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pPr w:leftFromText="180" w:rightFromText="180" w:vertAnchor="text" w:horzAnchor="page" w:tblpX="2306" w:tblpY="-1356"/>
        <w:tblW w:w="9355" w:type="dxa"/>
        <w:tblLook w:val="0600" w:firstRow="0" w:lastRow="0" w:firstColumn="0" w:lastColumn="0" w:noHBand="1" w:noVBand="1"/>
      </w:tblPr>
      <w:tblGrid>
        <w:gridCol w:w="9355"/>
      </w:tblGrid>
      <w:tr w:rsidR="004316A9" w:rsidRPr="006E1FAB" w14:paraId="276B1188" w14:textId="77777777" w:rsidTr="00191440">
        <w:trPr>
          <w:trHeight w:val="1737"/>
        </w:trPr>
        <w:tc>
          <w:tcPr>
            <w:tcW w:w="9355" w:type="dxa"/>
          </w:tcPr>
          <w:p w14:paraId="65E1EDC2" w14:textId="737D39B5" w:rsidR="004316A9" w:rsidRPr="006E1FAB" w:rsidRDefault="00E223FC" w:rsidP="00E223FC">
            <w:pPr>
              <w:pStyle w:val="Body"/>
              <w:spacing w:before="240"/>
              <w:jc w:val="right"/>
              <w:rPr>
                <w:rFonts w:ascii="Arial" w:hAnsi="Arial" w:cs="Arial"/>
                <w:color w:val="FFFFFF" w:themeColor="background1"/>
                <w:sz w:val="48"/>
                <w:szCs w:val="48"/>
              </w:rPr>
            </w:pPr>
            <w:bookmarkStart w:id="0" w:name="_Hlk86180854"/>
            <w:bookmarkEnd w:id="0"/>
            <w:r w:rsidRPr="006E1FAB">
              <w:rPr>
                <w:rFonts w:ascii="Arial" w:hAnsi="Arial" w:cs="Arial"/>
                <w:color w:val="FFFFFF" w:themeColor="background1"/>
                <w:sz w:val="48"/>
                <w:szCs w:val="48"/>
              </w:rPr>
              <w:t>Gender Equality Act Reporting Platform</w:t>
            </w:r>
            <w:r w:rsidR="00516044" w:rsidRPr="006E1FAB">
              <w:rPr>
                <w:rFonts w:ascii="Arial" w:hAnsi="Arial" w:cs="Arial"/>
                <w:color w:val="FFFFFF" w:themeColor="background1"/>
                <w:sz w:val="48"/>
                <w:szCs w:val="48"/>
              </w:rPr>
              <w:t xml:space="preserve"> – User Guide</w:t>
            </w:r>
          </w:p>
        </w:tc>
      </w:tr>
      <w:tr w:rsidR="004316A9" w:rsidRPr="006E1FAB" w14:paraId="0F0CF2A7" w14:textId="77777777" w:rsidTr="00191440">
        <w:trPr>
          <w:trHeight w:val="898"/>
        </w:trPr>
        <w:tc>
          <w:tcPr>
            <w:tcW w:w="9355" w:type="dxa"/>
          </w:tcPr>
          <w:p w14:paraId="518C5104" w14:textId="4AF8C0B3" w:rsidR="004316A9" w:rsidRPr="006E1FAB" w:rsidRDefault="00AE2A55" w:rsidP="00DA4768">
            <w:pPr>
              <w:pStyle w:val="Body"/>
              <w:jc w:val="right"/>
              <w:rPr>
                <w:rFonts w:ascii="Arial" w:hAnsi="Arial" w:cs="Arial"/>
                <w:color w:val="FFFFFF" w:themeColor="background1"/>
              </w:rPr>
            </w:pPr>
            <w:r w:rsidRPr="006E1FAB">
              <w:rPr>
                <w:rFonts w:ascii="Arial" w:hAnsi="Arial" w:cs="Arial"/>
                <w:color w:val="FFFFFF" w:themeColor="background1"/>
              </w:rPr>
              <w:t xml:space="preserve">Standard </w:t>
            </w:r>
            <w:r w:rsidR="00516044" w:rsidRPr="006E1FAB">
              <w:rPr>
                <w:rFonts w:ascii="Arial" w:hAnsi="Arial" w:cs="Arial"/>
                <w:color w:val="FFFFFF" w:themeColor="background1"/>
              </w:rPr>
              <w:t>User</w:t>
            </w:r>
          </w:p>
        </w:tc>
      </w:tr>
    </w:tbl>
    <w:p w14:paraId="7EC5AF3B" w14:textId="77777777" w:rsidR="00231AE0" w:rsidRPr="006E1FAB" w:rsidRDefault="004E7C1C">
      <w:pPr>
        <w:rPr>
          <w:rFonts w:ascii="Arial" w:hAnsi="Arial" w:cs="Arial"/>
        </w:rPr>
      </w:pPr>
      <w:r w:rsidRPr="006E1FAB">
        <w:rPr>
          <w:rFonts w:ascii="Arial" w:hAnsi="Arial" w:cs="Arial"/>
          <w:noProof/>
        </w:rPr>
        <mc:AlternateContent>
          <mc:Choice Requires="wpg">
            <w:drawing>
              <wp:anchor distT="0" distB="0" distL="114300" distR="114300" simplePos="0" relativeHeight="251658240" behindDoc="1" locked="1" layoutInCell="1" allowOverlap="1" wp14:anchorId="59E0329A" wp14:editId="09021205">
                <wp:simplePos x="0" y="0"/>
                <wp:positionH relativeFrom="page">
                  <wp:posOffset>0</wp:posOffset>
                </wp:positionH>
                <wp:positionV relativeFrom="paragraph">
                  <wp:posOffset>-975360</wp:posOffset>
                </wp:positionV>
                <wp:extent cx="7555865" cy="1744980"/>
                <wp:effectExtent l="0" t="0" r="6985" b="7620"/>
                <wp:wrapNone/>
                <wp:docPr id="8" name="Group 8"/>
                <wp:cNvGraphicFramePr/>
                <a:graphic xmlns:a="http://schemas.openxmlformats.org/drawingml/2006/main">
                  <a:graphicData uri="http://schemas.microsoft.com/office/word/2010/wordprocessingGroup">
                    <wpg:wgp>
                      <wpg:cNvGrpSpPr/>
                      <wpg:grpSpPr>
                        <a:xfrm>
                          <a:off x="0" y="0"/>
                          <a:ext cx="7555865" cy="1744980"/>
                          <a:chOff x="0" y="3"/>
                          <a:chExt cx="7556500" cy="1744345"/>
                        </a:xfrm>
                      </wpg:grpSpPr>
                      <pic:pic xmlns:pic="http://schemas.openxmlformats.org/drawingml/2006/picture">
                        <pic:nvPicPr>
                          <pic:cNvPr id="9" name="Picture 9"/>
                          <pic:cNvPicPr>
                            <a:picLocks noChangeAspect="1"/>
                          </pic:cNvPicPr>
                        </pic:nvPicPr>
                        <pic:blipFill rotWithShape="1">
                          <a:blip r:embed="rId8"/>
                          <a:srcRect t="47505" b="2"/>
                          <a:stretch/>
                        </pic:blipFill>
                        <pic:spPr>
                          <a:xfrm>
                            <a:off x="0" y="4233"/>
                            <a:ext cx="7556500" cy="1739900"/>
                          </a:xfrm>
                          <a:prstGeom prst="rect">
                            <a:avLst/>
                          </a:prstGeom>
                        </pic:spPr>
                      </pic:pic>
                      <pic:pic xmlns:pic="http://schemas.openxmlformats.org/drawingml/2006/picture">
                        <pic:nvPicPr>
                          <pic:cNvPr id="13"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b="1911"/>
                          <a:stretch/>
                        </pic:blipFill>
                        <pic:spPr bwMode="auto">
                          <a:xfrm>
                            <a:off x="0" y="3"/>
                            <a:ext cx="1772285" cy="17443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8FE805" id="Group 8" o:spid="_x0000_s1026" style="position:absolute;margin-left:0;margin-top:-76.8pt;width:594.95pt;height:137.4pt;z-index:-251658240;mso-position-horizontal-relative:page;mso-width-relative:margin;mso-height-relative:margin" coordorigin="" coordsize="75565,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42;width:75565;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">
                  <v:imagedata r:id="rId10" o:title="" croptop="31133f" cropbottom="1f"/>
                </v:shape>
                <v:shape id="Picture 9" o:spid="_x0000_s1028" type="#_x0000_t75" style="position:absolute;width:17722;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">
                  <v:imagedata r:id="rId11" o:title="" cropbottom="1252f"/>
                </v:shape>
                <w10:wrap anchorx="page"/>
                <w10:anchorlock/>
              </v:group>
            </w:pict>
          </mc:Fallback>
        </mc:AlternateContent>
      </w:r>
    </w:p>
    <w:p w14:paraId="00E05DFA" w14:textId="77777777" w:rsidR="004316A9" w:rsidRPr="006E1FAB" w:rsidRDefault="004316A9" w:rsidP="004316A9">
      <w:pPr>
        <w:pStyle w:val="Title"/>
        <w:rPr>
          <w:rStyle w:val="IntenseEmphasis"/>
          <w:rFonts w:ascii="Arial" w:hAnsi="Arial" w:cs="Arial"/>
          <w:i w:val="0"/>
          <w:iCs w:val="0"/>
          <w:color w:val="auto"/>
        </w:rPr>
      </w:pPr>
    </w:p>
    <w:p w14:paraId="4E61DB52" w14:textId="1C309A24" w:rsidR="00C76ACD" w:rsidRPr="006E1FAB" w:rsidRDefault="00052232" w:rsidP="00DE26EE">
      <w:pPr>
        <w:pStyle w:val="Body"/>
        <w:spacing w:before="240"/>
        <w:rPr>
          <w:rFonts w:ascii="Arial" w:hAnsi="Arial" w:cs="Arial"/>
          <w:color w:val="5C308D"/>
          <w:sz w:val="48"/>
          <w:szCs w:val="48"/>
        </w:rPr>
      </w:pPr>
      <w:r w:rsidRPr="006E1FAB">
        <w:rPr>
          <w:rFonts w:ascii="Arial" w:hAnsi="Arial" w:cs="Arial"/>
          <w:color w:val="5C308D"/>
          <w:sz w:val="48"/>
          <w:szCs w:val="48"/>
        </w:rPr>
        <w:t>C</w:t>
      </w:r>
      <w:r w:rsidR="00C76ACD" w:rsidRPr="006E1FAB">
        <w:rPr>
          <w:rFonts w:ascii="Arial" w:hAnsi="Arial" w:cs="Arial"/>
          <w:color w:val="5C308D"/>
          <w:sz w:val="48"/>
          <w:szCs w:val="48"/>
        </w:rPr>
        <w:t>ontents</w:t>
      </w:r>
    </w:p>
    <w:sdt>
      <w:sdtPr>
        <w:rPr>
          <w:rFonts w:ascii="Arial" w:eastAsiaTheme="minorHAnsi" w:hAnsi="Arial" w:cs="Arial"/>
          <w:szCs w:val="22"/>
        </w:rPr>
        <w:id w:val="289800288"/>
        <w:docPartObj>
          <w:docPartGallery w:val="Table of Contents"/>
          <w:docPartUnique/>
        </w:docPartObj>
      </w:sdtPr>
      <w:sdtEndPr>
        <w:rPr>
          <w:b/>
          <w:bCs/>
          <w:noProof/>
        </w:rPr>
      </w:sdtEndPr>
      <w:sdtContent>
        <w:p w14:paraId="7E0F1619" w14:textId="08BA8807" w:rsidR="00DA4768" w:rsidRPr="006E1FAB" w:rsidRDefault="00DA4768" w:rsidP="00DA4768">
          <w:pPr>
            <w:pStyle w:val="Body"/>
            <w:rPr>
              <w:rFonts w:ascii="Arial" w:hAnsi="Arial" w:cs="Arial"/>
            </w:rPr>
          </w:pPr>
        </w:p>
        <w:p w14:paraId="1881FB1E" w14:textId="4E17D8C8" w:rsidR="00CE505F" w:rsidRDefault="00F4688F">
          <w:pPr>
            <w:pStyle w:val="TOC1"/>
            <w:rPr>
              <w:rFonts w:cstheme="minorBidi"/>
              <w:noProof/>
              <w:lang w:val="en-AU" w:eastAsia="en-AU"/>
            </w:rPr>
          </w:pPr>
          <w:r w:rsidRPr="006E1FAB">
            <w:rPr>
              <w:rFonts w:ascii="Arial" w:hAnsi="Arial" w:cs="Arial"/>
            </w:rPr>
            <w:fldChar w:fldCharType="begin"/>
          </w:r>
          <w:r w:rsidRPr="006E1FAB">
            <w:rPr>
              <w:rFonts w:ascii="Arial" w:hAnsi="Arial" w:cs="Arial"/>
            </w:rPr>
            <w:instrText xml:space="preserve"> TOC \o "1-1" \h \z \u </w:instrText>
          </w:r>
          <w:r w:rsidRPr="006E1FAB">
            <w:rPr>
              <w:rFonts w:ascii="Arial" w:hAnsi="Arial" w:cs="Arial"/>
            </w:rPr>
            <w:fldChar w:fldCharType="separate"/>
          </w:r>
          <w:hyperlink w:anchor="_Toc139054659" w:history="1">
            <w:r w:rsidR="00CE505F" w:rsidRPr="001152DB">
              <w:rPr>
                <w:rStyle w:val="Hyperlink"/>
                <w:rFonts w:ascii="Arial" w:hAnsi="Arial" w:cs="Arial"/>
                <w:noProof/>
              </w:rPr>
              <w:t>1</w:t>
            </w:r>
            <w:r w:rsidR="00CE505F">
              <w:rPr>
                <w:rFonts w:cstheme="minorBidi"/>
                <w:noProof/>
                <w:lang w:val="en-AU" w:eastAsia="en-AU"/>
              </w:rPr>
              <w:tab/>
            </w:r>
            <w:r w:rsidR="00CE505F" w:rsidRPr="001152DB">
              <w:rPr>
                <w:rStyle w:val="Hyperlink"/>
                <w:rFonts w:ascii="Arial" w:hAnsi="Arial" w:cs="Arial"/>
                <w:noProof/>
              </w:rPr>
              <w:t>What is the Gender Equality Act Reporting Platform?</w:t>
            </w:r>
            <w:r w:rsidR="00CE505F">
              <w:rPr>
                <w:noProof/>
                <w:webHidden/>
              </w:rPr>
              <w:tab/>
            </w:r>
            <w:r w:rsidR="00CE505F">
              <w:rPr>
                <w:noProof/>
                <w:webHidden/>
              </w:rPr>
              <w:fldChar w:fldCharType="begin"/>
            </w:r>
            <w:r w:rsidR="00CE505F">
              <w:rPr>
                <w:noProof/>
                <w:webHidden/>
              </w:rPr>
              <w:instrText xml:space="preserve"> PAGEREF _Toc139054659 \h </w:instrText>
            </w:r>
            <w:r w:rsidR="00CE505F">
              <w:rPr>
                <w:noProof/>
                <w:webHidden/>
              </w:rPr>
            </w:r>
            <w:r w:rsidR="00CE505F">
              <w:rPr>
                <w:noProof/>
                <w:webHidden/>
              </w:rPr>
              <w:fldChar w:fldCharType="separate"/>
            </w:r>
            <w:r w:rsidR="00CE505F">
              <w:rPr>
                <w:noProof/>
                <w:webHidden/>
              </w:rPr>
              <w:t>2</w:t>
            </w:r>
            <w:r w:rsidR="00CE505F">
              <w:rPr>
                <w:noProof/>
                <w:webHidden/>
              </w:rPr>
              <w:fldChar w:fldCharType="end"/>
            </w:r>
          </w:hyperlink>
        </w:p>
        <w:p w14:paraId="4D8B7D3F" w14:textId="6FEAB403" w:rsidR="00CE505F" w:rsidRDefault="00CE505F">
          <w:pPr>
            <w:pStyle w:val="TOC1"/>
            <w:rPr>
              <w:rFonts w:cstheme="minorBidi"/>
              <w:noProof/>
              <w:lang w:val="en-AU" w:eastAsia="en-AU"/>
            </w:rPr>
          </w:pPr>
          <w:hyperlink w:anchor="_Toc139054660" w:history="1">
            <w:r w:rsidRPr="001152DB">
              <w:rPr>
                <w:rStyle w:val="Hyperlink"/>
                <w:rFonts w:ascii="Arial" w:hAnsi="Arial" w:cs="Arial"/>
                <w:noProof/>
              </w:rPr>
              <w:t>2</w:t>
            </w:r>
            <w:r>
              <w:rPr>
                <w:rFonts w:cstheme="minorBidi"/>
                <w:noProof/>
                <w:lang w:val="en-AU" w:eastAsia="en-AU"/>
              </w:rPr>
              <w:tab/>
            </w:r>
            <w:r w:rsidRPr="001152DB">
              <w:rPr>
                <w:rStyle w:val="Hyperlink"/>
                <w:rFonts w:ascii="Arial" w:hAnsi="Arial" w:cs="Arial"/>
                <w:noProof/>
              </w:rPr>
              <w:t>Accessing the reporting platform</w:t>
            </w:r>
            <w:r>
              <w:rPr>
                <w:noProof/>
                <w:webHidden/>
              </w:rPr>
              <w:tab/>
            </w:r>
            <w:r>
              <w:rPr>
                <w:noProof/>
                <w:webHidden/>
              </w:rPr>
              <w:fldChar w:fldCharType="begin"/>
            </w:r>
            <w:r>
              <w:rPr>
                <w:noProof/>
                <w:webHidden/>
              </w:rPr>
              <w:instrText xml:space="preserve"> PAGEREF _Toc139054660 \h </w:instrText>
            </w:r>
            <w:r>
              <w:rPr>
                <w:noProof/>
                <w:webHidden/>
              </w:rPr>
            </w:r>
            <w:r>
              <w:rPr>
                <w:noProof/>
                <w:webHidden/>
              </w:rPr>
              <w:fldChar w:fldCharType="separate"/>
            </w:r>
            <w:r>
              <w:rPr>
                <w:noProof/>
                <w:webHidden/>
              </w:rPr>
              <w:t>4</w:t>
            </w:r>
            <w:r>
              <w:rPr>
                <w:noProof/>
                <w:webHidden/>
              </w:rPr>
              <w:fldChar w:fldCharType="end"/>
            </w:r>
          </w:hyperlink>
        </w:p>
        <w:p w14:paraId="7B50C16F" w14:textId="0839AD1E" w:rsidR="00CE505F" w:rsidRDefault="00CE505F">
          <w:pPr>
            <w:pStyle w:val="TOC1"/>
            <w:rPr>
              <w:rFonts w:cstheme="minorBidi"/>
              <w:noProof/>
              <w:lang w:val="en-AU" w:eastAsia="en-AU"/>
            </w:rPr>
          </w:pPr>
          <w:hyperlink w:anchor="_Toc139054661" w:history="1">
            <w:r w:rsidRPr="001152DB">
              <w:rPr>
                <w:rStyle w:val="Hyperlink"/>
                <w:rFonts w:ascii="Arial" w:hAnsi="Arial" w:cs="Arial"/>
                <w:noProof/>
              </w:rPr>
              <w:t>3</w:t>
            </w:r>
            <w:r>
              <w:rPr>
                <w:rFonts w:cstheme="minorBidi"/>
                <w:noProof/>
                <w:lang w:val="en-AU" w:eastAsia="en-AU"/>
              </w:rPr>
              <w:tab/>
            </w:r>
            <w:r w:rsidRPr="001152DB">
              <w:rPr>
                <w:rStyle w:val="Hyperlink"/>
                <w:rFonts w:ascii="Arial" w:hAnsi="Arial" w:cs="Arial"/>
                <w:noProof/>
              </w:rPr>
              <w:t>Submitting my organisation’s workplace gender audit results</w:t>
            </w:r>
            <w:r>
              <w:rPr>
                <w:noProof/>
                <w:webHidden/>
              </w:rPr>
              <w:tab/>
            </w:r>
            <w:r>
              <w:rPr>
                <w:noProof/>
                <w:webHidden/>
              </w:rPr>
              <w:fldChar w:fldCharType="begin"/>
            </w:r>
            <w:r>
              <w:rPr>
                <w:noProof/>
                <w:webHidden/>
              </w:rPr>
              <w:instrText xml:space="preserve"> PAGEREF _Toc139054661 \h </w:instrText>
            </w:r>
            <w:r>
              <w:rPr>
                <w:noProof/>
                <w:webHidden/>
              </w:rPr>
            </w:r>
            <w:r>
              <w:rPr>
                <w:noProof/>
                <w:webHidden/>
              </w:rPr>
              <w:fldChar w:fldCharType="separate"/>
            </w:r>
            <w:r>
              <w:rPr>
                <w:noProof/>
                <w:webHidden/>
              </w:rPr>
              <w:t>6</w:t>
            </w:r>
            <w:r>
              <w:rPr>
                <w:noProof/>
                <w:webHidden/>
              </w:rPr>
              <w:fldChar w:fldCharType="end"/>
            </w:r>
          </w:hyperlink>
        </w:p>
        <w:p w14:paraId="6419C093" w14:textId="26D4281E" w:rsidR="00CE505F" w:rsidRDefault="00CE505F">
          <w:pPr>
            <w:pStyle w:val="TOC1"/>
            <w:rPr>
              <w:rFonts w:cstheme="minorBidi"/>
              <w:noProof/>
              <w:lang w:val="en-AU" w:eastAsia="en-AU"/>
            </w:rPr>
          </w:pPr>
          <w:hyperlink w:anchor="_Toc139054662" w:history="1">
            <w:r w:rsidRPr="001152DB">
              <w:rPr>
                <w:rStyle w:val="Hyperlink"/>
                <w:rFonts w:ascii="Arial" w:hAnsi="Arial" w:cs="Arial"/>
                <w:noProof/>
              </w:rPr>
              <w:t>4</w:t>
            </w:r>
            <w:r>
              <w:rPr>
                <w:rFonts w:cstheme="minorBidi"/>
                <w:noProof/>
                <w:lang w:val="en-AU" w:eastAsia="en-AU"/>
              </w:rPr>
              <w:tab/>
            </w:r>
            <w:r w:rsidRPr="001152DB">
              <w:rPr>
                <w:rStyle w:val="Hyperlink"/>
                <w:rFonts w:ascii="Arial" w:hAnsi="Arial" w:cs="Arial"/>
                <w:noProof/>
              </w:rPr>
              <w:t>Submitting my organisation’s Gender Equality Action Plan</w:t>
            </w:r>
            <w:r>
              <w:rPr>
                <w:noProof/>
                <w:webHidden/>
              </w:rPr>
              <w:tab/>
            </w:r>
            <w:r>
              <w:rPr>
                <w:noProof/>
                <w:webHidden/>
              </w:rPr>
              <w:fldChar w:fldCharType="begin"/>
            </w:r>
            <w:r>
              <w:rPr>
                <w:noProof/>
                <w:webHidden/>
              </w:rPr>
              <w:instrText xml:space="preserve"> PAGEREF _Toc139054662 \h </w:instrText>
            </w:r>
            <w:r>
              <w:rPr>
                <w:noProof/>
                <w:webHidden/>
              </w:rPr>
            </w:r>
            <w:r>
              <w:rPr>
                <w:noProof/>
                <w:webHidden/>
              </w:rPr>
              <w:fldChar w:fldCharType="separate"/>
            </w:r>
            <w:r>
              <w:rPr>
                <w:noProof/>
                <w:webHidden/>
              </w:rPr>
              <w:t>14</w:t>
            </w:r>
            <w:r>
              <w:rPr>
                <w:noProof/>
                <w:webHidden/>
              </w:rPr>
              <w:fldChar w:fldCharType="end"/>
            </w:r>
          </w:hyperlink>
        </w:p>
        <w:p w14:paraId="4AFDADFB" w14:textId="69AC96AE" w:rsidR="00CE505F" w:rsidRDefault="00CE505F">
          <w:pPr>
            <w:pStyle w:val="TOC1"/>
            <w:rPr>
              <w:rFonts w:cstheme="minorBidi"/>
              <w:noProof/>
              <w:lang w:val="en-AU" w:eastAsia="en-AU"/>
            </w:rPr>
          </w:pPr>
          <w:hyperlink w:anchor="_Toc139054663" w:history="1">
            <w:r w:rsidRPr="001152DB">
              <w:rPr>
                <w:rStyle w:val="Hyperlink"/>
                <w:rFonts w:ascii="Arial" w:hAnsi="Arial" w:cs="Arial"/>
                <w:noProof/>
              </w:rPr>
              <w:t>5</w:t>
            </w:r>
            <w:r>
              <w:rPr>
                <w:rFonts w:cstheme="minorBidi"/>
                <w:noProof/>
                <w:lang w:val="en-AU" w:eastAsia="en-AU"/>
              </w:rPr>
              <w:tab/>
            </w:r>
            <w:r w:rsidRPr="001152DB">
              <w:rPr>
                <w:rStyle w:val="Hyperlink"/>
                <w:rFonts w:ascii="Arial" w:hAnsi="Arial" w:cs="Arial"/>
                <w:noProof/>
              </w:rPr>
              <w:t>Submitting my organisation’s progress report</w:t>
            </w:r>
            <w:r>
              <w:rPr>
                <w:noProof/>
                <w:webHidden/>
              </w:rPr>
              <w:tab/>
            </w:r>
            <w:r>
              <w:rPr>
                <w:noProof/>
                <w:webHidden/>
              </w:rPr>
              <w:fldChar w:fldCharType="begin"/>
            </w:r>
            <w:r>
              <w:rPr>
                <w:noProof/>
                <w:webHidden/>
              </w:rPr>
              <w:instrText xml:space="preserve"> PAGEREF _Toc139054663 \h </w:instrText>
            </w:r>
            <w:r>
              <w:rPr>
                <w:noProof/>
                <w:webHidden/>
              </w:rPr>
            </w:r>
            <w:r>
              <w:rPr>
                <w:noProof/>
                <w:webHidden/>
              </w:rPr>
              <w:fldChar w:fldCharType="separate"/>
            </w:r>
            <w:r>
              <w:rPr>
                <w:noProof/>
                <w:webHidden/>
              </w:rPr>
              <w:t>18</w:t>
            </w:r>
            <w:r>
              <w:rPr>
                <w:noProof/>
                <w:webHidden/>
              </w:rPr>
              <w:fldChar w:fldCharType="end"/>
            </w:r>
          </w:hyperlink>
        </w:p>
        <w:p w14:paraId="01084337" w14:textId="2D4900C0" w:rsidR="00CE505F" w:rsidRDefault="00CE505F">
          <w:pPr>
            <w:pStyle w:val="TOC1"/>
            <w:rPr>
              <w:rFonts w:cstheme="minorBidi"/>
              <w:noProof/>
              <w:lang w:val="en-AU" w:eastAsia="en-AU"/>
            </w:rPr>
          </w:pPr>
          <w:hyperlink w:anchor="_Toc139054664" w:history="1">
            <w:r w:rsidRPr="001152DB">
              <w:rPr>
                <w:rStyle w:val="Hyperlink"/>
                <w:rFonts w:ascii="Arial" w:hAnsi="Arial" w:cs="Arial"/>
                <w:noProof/>
              </w:rPr>
              <w:t>6</w:t>
            </w:r>
            <w:r>
              <w:rPr>
                <w:rFonts w:cstheme="minorBidi"/>
                <w:noProof/>
                <w:lang w:val="en-AU" w:eastAsia="en-AU"/>
              </w:rPr>
              <w:tab/>
            </w:r>
            <w:r w:rsidRPr="001152DB">
              <w:rPr>
                <w:rStyle w:val="Hyperlink"/>
                <w:rFonts w:ascii="Arial" w:hAnsi="Arial" w:cs="Arial"/>
                <w:noProof/>
              </w:rPr>
              <w:t>What happens after I submit my obligation?</w:t>
            </w:r>
            <w:r>
              <w:rPr>
                <w:noProof/>
                <w:webHidden/>
              </w:rPr>
              <w:tab/>
            </w:r>
            <w:r>
              <w:rPr>
                <w:noProof/>
                <w:webHidden/>
              </w:rPr>
              <w:fldChar w:fldCharType="begin"/>
            </w:r>
            <w:r>
              <w:rPr>
                <w:noProof/>
                <w:webHidden/>
              </w:rPr>
              <w:instrText xml:space="preserve"> PAGEREF _Toc139054664 \h </w:instrText>
            </w:r>
            <w:r>
              <w:rPr>
                <w:noProof/>
                <w:webHidden/>
              </w:rPr>
            </w:r>
            <w:r>
              <w:rPr>
                <w:noProof/>
                <w:webHidden/>
              </w:rPr>
              <w:fldChar w:fldCharType="separate"/>
            </w:r>
            <w:r>
              <w:rPr>
                <w:noProof/>
                <w:webHidden/>
              </w:rPr>
              <w:t>21</w:t>
            </w:r>
            <w:r>
              <w:rPr>
                <w:noProof/>
                <w:webHidden/>
              </w:rPr>
              <w:fldChar w:fldCharType="end"/>
            </w:r>
          </w:hyperlink>
        </w:p>
        <w:p w14:paraId="35073DF8" w14:textId="72A589AB" w:rsidR="00CE505F" w:rsidRDefault="00CE505F">
          <w:pPr>
            <w:pStyle w:val="TOC1"/>
            <w:rPr>
              <w:rFonts w:cstheme="minorBidi"/>
              <w:noProof/>
              <w:lang w:val="en-AU" w:eastAsia="en-AU"/>
            </w:rPr>
          </w:pPr>
          <w:hyperlink w:anchor="_Toc139054665" w:history="1">
            <w:r w:rsidRPr="001152DB">
              <w:rPr>
                <w:rStyle w:val="Hyperlink"/>
                <w:rFonts w:ascii="Arial" w:hAnsi="Arial" w:cs="Arial"/>
                <w:noProof/>
              </w:rPr>
              <w:t>7</w:t>
            </w:r>
            <w:r>
              <w:rPr>
                <w:rFonts w:cstheme="minorBidi"/>
                <w:noProof/>
                <w:lang w:val="en-AU" w:eastAsia="en-AU"/>
              </w:rPr>
              <w:tab/>
            </w:r>
            <w:r w:rsidRPr="001152DB">
              <w:rPr>
                <w:rStyle w:val="Hyperlink"/>
                <w:rFonts w:ascii="Arial" w:hAnsi="Arial" w:cs="Arial"/>
                <w:noProof/>
              </w:rPr>
              <w:t>Viewing my organisation’s data and reports</w:t>
            </w:r>
            <w:r>
              <w:rPr>
                <w:noProof/>
                <w:webHidden/>
              </w:rPr>
              <w:tab/>
            </w:r>
            <w:r>
              <w:rPr>
                <w:noProof/>
                <w:webHidden/>
              </w:rPr>
              <w:fldChar w:fldCharType="begin"/>
            </w:r>
            <w:r>
              <w:rPr>
                <w:noProof/>
                <w:webHidden/>
              </w:rPr>
              <w:instrText xml:space="preserve"> PAGEREF _Toc139054665 \h </w:instrText>
            </w:r>
            <w:r>
              <w:rPr>
                <w:noProof/>
                <w:webHidden/>
              </w:rPr>
            </w:r>
            <w:r>
              <w:rPr>
                <w:noProof/>
                <w:webHidden/>
              </w:rPr>
              <w:fldChar w:fldCharType="separate"/>
            </w:r>
            <w:r>
              <w:rPr>
                <w:noProof/>
                <w:webHidden/>
              </w:rPr>
              <w:t>24</w:t>
            </w:r>
            <w:r>
              <w:rPr>
                <w:noProof/>
                <w:webHidden/>
              </w:rPr>
              <w:fldChar w:fldCharType="end"/>
            </w:r>
          </w:hyperlink>
        </w:p>
        <w:p w14:paraId="71E11448" w14:textId="376DBDF8" w:rsidR="00CE505F" w:rsidRDefault="00CE505F">
          <w:pPr>
            <w:pStyle w:val="TOC1"/>
            <w:rPr>
              <w:rFonts w:cstheme="minorBidi"/>
              <w:noProof/>
              <w:lang w:val="en-AU" w:eastAsia="en-AU"/>
            </w:rPr>
          </w:pPr>
          <w:hyperlink w:anchor="_Toc139054666" w:history="1">
            <w:r w:rsidRPr="001152DB">
              <w:rPr>
                <w:rStyle w:val="Hyperlink"/>
                <w:rFonts w:ascii="Arial" w:hAnsi="Arial" w:cs="Arial"/>
                <w:noProof/>
              </w:rPr>
              <w:t>8</w:t>
            </w:r>
            <w:r>
              <w:rPr>
                <w:rFonts w:cstheme="minorBidi"/>
                <w:noProof/>
                <w:lang w:val="en-AU" w:eastAsia="en-AU"/>
              </w:rPr>
              <w:tab/>
            </w:r>
            <w:r w:rsidRPr="001152DB">
              <w:rPr>
                <w:rStyle w:val="Hyperlink"/>
                <w:rFonts w:ascii="Arial" w:hAnsi="Arial" w:cs="Arial"/>
                <w:noProof/>
              </w:rPr>
              <w:t>I need help with the reporting platform</w:t>
            </w:r>
            <w:r>
              <w:rPr>
                <w:noProof/>
                <w:webHidden/>
              </w:rPr>
              <w:tab/>
            </w:r>
            <w:r>
              <w:rPr>
                <w:noProof/>
                <w:webHidden/>
              </w:rPr>
              <w:fldChar w:fldCharType="begin"/>
            </w:r>
            <w:r>
              <w:rPr>
                <w:noProof/>
                <w:webHidden/>
              </w:rPr>
              <w:instrText xml:space="preserve"> PAGEREF _Toc139054666 \h </w:instrText>
            </w:r>
            <w:r>
              <w:rPr>
                <w:noProof/>
                <w:webHidden/>
              </w:rPr>
            </w:r>
            <w:r>
              <w:rPr>
                <w:noProof/>
                <w:webHidden/>
              </w:rPr>
              <w:fldChar w:fldCharType="separate"/>
            </w:r>
            <w:r>
              <w:rPr>
                <w:noProof/>
                <w:webHidden/>
              </w:rPr>
              <w:t>30</w:t>
            </w:r>
            <w:r>
              <w:rPr>
                <w:noProof/>
                <w:webHidden/>
              </w:rPr>
              <w:fldChar w:fldCharType="end"/>
            </w:r>
          </w:hyperlink>
        </w:p>
        <w:p w14:paraId="62D3F48B" w14:textId="064FAF14" w:rsidR="00CE505F" w:rsidRDefault="00CE505F">
          <w:pPr>
            <w:pStyle w:val="TOC1"/>
            <w:rPr>
              <w:rFonts w:cstheme="minorBidi"/>
              <w:noProof/>
              <w:lang w:val="en-AU" w:eastAsia="en-AU"/>
            </w:rPr>
          </w:pPr>
          <w:hyperlink w:anchor="_Toc139054667" w:history="1">
            <w:r w:rsidRPr="001152DB">
              <w:rPr>
                <w:rStyle w:val="Hyperlink"/>
                <w:rFonts w:ascii="Arial" w:hAnsi="Arial" w:cs="Arial"/>
                <w:noProof/>
              </w:rPr>
              <w:t>9</w:t>
            </w:r>
            <w:r>
              <w:rPr>
                <w:rFonts w:cstheme="minorBidi"/>
                <w:noProof/>
                <w:lang w:val="en-AU" w:eastAsia="en-AU"/>
              </w:rPr>
              <w:tab/>
            </w:r>
            <w:r w:rsidRPr="001152DB">
              <w:rPr>
                <w:rStyle w:val="Hyperlink"/>
                <w:rFonts w:ascii="Arial" w:hAnsi="Arial" w:cs="Arial"/>
                <w:noProof/>
              </w:rPr>
              <w:t>Appendices</w:t>
            </w:r>
            <w:r>
              <w:rPr>
                <w:noProof/>
                <w:webHidden/>
              </w:rPr>
              <w:tab/>
            </w:r>
            <w:r>
              <w:rPr>
                <w:noProof/>
                <w:webHidden/>
              </w:rPr>
              <w:fldChar w:fldCharType="begin"/>
            </w:r>
            <w:r>
              <w:rPr>
                <w:noProof/>
                <w:webHidden/>
              </w:rPr>
              <w:instrText xml:space="preserve"> PAGEREF _Toc139054667 \h </w:instrText>
            </w:r>
            <w:r>
              <w:rPr>
                <w:noProof/>
                <w:webHidden/>
              </w:rPr>
            </w:r>
            <w:r>
              <w:rPr>
                <w:noProof/>
                <w:webHidden/>
              </w:rPr>
              <w:fldChar w:fldCharType="separate"/>
            </w:r>
            <w:r>
              <w:rPr>
                <w:noProof/>
                <w:webHidden/>
              </w:rPr>
              <w:t>35</w:t>
            </w:r>
            <w:r>
              <w:rPr>
                <w:noProof/>
                <w:webHidden/>
              </w:rPr>
              <w:fldChar w:fldCharType="end"/>
            </w:r>
          </w:hyperlink>
        </w:p>
        <w:p w14:paraId="78596DC1" w14:textId="1FF04F1B" w:rsidR="00CE505F" w:rsidRDefault="00CE505F">
          <w:pPr>
            <w:pStyle w:val="TOC1"/>
            <w:rPr>
              <w:rFonts w:cstheme="minorBidi"/>
              <w:noProof/>
              <w:lang w:val="en-AU" w:eastAsia="en-AU"/>
            </w:rPr>
          </w:pPr>
          <w:hyperlink w:anchor="_Toc139054668" w:history="1">
            <w:r w:rsidRPr="001152DB">
              <w:rPr>
                <w:rStyle w:val="Hyperlink"/>
                <w:rFonts w:ascii="Arial" w:hAnsi="Arial" w:cs="Arial"/>
                <w:noProof/>
              </w:rPr>
              <w:t>10</w:t>
            </w:r>
            <w:r>
              <w:rPr>
                <w:rFonts w:cstheme="minorBidi"/>
                <w:noProof/>
                <w:lang w:val="en-AU" w:eastAsia="en-AU"/>
              </w:rPr>
              <w:tab/>
            </w:r>
            <w:r w:rsidRPr="001152DB">
              <w:rPr>
                <w:rStyle w:val="Hyperlink"/>
                <w:rFonts w:ascii="Arial" w:hAnsi="Arial" w:cs="Arial"/>
                <w:noProof/>
              </w:rPr>
              <w:t>Version History</w:t>
            </w:r>
            <w:r>
              <w:rPr>
                <w:noProof/>
                <w:webHidden/>
              </w:rPr>
              <w:tab/>
            </w:r>
            <w:r>
              <w:rPr>
                <w:noProof/>
                <w:webHidden/>
              </w:rPr>
              <w:fldChar w:fldCharType="begin"/>
            </w:r>
            <w:r>
              <w:rPr>
                <w:noProof/>
                <w:webHidden/>
              </w:rPr>
              <w:instrText xml:space="preserve"> PAGEREF _Toc139054668 \h </w:instrText>
            </w:r>
            <w:r>
              <w:rPr>
                <w:noProof/>
                <w:webHidden/>
              </w:rPr>
            </w:r>
            <w:r>
              <w:rPr>
                <w:noProof/>
                <w:webHidden/>
              </w:rPr>
              <w:fldChar w:fldCharType="separate"/>
            </w:r>
            <w:r>
              <w:rPr>
                <w:noProof/>
                <w:webHidden/>
              </w:rPr>
              <w:t>47</w:t>
            </w:r>
            <w:r>
              <w:rPr>
                <w:noProof/>
                <w:webHidden/>
              </w:rPr>
              <w:fldChar w:fldCharType="end"/>
            </w:r>
          </w:hyperlink>
        </w:p>
        <w:p w14:paraId="0BE77321" w14:textId="19D48F95" w:rsidR="00F72FE4" w:rsidRPr="006E1FAB" w:rsidRDefault="00F4688F">
          <w:pPr>
            <w:rPr>
              <w:rFonts w:ascii="Arial" w:hAnsi="Arial" w:cs="Arial"/>
            </w:rPr>
          </w:pPr>
          <w:r w:rsidRPr="006E1FAB">
            <w:rPr>
              <w:rFonts w:ascii="Arial" w:hAnsi="Arial" w:cs="Arial"/>
            </w:rPr>
            <w:fldChar w:fldCharType="end"/>
          </w:r>
        </w:p>
      </w:sdtContent>
    </w:sdt>
    <w:p w14:paraId="2964E7A2" w14:textId="77777777" w:rsidR="00C76ACD" w:rsidRPr="006E1FAB" w:rsidRDefault="00C76ACD" w:rsidP="00C76ACD">
      <w:pPr>
        <w:pStyle w:val="Body"/>
        <w:rPr>
          <w:rFonts w:ascii="Arial" w:hAnsi="Arial" w:cs="Arial"/>
        </w:rPr>
      </w:pPr>
    </w:p>
    <w:p w14:paraId="6053E736" w14:textId="77777777" w:rsidR="00201DD3" w:rsidRPr="006E1FAB" w:rsidRDefault="00201DD3">
      <w:pPr>
        <w:rPr>
          <w:rFonts w:ascii="Arial" w:eastAsiaTheme="majorEastAsia" w:hAnsi="Arial" w:cs="Arial"/>
          <w:color w:val="5C308D"/>
          <w:sz w:val="48"/>
          <w:szCs w:val="32"/>
        </w:rPr>
      </w:pPr>
      <w:r w:rsidRPr="006E1FAB">
        <w:rPr>
          <w:rFonts w:ascii="Arial" w:hAnsi="Arial" w:cs="Arial"/>
        </w:rPr>
        <w:br w:type="page"/>
      </w:r>
    </w:p>
    <w:p w14:paraId="38753208" w14:textId="3C51E36B" w:rsidR="00A964EC" w:rsidRPr="006E1FAB" w:rsidRDefault="00D035DB" w:rsidP="001A00E9">
      <w:pPr>
        <w:pStyle w:val="Heading1"/>
        <w:rPr>
          <w:rFonts w:ascii="Arial" w:hAnsi="Arial" w:cs="Arial"/>
        </w:rPr>
      </w:pPr>
      <w:bookmarkStart w:id="1" w:name="_Toc139054659"/>
      <w:r w:rsidRPr="006E1FAB">
        <w:rPr>
          <w:rFonts w:ascii="Arial" w:hAnsi="Arial" w:cs="Arial"/>
        </w:rPr>
        <w:lastRenderedPageBreak/>
        <w:t>What is the Gender Equality Act Reporting Platform?</w:t>
      </w:r>
      <w:bookmarkEnd w:id="1"/>
    </w:p>
    <w:p w14:paraId="5060FD34" w14:textId="0AC44B3D" w:rsidR="00D75957" w:rsidRPr="006E1FAB" w:rsidRDefault="00D47F3F" w:rsidP="00EC14DB">
      <w:pPr>
        <w:pStyle w:val="Body"/>
        <w:rPr>
          <w:rFonts w:ascii="Arial" w:hAnsi="Arial" w:cs="Arial"/>
        </w:rPr>
      </w:pPr>
      <w:r w:rsidRPr="006E1FAB">
        <w:rPr>
          <w:rFonts w:ascii="Arial" w:hAnsi="Arial" w:cs="Arial"/>
        </w:rPr>
        <w:t xml:space="preserve">The Gender Equality Act Reporting Platform </w:t>
      </w:r>
      <w:r w:rsidR="00EC14DB" w:rsidRPr="006E1FAB">
        <w:rPr>
          <w:rFonts w:ascii="Arial" w:hAnsi="Arial" w:cs="Arial"/>
        </w:rPr>
        <w:t xml:space="preserve">supports defined entities in fulfilling their obligations under the </w:t>
      </w:r>
      <w:r w:rsidR="00A201DE" w:rsidRPr="006E1FAB">
        <w:rPr>
          <w:rFonts w:ascii="Arial" w:hAnsi="Arial" w:cs="Arial"/>
        </w:rPr>
        <w:t>Gender Equality Act 2020</w:t>
      </w:r>
      <w:r w:rsidR="00D75957" w:rsidRPr="006E1FAB">
        <w:rPr>
          <w:rFonts w:ascii="Arial" w:hAnsi="Arial" w:cs="Arial"/>
        </w:rPr>
        <w:t xml:space="preserve"> by providing the following </w:t>
      </w:r>
      <w:r w:rsidR="0056461C" w:rsidRPr="006E1FAB">
        <w:rPr>
          <w:rFonts w:ascii="Arial" w:hAnsi="Arial" w:cs="Arial"/>
        </w:rPr>
        <w:t xml:space="preserve">capabilities: </w:t>
      </w:r>
    </w:p>
    <w:p w14:paraId="5C307408" w14:textId="1E7B2897" w:rsidR="002C7F8A" w:rsidRPr="006E1FAB" w:rsidRDefault="00373DAD" w:rsidP="00373DAD">
      <w:pPr>
        <w:pStyle w:val="Body"/>
        <w:jc w:val="center"/>
        <w:rPr>
          <w:rFonts w:ascii="Arial" w:hAnsi="Arial" w:cs="Arial"/>
        </w:rPr>
      </w:pPr>
      <w:r w:rsidRPr="006E1FAB">
        <w:rPr>
          <w:rFonts w:ascii="Arial" w:hAnsi="Arial" w:cs="Arial"/>
          <w:noProof/>
        </w:rPr>
        <w:drawing>
          <wp:inline distT="0" distB="0" distL="0" distR="0" wp14:anchorId="2B8BCD3C" wp14:editId="77573578">
            <wp:extent cx="4742941" cy="263105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5008" cy="2648846"/>
                    </a:xfrm>
                    <a:prstGeom prst="rect">
                      <a:avLst/>
                    </a:prstGeom>
                  </pic:spPr>
                </pic:pic>
              </a:graphicData>
            </a:graphic>
          </wp:inline>
        </w:drawing>
      </w:r>
    </w:p>
    <w:p w14:paraId="34B72B9D" w14:textId="189F0A42" w:rsidR="000D2D89" w:rsidRPr="006E1FAB" w:rsidRDefault="000D2D89" w:rsidP="0063138F">
      <w:pPr>
        <w:pStyle w:val="Heading2"/>
        <w:rPr>
          <w:rFonts w:ascii="Arial" w:hAnsi="Arial" w:cs="Arial"/>
        </w:rPr>
      </w:pPr>
      <w:r w:rsidRPr="006E1FAB">
        <w:rPr>
          <w:rFonts w:ascii="Arial" w:hAnsi="Arial" w:cs="Arial"/>
        </w:rPr>
        <w:t>Users</w:t>
      </w:r>
    </w:p>
    <w:p w14:paraId="3C26607C" w14:textId="36F4E830" w:rsidR="005C0DC3" w:rsidRPr="006E1FAB" w:rsidRDefault="005C0DC3" w:rsidP="00EC14DB">
      <w:pPr>
        <w:pStyle w:val="Body"/>
        <w:rPr>
          <w:rFonts w:ascii="Arial" w:hAnsi="Arial" w:cs="Arial"/>
        </w:rPr>
      </w:pPr>
      <w:r w:rsidRPr="006E1FAB">
        <w:rPr>
          <w:rFonts w:ascii="Arial" w:hAnsi="Arial" w:cs="Arial"/>
        </w:rPr>
        <w:t xml:space="preserve">Each organisation </w:t>
      </w:r>
      <w:r w:rsidR="00C62A85" w:rsidRPr="006E1FAB">
        <w:rPr>
          <w:rFonts w:ascii="Arial" w:hAnsi="Arial" w:cs="Arial"/>
        </w:rPr>
        <w:t>can</w:t>
      </w:r>
      <w:r w:rsidRPr="006E1FAB">
        <w:rPr>
          <w:rFonts w:ascii="Arial" w:hAnsi="Arial" w:cs="Arial"/>
        </w:rPr>
        <w:t xml:space="preserve"> register </w:t>
      </w:r>
      <w:r w:rsidR="00420214" w:rsidRPr="006E1FAB">
        <w:rPr>
          <w:rFonts w:ascii="Arial" w:hAnsi="Arial" w:cs="Arial"/>
        </w:rPr>
        <w:t xml:space="preserve">users with </w:t>
      </w:r>
      <w:r w:rsidRPr="006E1FAB">
        <w:rPr>
          <w:rFonts w:ascii="Arial" w:hAnsi="Arial" w:cs="Arial"/>
        </w:rPr>
        <w:t xml:space="preserve">the following </w:t>
      </w:r>
      <w:r w:rsidR="00420214" w:rsidRPr="006E1FAB">
        <w:rPr>
          <w:rFonts w:ascii="Arial" w:hAnsi="Arial" w:cs="Arial"/>
        </w:rPr>
        <w:t xml:space="preserve">roles and access </w:t>
      </w:r>
      <w:r w:rsidR="0082540D" w:rsidRPr="006E1FAB">
        <w:rPr>
          <w:rFonts w:ascii="Arial" w:hAnsi="Arial" w:cs="Arial"/>
        </w:rPr>
        <w:t>to the reporting platform</w:t>
      </w:r>
      <w:r w:rsidRPr="006E1FAB">
        <w:rPr>
          <w:rFonts w:ascii="Arial" w:hAnsi="Arial" w:cs="Arial"/>
        </w:rPr>
        <w:t xml:space="preserve">: </w:t>
      </w:r>
    </w:p>
    <w:tbl>
      <w:tblPr>
        <w:tblStyle w:val="TableGrid"/>
        <w:tblW w:w="0" w:type="auto"/>
        <w:tblLook w:val="04A0" w:firstRow="1" w:lastRow="0" w:firstColumn="1" w:lastColumn="0" w:noHBand="0" w:noVBand="1"/>
      </w:tblPr>
      <w:tblGrid>
        <w:gridCol w:w="2122"/>
        <w:gridCol w:w="6894"/>
      </w:tblGrid>
      <w:tr w:rsidR="008D2626" w:rsidRPr="006E1FAB" w14:paraId="2E16482B" w14:textId="77777777" w:rsidTr="00A46011">
        <w:tc>
          <w:tcPr>
            <w:tcW w:w="2122" w:type="dxa"/>
            <w:shd w:val="clear" w:color="auto" w:fill="D2D2D4"/>
          </w:tcPr>
          <w:p w14:paraId="02E7401B" w14:textId="6C7C5A78" w:rsidR="00A30706" w:rsidRPr="006E1FAB" w:rsidRDefault="00420214" w:rsidP="001B71FC">
            <w:pPr>
              <w:pStyle w:val="Body"/>
              <w:jc w:val="center"/>
              <w:rPr>
                <w:rFonts w:ascii="Arial" w:hAnsi="Arial" w:cs="Arial"/>
                <w:b/>
                <w:bCs/>
              </w:rPr>
            </w:pPr>
            <w:r w:rsidRPr="006E1FAB">
              <w:rPr>
                <w:rFonts w:ascii="Arial" w:hAnsi="Arial" w:cs="Arial"/>
                <w:b/>
                <w:bCs/>
              </w:rPr>
              <w:t xml:space="preserve">User </w:t>
            </w:r>
            <w:r w:rsidR="00464512" w:rsidRPr="006E1FAB">
              <w:rPr>
                <w:rFonts w:ascii="Arial" w:hAnsi="Arial" w:cs="Arial"/>
                <w:b/>
                <w:bCs/>
              </w:rPr>
              <w:t>r</w:t>
            </w:r>
            <w:r w:rsidRPr="006E1FAB">
              <w:rPr>
                <w:rFonts w:ascii="Arial" w:hAnsi="Arial" w:cs="Arial"/>
                <w:b/>
                <w:bCs/>
              </w:rPr>
              <w:t>ole</w:t>
            </w:r>
          </w:p>
        </w:tc>
        <w:tc>
          <w:tcPr>
            <w:tcW w:w="6894" w:type="dxa"/>
            <w:shd w:val="clear" w:color="auto" w:fill="D2D2D4"/>
          </w:tcPr>
          <w:p w14:paraId="7C92FD8F" w14:textId="79A7900C" w:rsidR="00A30706" w:rsidRPr="006E1FAB" w:rsidRDefault="00464512" w:rsidP="001B71FC">
            <w:pPr>
              <w:pStyle w:val="Body"/>
              <w:jc w:val="center"/>
              <w:rPr>
                <w:rFonts w:ascii="Arial" w:hAnsi="Arial" w:cs="Arial"/>
                <w:b/>
                <w:bCs/>
              </w:rPr>
            </w:pPr>
            <w:r w:rsidRPr="006E1FAB">
              <w:rPr>
                <w:rFonts w:ascii="Arial" w:hAnsi="Arial" w:cs="Arial"/>
                <w:b/>
                <w:bCs/>
              </w:rPr>
              <w:t xml:space="preserve">Permissions of a user with this role </w:t>
            </w:r>
            <w:r w:rsidR="00420214" w:rsidRPr="006E1FAB">
              <w:rPr>
                <w:rFonts w:ascii="Arial" w:hAnsi="Arial" w:cs="Arial"/>
                <w:b/>
                <w:bCs/>
              </w:rPr>
              <w:t xml:space="preserve"> </w:t>
            </w:r>
          </w:p>
        </w:tc>
      </w:tr>
      <w:tr w:rsidR="00A30706" w:rsidRPr="006E1FAB" w14:paraId="58805870" w14:textId="77777777" w:rsidTr="001B71FC">
        <w:tc>
          <w:tcPr>
            <w:tcW w:w="2122" w:type="dxa"/>
          </w:tcPr>
          <w:p w14:paraId="24DE12FD" w14:textId="7D647DE2" w:rsidR="00A30706" w:rsidRPr="006E1FAB" w:rsidRDefault="001B71FC" w:rsidP="00A30706">
            <w:pPr>
              <w:pStyle w:val="Body"/>
              <w:rPr>
                <w:rFonts w:ascii="Arial" w:hAnsi="Arial" w:cs="Arial"/>
              </w:rPr>
            </w:pPr>
            <w:r w:rsidRPr="006E1FAB">
              <w:rPr>
                <w:rFonts w:ascii="Arial" w:hAnsi="Arial" w:cs="Arial"/>
              </w:rPr>
              <w:t>Standard</w:t>
            </w:r>
            <w:r w:rsidR="00F1726B" w:rsidRPr="006E1FAB">
              <w:rPr>
                <w:rFonts w:ascii="Arial" w:hAnsi="Arial" w:cs="Arial"/>
              </w:rPr>
              <w:t xml:space="preserve"> user</w:t>
            </w:r>
          </w:p>
        </w:tc>
        <w:tc>
          <w:tcPr>
            <w:tcW w:w="6894" w:type="dxa"/>
          </w:tcPr>
          <w:p w14:paraId="7BB57907" w14:textId="77777777" w:rsidR="00A30706" w:rsidRPr="006E1FAB" w:rsidRDefault="00F23627" w:rsidP="00550058">
            <w:pPr>
              <w:pStyle w:val="Body"/>
              <w:numPr>
                <w:ilvl w:val="0"/>
                <w:numId w:val="3"/>
              </w:numPr>
              <w:ind w:left="460"/>
              <w:rPr>
                <w:rFonts w:ascii="Arial" w:hAnsi="Arial" w:cs="Arial"/>
              </w:rPr>
            </w:pPr>
            <w:r w:rsidRPr="006E1FAB">
              <w:rPr>
                <w:rFonts w:ascii="Arial" w:hAnsi="Arial" w:cs="Arial"/>
              </w:rPr>
              <w:t>Submit obligations</w:t>
            </w:r>
          </w:p>
          <w:p w14:paraId="768B491A" w14:textId="2056620D" w:rsidR="00F23627" w:rsidRPr="006E1FAB" w:rsidRDefault="00F23627" w:rsidP="00550058">
            <w:pPr>
              <w:pStyle w:val="Body"/>
              <w:numPr>
                <w:ilvl w:val="0"/>
                <w:numId w:val="3"/>
              </w:numPr>
              <w:ind w:left="460"/>
              <w:rPr>
                <w:rFonts w:ascii="Arial" w:hAnsi="Arial" w:cs="Arial"/>
              </w:rPr>
            </w:pPr>
            <w:r w:rsidRPr="006E1FAB">
              <w:rPr>
                <w:rFonts w:ascii="Arial" w:hAnsi="Arial" w:cs="Arial"/>
              </w:rPr>
              <w:t>View organisation data</w:t>
            </w:r>
          </w:p>
        </w:tc>
      </w:tr>
      <w:tr w:rsidR="00A30706" w:rsidRPr="006E1FAB" w14:paraId="7162DF91" w14:textId="77777777" w:rsidTr="001B71FC">
        <w:tc>
          <w:tcPr>
            <w:tcW w:w="2122" w:type="dxa"/>
          </w:tcPr>
          <w:p w14:paraId="4ECDB367" w14:textId="74476A60" w:rsidR="00A30706" w:rsidRPr="006E1FAB" w:rsidRDefault="001B71FC" w:rsidP="00A30706">
            <w:pPr>
              <w:pStyle w:val="Body"/>
              <w:rPr>
                <w:rFonts w:ascii="Arial" w:hAnsi="Arial" w:cs="Arial"/>
              </w:rPr>
            </w:pPr>
            <w:r w:rsidRPr="006E1FAB">
              <w:rPr>
                <w:rFonts w:ascii="Arial" w:hAnsi="Arial" w:cs="Arial"/>
              </w:rPr>
              <w:t>Read-Only</w:t>
            </w:r>
            <w:r w:rsidR="00F1726B" w:rsidRPr="006E1FAB">
              <w:rPr>
                <w:rFonts w:ascii="Arial" w:hAnsi="Arial" w:cs="Arial"/>
              </w:rPr>
              <w:t xml:space="preserve"> user</w:t>
            </w:r>
          </w:p>
        </w:tc>
        <w:tc>
          <w:tcPr>
            <w:tcW w:w="6894" w:type="dxa"/>
          </w:tcPr>
          <w:p w14:paraId="446853C7" w14:textId="6C4D292C" w:rsidR="00A30706" w:rsidRPr="006E1FAB" w:rsidRDefault="00653E29" w:rsidP="00550058">
            <w:pPr>
              <w:pStyle w:val="Body"/>
              <w:numPr>
                <w:ilvl w:val="0"/>
                <w:numId w:val="3"/>
              </w:numPr>
              <w:ind w:left="460"/>
              <w:rPr>
                <w:rFonts w:ascii="Arial" w:hAnsi="Arial" w:cs="Arial"/>
              </w:rPr>
            </w:pPr>
            <w:r w:rsidRPr="006E1FAB">
              <w:rPr>
                <w:rFonts w:ascii="Arial" w:hAnsi="Arial" w:cs="Arial"/>
              </w:rPr>
              <w:t>View organisation data</w:t>
            </w:r>
          </w:p>
        </w:tc>
      </w:tr>
    </w:tbl>
    <w:p w14:paraId="1DB89540" w14:textId="18A282AC" w:rsidR="00A30706" w:rsidRPr="006E1FAB" w:rsidRDefault="00A30706" w:rsidP="00A30706">
      <w:pPr>
        <w:pStyle w:val="Body"/>
        <w:rPr>
          <w:rFonts w:ascii="Arial" w:hAnsi="Arial" w:cs="Arial"/>
        </w:rPr>
      </w:pPr>
    </w:p>
    <w:p w14:paraId="2D7BADBE" w14:textId="0E6E8072" w:rsidR="0063138F" w:rsidRPr="006E1FAB" w:rsidRDefault="0063138F" w:rsidP="0063138F">
      <w:pPr>
        <w:pStyle w:val="Heading2"/>
        <w:rPr>
          <w:rFonts w:ascii="Arial" w:hAnsi="Arial" w:cs="Arial"/>
        </w:rPr>
      </w:pPr>
      <w:r w:rsidRPr="006E1FAB">
        <w:rPr>
          <w:rFonts w:ascii="Arial" w:hAnsi="Arial" w:cs="Arial"/>
        </w:rPr>
        <w:t>Obligations</w:t>
      </w:r>
    </w:p>
    <w:p w14:paraId="0AA14E44" w14:textId="5C1C0E1F" w:rsidR="002A322A" w:rsidRPr="006E1FAB" w:rsidRDefault="00F363DE" w:rsidP="007573B3">
      <w:pPr>
        <w:pStyle w:val="Body"/>
        <w:rPr>
          <w:rFonts w:ascii="Arial" w:hAnsi="Arial" w:cs="Arial"/>
        </w:rPr>
      </w:pPr>
      <w:r w:rsidRPr="006E1FAB">
        <w:rPr>
          <w:rFonts w:ascii="Arial" w:hAnsi="Arial" w:cs="Arial"/>
        </w:rPr>
        <w:t>O</w:t>
      </w:r>
      <w:r w:rsidR="007573B3" w:rsidRPr="006E1FAB">
        <w:rPr>
          <w:rFonts w:ascii="Arial" w:hAnsi="Arial" w:cs="Arial"/>
        </w:rPr>
        <w:t xml:space="preserve">bligations under the Gender Equality Act 2020 that can be submitted </w:t>
      </w:r>
      <w:r w:rsidR="003C7FDB" w:rsidRPr="006E1FAB">
        <w:rPr>
          <w:rFonts w:ascii="Arial" w:hAnsi="Arial" w:cs="Arial"/>
        </w:rPr>
        <w:t>via</w:t>
      </w:r>
      <w:r w:rsidR="007573B3" w:rsidRPr="006E1FAB">
        <w:rPr>
          <w:rFonts w:ascii="Arial" w:hAnsi="Arial" w:cs="Arial"/>
        </w:rPr>
        <w:t xml:space="preserve"> the reporting platform </w:t>
      </w:r>
      <w:r w:rsidRPr="006E1FAB">
        <w:rPr>
          <w:rFonts w:ascii="Arial" w:hAnsi="Arial" w:cs="Arial"/>
        </w:rPr>
        <w:t>are</w:t>
      </w:r>
      <w:r w:rsidR="007573B3" w:rsidRPr="006E1FAB">
        <w:rPr>
          <w:rFonts w:ascii="Arial" w:hAnsi="Arial" w:cs="Arial"/>
        </w:rPr>
        <w:t xml:space="preserve">: </w:t>
      </w:r>
    </w:p>
    <w:p w14:paraId="7AD3FD0E" w14:textId="77777777" w:rsidR="0082540D" w:rsidRPr="006E1FAB" w:rsidRDefault="000B38A0" w:rsidP="000B38A0">
      <w:pPr>
        <w:jc w:val="center"/>
        <w:rPr>
          <w:rFonts w:ascii="Arial" w:hAnsi="Arial" w:cs="Arial"/>
        </w:rPr>
      </w:pPr>
      <w:r w:rsidRPr="006E1FAB">
        <w:rPr>
          <w:rFonts w:ascii="Arial" w:hAnsi="Arial" w:cs="Arial"/>
          <w:noProof/>
        </w:rPr>
        <w:drawing>
          <wp:inline distT="0" distB="0" distL="0" distR="0" wp14:anchorId="7F7A16D2" wp14:editId="6A115136">
            <wp:extent cx="3623095" cy="110266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1169" cy="1123381"/>
                    </a:xfrm>
                    <a:prstGeom prst="rect">
                      <a:avLst/>
                    </a:prstGeom>
                  </pic:spPr>
                </pic:pic>
              </a:graphicData>
            </a:graphic>
          </wp:inline>
        </w:drawing>
      </w:r>
    </w:p>
    <w:p w14:paraId="6743D649" w14:textId="77777777" w:rsidR="00F670B8" w:rsidRPr="006E1FAB" w:rsidRDefault="00F670B8" w:rsidP="0082540D">
      <w:pPr>
        <w:rPr>
          <w:rFonts w:ascii="Arial" w:hAnsi="Arial" w:cs="Arial"/>
        </w:rPr>
      </w:pPr>
    </w:p>
    <w:p w14:paraId="6EE3B7F8" w14:textId="1F60FFD8" w:rsidR="003A0E6C" w:rsidRPr="006E1FAB" w:rsidRDefault="00485F77" w:rsidP="0082540D">
      <w:pPr>
        <w:rPr>
          <w:rFonts w:ascii="Arial" w:hAnsi="Arial" w:cs="Arial"/>
        </w:rPr>
      </w:pPr>
      <w:r w:rsidRPr="006E1FAB">
        <w:rPr>
          <w:rFonts w:ascii="Arial" w:hAnsi="Arial" w:cs="Arial"/>
        </w:rPr>
        <w:lastRenderedPageBreak/>
        <w:t xml:space="preserve">All obligations </w:t>
      </w:r>
      <w:r w:rsidR="0082540D" w:rsidRPr="006E1FAB">
        <w:rPr>
          <w:rFonts w:ascii="Arial" w:hAnsi="Arial" w:cs="Arial"/>
        </w:rPr>
        <w:t xml:space="preserve">follow a common </w:t>
      </w:r>
      <w:r w:rsidRPr="006E1FAB">
        <w:rPr>
          <w:rFonts w:ascii="Arial" w:hAnsi="Arial" w:cs="Arial"/>
        </w:rPr>
        <w:t xml:space="preserve">submission </w:t>
      </w:r>
      <w:r w:rsidR="0082540D" w:rsidRPr="006E1FAB">
        <w:rPr>
          <w:rFonts w:ascii="Arial" w:hAnsi="Arial" w:cs="Arial"/>
        </w:rPr>
        <w:t>process</w:t>
      </w:r>
      <w:r w:rsidRPr="006E1FAB">
        <w:rPr>
          <w:rFonts w:ascii="Arial" w:hAnsi="Arial" w:cs="Arial"/>
        </w:rPr>
        <w:t xml:space="preserve"> on the reporting platform:</w:t>
      </w:r>
      <w:r w:rsidR="00E84B3F" w:rsidRPr="006E1FAB">
        <w:rPr>
          <w:rFonts w:ascii="Arial" w:hAnsi="Arial" w:cs="Arial"/>
        </w:rPr>
        <w:t xml:space="preserve"> </w:t>
      </w:r>
    </w:p>
    <w:p w14:paraId="496DDF6D" w14:textId="24E61C27" w:rsidR="003A0E6C" w:rsidRPr="006E1FAB" w:rsidRDefault="00B65F09" w:rsidP="003A0E6C">
      <w:pPr>
        <w:jc w:val="center"/>
        <w:rPr>
          <w:rFonts w:ascii="Arial" w:hAnsi="Arial" w:cs="Arial"/>
        </w:rPr>
      </w:pPr>
      <w:r w:rsidRPr="006E1FAB">
        <w:rPr>
          <w:rFonts w:ascii="Arial" w:hAnsi="Arial" w:cs="Arial"/>
        </w:rPr>
        <w:drawing>
          <wp:inline distT="0" distB="0" distL="0" distR="0" wp14:anchorId="36EDE3EB" wp14:editId="55CA213D">
            <wp:extent cx="5731510" cy="2152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52015"/>
                    </a:xfrm>
                    <a:prstGeom prst="rect">
                      <a:avLst/>
                    </a:prstGeom>
                    <a:noFill/>
                    <a:ln>
                      <a:noFill/>
                    </a:ln>
                  </pic:spPr>
                </pic:pic>
              </a:graphicData>
            </a:graphic>
          </wp:inline>
        </w:drawing>
      </w:r>
    </w:p>
    <w:p w14:paraId="4ADFA324" w14:textId="008282BC" w:rsidR="0054721D" w:rsidRPr="006E1FAB" w:rsidRDefault="0054721D" w:rsidP="0054721D">
      <w:pPr>
        <w:rPr>
          <w:rFonts w:ascii="Arial" w:hAnsi="Arial" w:cs="Arial"/>
        </w:rPr>
      </w:pPr>
    </w:p>
    <w:p w14:paraId="29DE13EE" w14:textId="0886E343" w:rsidR="0054721D" w:rsidRPr="006E1FAB" w:rsidRDefault="00DE191E" w:rsidP="0054721D">
      <w:pPr>
        <w:rPr>
          <w:rFonts w:ascii="Arial" w:hAnsi="Arial" w:cs="Arial"/>
        </w:rPr>
      </w:pPr>
      <w:r w:rsidRPr="006E1FAB">
        <w:rPr>
          <w:rFonts w:ascii="Arial" w:hAnsi="Arial" w:cs="Arial"/>
        </w:rPr>
        <w:t>What does each status mean?</w:t>
      </w:r>
    </w:p>
    <w:tbl>
      <w:tblPr>
        <w:tblStyle w:val="TableGrid"/>
        <w:tblW w:w="0" w:type="auto"/>
        <w:tblLook w:val="04A0" w:firstRow="1" w:lastRow="0" w:firstColumn="1" w:lastColumn="0" w:noHBand="0" w:noVBand="1"/>
      </w:tblPr>
      <w:tblGrid>
        <w:gridCol w:w="2830"/>
        <w:gridCol w:w="6186"/>
      </w:tblGrid>
      <w:tr w:rsidR="003A0E6C" w:rsidRPr="006E1FAB" w14:paraId="0EE87E74" w14:textId="77777777" w:rsidTr="001C3541">
        <w:tc>
          <w:tcPr>
            <w:tcW w:w="2830" w:type="dxa"/>
            <w:shd w:val="clear" w:color="auto" w:fill="D2D2D4"/>
          </w:tcPr>
          <w:p w14:paraId="6F2ABE5E" w14:textId="20105B15" w:rsidR="003A0E6C" w:rsidRPr="006E1FAB" w:rsidRDefault="003A0E6C" w:rsidP="005A3E57">
            <w:pPr>
              <w:pStyle w:val="Body"/>
              <w:jc w:val="center"/>
              <w:rPr>
                <w:rFonts w:ascii="Arial" w:hAnsi="Arial" w:cs="Arial"/>
                <w:b/>
                <w:bCs/>
              </w:rPr>
            </w:pPr>
            <w:r w:rsidRPr="006E1FAB">
              <w:rPr>
                <w:rFonts w:ascii="Arial" w:hAnsi="Arial" w:cs="Arial"/>
                <w:b/>
                <w:bCs/>
              </w:rPr>
              <w:t>Obligation status</w:t>
            </w:r>
          </w:p>
        </w:tc>
        <w:tc>
          <w:tcPr>
            <w:tcW w:w="6186" w:type="dxa"/>
            <w:shd w:val="clear" w:color="auto" w:fill="D2D2D4"/>
          </w:tcPr>
          <w:p w14:paraId="55D60772" w14:textId="5B951828" w:rsidR="003A0E6C" w:rsidRPr="006E1FAB" w:rsidRDefault="003A0E6C" w:rsidP="005A3E57">
            <w:pPr>
              <w:pStyle w:val="Body"/>
              <w:jc w:val="center"/>
              <w:rPr>
                <w:rFonts w:ascii="Arial" w:hAnsi="Arial" w:cs="Arial"/>
                <w:b/>
                <w:bCs/>
              </w:rPr>
            </w:pPr>
            <w:r w:rsidRPr="006E1FAB">
              <w:rPr>
                <w:rFonts w:ascii="Arial" w:hAnsi="Arial" w:cs="Arial"/>
                <w:b/>
                <w:bCs/>
              </w:rPr>
              <w:t>Description of status</w:t>
            </w:r>
          </w:p>
        </w:tc>
      </w:tr>
      <w:tr w:rsidR="003A0E6C" w:rsidRPr="006E1FAB" w14:paraId="487EF239" w14:textId="77777777" w:rsidTr="001C3541">
        <w:tc>
          <w:tcPr>
            <w:tcW w:w="2830" w:type="dxa"/>
          </w:tcPr>
          <w:p w14:paraId="0847DA0C" w14:textId="746C23F1" w:rsidR="003A0E6C" w:rsidRPr="006E1FAB" w:rsidRDefault="003A0E6C" w:rsidP="005A3E57">
            <w:pPr>
              <w:pStyle w:val="Body"/>
              <w:rPr>
                <w:rFonts w:ascii="Arial" w:hAnsi="Arial" w:cs="Arial"/>
              </w:rPr>
            </w:pPr>
            <w:r w:rsidRPr="006E1FAB">
              <w:rPr>
                <w:rFonts w:ascii="Arial" w:hAnsi="Arial" w:cs="Arial"/>
              </w:rPr>
              <w:t>Not started</w:t>
            </w:r>
          </w:p>
        </w:tc>
        <w:tc>
          <w:tcPr>
            <w:tcW w:w="6186" w:type="dxa"/>
          </w:tcPr>
          <w:p w14:paraId="4784B0C9" w14:textId="1F67210A" w:rsidR="003A0E6C" w:rsidRPr="006E1FAB" w:rsidRDefault="003A0E6C" w:rsidP="001C3541">
            <w:pPr>
              <w:pStyle w:val="Body"/>
              <w:ind w:left="100"/>
              <w:rPr>
                <w:rFonts w:ascii="Arial" w:hAnsi="Arial" w:cs="Arial"/>
              </w:rPr>
            </w:pPr>
            <w:r w:rsidRPr="006E1FAB">
              <w:rPr>
                <w:rFonts w:ascii="Arial" w:hAnsi="Arial" w:cs="Arial"/>
              </w:rPr>
              <w:t>Obligation is</w:t>
            </w:r>
            <w:r w:rsidR="00D162A9" w:rsidRPr="006E1FAB">
              <w:rPr>
                <w:rFonts w:ascii="Arial" w:hAnsi="Arial" w:cs="Arial"/>
              </w:rPr>
              <w:t xml:space="preserve"> available in the reporting platform for the organisation to begin submission.</w:t>
            </w:r>
          </w:p>
        </w:tc>
      </w:tr>
      <w:tr w:rsidR="001C3541" w:rsidRPr="006E1FAB" w14:paraId="71F3F291" w14:textId="77777777" w:rsidTr="001C3541">
        <w:tc>
          <w:tcPr>
            <w:tcW w:w="2830" w:type="dxa"/>
          </w:tcPr>
          <w:p w14:paraId="078E86B2" w14:textId="3A3BCC8A" w:rsidR="001C3541" w:rsidRPr="006E1FAB" w:rsidRDefault="001C3541" w:rsidP="005A3E57">
            <w:pPr>
              <w:pStyle w:val="Body"/>
              <w:rPr>
                <w:rFonts w:ascii="Arial" w:hAnsi="Arial" w:cs="Arial"/>
              </w:rPr>
            </w:pPr>
            <w:r w:rsidRPr="006E1FAB">
              <w:rPr>
                <w:rFonts w:ascii="Arial" w:hAnsi="Arial" w:cs="Arial"/>
              </w:rPr>
              <w:t>Drafting</w:t>
            </w:r>
          </w:p>
        </w:tc>
        <w:tc>
          <w:tcPr>
            <w:tcW w:w="6186" w:type="dxa"/>
          </w:tcPr>
          <w:p w14:paraId="01D20AC6" w14:textId="60A12350" w:rsidR="001C3541" w:rsidRPr="006E1FAB" w:rsidRDefault="00D35D97" w:rsidP="001C3541">
            <w:pPr>
              <w:pStyle w:val="Body"/>
              <w:ind w:left="100"/>
              <w:rPr>
                <w:rFonts w:ascii="Arial" w:hAnsi="Arial" w:cs="Arial"/>
              </w:rPr>
            </w:pPr>
            <w:r w:rsidRPr="006E1FAB">
              <w:rPr>
                <w:rFonts w:ascii="Arial" w:hAnsi="Arial" w:cs="Arial"/>
              </w:rPr>
              <w:t>Obligation has been starte</w:t>
            </w:r>
            <w:r w:rsidR="00760B6B" w:rsidRPr="006E1FAB">
              <w:rPr>
                <w:rFonts w:ascii="Arial" w:hAnsi="Arial" w:cs="Arial"/>
              </w:rPr>
              <w:t>d</w:t>
            </w:r>
            <w:r w:rsidR="001E435A" w:rsidRPr="006E1FAB">
              <w:rPr>
                <w:rFonts w:ascii="Arial" w:hAnsi="Arial" w:cs="Arial"/>
              </w:rPr>
              <w:t xml:space="preserve"> and saved. </w:t>
            </w:r>
          </w:p>
        </w:tc>
      </w:tr>
      <w:tr w:rsidR="00ED6444" w:rsidRPr="006E1FAB" w14:paraId="74BADE4A" w14:textId="77777777" w:rsidTr="001C3541">
        <w:tc>
          <w:tcPr>
            <w:tcW w:w="2830" w:type="dxa"/>
          </w:tcPr>
          <w:p w14:paraId="5F9E84DF" w14:textId="26C5EBCE" w:rsidR="00ED6444" w:rsidRPr="006E1FAB" w:rsidRDefault="00ED6444" w:rsidP="005A3E57">
            <w:pPr>
              <w:pStyle w:val="Body"/>
              <w:rPr>
                <w:rFonts w:ascii="Arial" w:hAnsi="Arial" w:cs="Arial"/>
              </w:rPr>
            </w:pPr>
            <w:r w:rsidRPr="006E1FAB">
              <w:rPr>
                <w:rFonts w:ascii="Arial" w:hAnsi="Arial" w:cs="Arial"/>
              </w:rPr>
              <w:t>Review</w:t>
            </w:r>
          </w:p>
        </w:tc>
        <w:tc>
          <w:tcPr>
            <w:tcW w:w="6186" w:type="dxa"/>
          </w:tcPr>
          <w:p w14:paraId="5F5C5878" w14:textId="69A686A0" w:rsidR="00ED6444" w:rsidRPr="006E1FAB" w:rsidRDefault="00ED6444" w:rsidP="001C3541">
            <w:pPr>
              <w:pStyle w:val="Body"/>
              <w:ind w:left="100"/>
              <w:rPr>
                <w:rFonts w:ascii="Arial" w:hAnsi="Arial" w:cs="Arial"/>
              </w:rPr>
            </w:pPr>
            <w:r w:rsidRPr="006E1FAB">
              <w:rPr>
                <w:rFonts w:ascii="Arial" w:hAnsi="Arial" w:cs="Arial"/>
              </w:rPr>
              <w:t xml:space="preserve">For the audit obligation only, the obligation </w:t>
            </w:r>
            <w:r w:rsidR="00556FE6" w:rsidRPr="006E1FAB">
              <w:rPr>
                <w:rFonts w:ascii="Arial" w:hAnsi="Arial" w:cs="Arial"/>
              </w:rPr>
              <w:t>can be processed by platform reports to inspect data quality, public preview and indicator reports prior to submitting.</w:t>
            </w:r>
            <w:r w:rsidR="00AD08A1" w:rsidRPr="006E1FAB">
              <w:rPr>
                <w:rFonts w:ascii="Arial" w:hAnsi="Arial" w:cs="Arial"/>
              </w:rPr>
              <w:t xml:space="preserve"> From this state, the obligation can be edited again if further changes are needed.</w:t>
            </w:r>
          </w:p>
        </w:tc>
      </w:tr>
      <w:tr w:rsidR="003A0E6C" w:rsidRPr="006E1FAB" w14:paraId="45AA176E" w14:textId="77777777" w:rsidTr="001C3541">
        <w:tc>
          <w:tcPr>
            <w:tcW w:w="2830" w:type="dxa"/>
          </w:tcPr>
          <w:p w14:paraId="491F616E" w14:textId="77777777" w:rsidR="003A0E6C" w:rsidRPr="006E1FAB" w:rsidRDefault="003A0E6C" w:rsidP="005A3E57">
            <w:pPr>
              <w:pStyle w:val="Body"/>
              <w:rPr>
                <w:rFonts w:ascii="Arial" w:hAnsi="Arial" w:cs="Arial"/>
              </w:rPr>
            </w:pPr>
            <w:r w:rsidRPr="006E1FAB">
              <w:rPr>
                <w:rFonts w:ascii="Arial" w:hAnsi="Arial" w:cs="Arial"/>
              </w:rPr>
              <w:t>Submitted</w:t>
            </w:r>
          </w:p>
        </w:tc>
        <w:tc>
          <w:tcPr>
            <w:tcW w:w="6186" w:type="dxa"/>
          </w:tcPr>
          <w:p w14:paraId="402AD13E" w14:textId="24E99B32" w:rsidR="003A0E6C" w:rsidRPr="006E1FAB" w:rsidRDefault="001E435A" w:rsidP="001C3541">
            <w:pPr>
              <w:pStyle w:val="Body"/>
              <w:ind w:left="100"/>
              <w:rPr>
                <w:rFonts w:ascii="Arial" w:hAnsi="Arial" w:cs="Arial"/>
              </w:rPr>
            </w:pPr>
            <w:r w:rsidRPr="006E1FAB">
              <w:rPr>
                <w:rFonts w:ascii="Arial" w:hAnsi="Arial" w:cs="Arial"/>
              </w:rPr>
              <w:t>Obligation has been sent for review to the Commission.</w:t>
            </w:r>
          </w:p>
        </w:tc>
      </w:tr>
      <w:tr w:rsidR="003A0E6C" w:rsidRPr="006E1FAB" w14:paraId="46DC9AD7" w14:textId="77777777" w:rsidTr="001C3541">
        <w:tc>
          <w:tcPr>
            <w:tcW w:w="2830" w:type="dxa"/>
          </w:tcPr>
          <w:p w14:paraId="2951C3FC" w14:textId="77777777" w:rsidR="003A0E6C" w:rsidRPr="006E1FAB" w:rsidRDefault="003A0E6C" w:rsidP="005A3E57">
            <w:pPr>
              <w:pStyle w:val="Body"/>
              <w:rPr>
                <w:rFonts w:ascii="Arial" w:hAnsi="Arial" w:cs="Arial"/>
              </w:rPr>
            </w:pPr>
            <w:r w:rsidRPr="006E1FAB">
              <w:rPr>
                <w:rFonts w:ascii="Arial" w:hAnsi="Arial" w:cs="Arial"/>
              </w:rPr>
              <w:t>Checking for compliance</w:t>
            </w:r>
          </w:p>
        </w:tc>
        <w:tc>
          <w:tcPr>
            <w:tcW w:w="6186" w:type="dxa"/>
          </w:tcPr>
          <w:p w14:paraId="40D8590A" w14:textId="369A6854" w:rsidR="003A0E6C" w:rsidRPr="006E1FAB" w:rsidRDefault="001E435A" w:rsidP="001C3541">
            <w:pPr>
              <w:pStyle w:val="Body"/>
              <w:ind w:left="100"/>
              <w:rPr>
                <w:rFonts w:ascii="Arial" w:hAnsi="Arial" w:cs="Arial"/>
              </w:rPr>
            </w:pPr>
            <w:r w:rsidRPr="006E1FAB">
              <w:rPr>
                <w:rFonts w:ascii="Arial" w:hAnsi="Arial" w:cs="Arial"/>
              </w:rPr>
              <w:t>The Commission is currently reviewing the obligation to ensure it meets all its requirements under the Gender Equality Act.</w:t>
            </w:r>
          </w:p>
        </w:tc>
      </w:tr>
      <w:tr w:rsidR="003A0E6C" w:rsidRPr="006E1FAB" w14:paraId="3A6C16D7" w14:textId="77777777" w:rsidTr="001C3541">
        <w:tc>
          <w:tcPr>
            <w:tcW w:w="2830" w:type="dxa"/>
          </w:tcPr>
          <w:p w14:paraId="182D0B84" w14:textId="77777777" w:rsidR="003A0E6C" w:rsidRPr="006E1FAB" w:rsidRDefault="003A0E6C" w:rsidP="005A3E57">
            <w:pPr>
              <w:pStyle w:val="Body"/>
              <w:rPr>
                <w:rFonts w:ascii="Arial" w:hAnsi="Arial" w:cs="Arial"/>
              </w:rPr>
            </w:pPr>
            <w:r w:rsidRPr="006E1FAB">
              <w:rPr>
                <w:rFonts w:ascii="Arial" w:hAnsi="Arial" w:cs="Arial"/>
              </w:rPr>
              <w:t>Re-submission required</w:t>
            </w:r>
          </w:p>
        </w:tc>
        <w:tc>
          <w:tcPr>
            <w:tcW w:w="6186" w:type="dxa"/>
          </w:tcPr>
          <w:p w14:paraId="131F7F87" w14:textId="51B8F68F" w:rsidR="003A0E6C" w:rsidRPr="006E1FAB" w:rsidRDefault="00DC28AF" w:rsidP="001C3541">
            <w:pPr>
              <w:pStyle w:val="Body"/>
              <w:ind w:left="100"/>
              <w:rPr>
                <w:rFonts w:ascii="Arial" w:hAnsi="Arial" w:cs="Arial"/>
              </w:rPr>
            </w:pPr>
            <w:r w:rsidRPr="006E1FAB">
              <w:rPr>
                <w:rFonts w:ascii="Arial" w:hAnsi="Arial" w:cs="Arial"/>
              </w:rPr>
              <w:t>The Commission has finalised their review and requires additional information or clarification in relation to the obl</w:t>
            </w:r>
            <w:r w:rsidR="000977EE" w:rsidRPr="006E1FAB">
              <w:rPr>
                <w:rFonts w:ascii="Arial" w:hAnsi="Arial" w:cs="Arial"/>
              </w:rPr>
              <w:t>igation.</w:t>
            </w:r>
          </w:p>
        </w:tc>
      </w:tr>
      <w:tr w:rsidR="003A0E6C" w:rsidRPr="006E1FAB" w14:paraId="7EC2B997" w14:textId="77777777" w:rsidTr="001C3541">
        <w:tc>
          <w:tcPr>
            <w:tcW w:w="2830" w:type="dxa"/>
          </w:tcPr>
          <w:p w14:paraId="5FB503CE" w14:textId="77777777" w:rsidR="003A0E6C" w:rsidRPr="006E1FAB" w:rsidRDefault="003A0E6C" w:rsidP="005A3E57">
            <w:pPr>
              <w:pStyle w:val="Body"/>
              <w:rPr>
                <w:rFonts w:ascii="Arial" w:hAnsi="Arial" w:cs="Arial"/>
              </w:rPr>
            </w:pPr>
            <w:r w:rsidRPr="006E1FAB">
              <w:rPr>
                <w:rFonts w:ascii="Arial" w:hAnsi="Arial" w:cs="Arial"/>
              </w:rPr>
              <w:t>Final</w:t>
            </w:r>
          </w:p>
        </w:tc>
        <w:tc>
          <w:tcPr>
            <w:tcW w:w="6186" w:type="dxa"/>
          </w:tcPr>
          <w:p w14:paraId="3E5FDD8A" w14:textId="42F488F1" w:rsidR="003A0E6C" w:rsidRPr="006E1FAB" w:rsidRDefault="000977EE" w:rsidP="001C3541">
            <w:pPr>
              <w:pStyle w:val="Body"/>
              <w:ind w:left="100"/>
              <w:rPr>
                <w:rFonts w:ascii="Arial" w:hAnsi="Arial" w:cs="Arial"/>
              </w:rPr>
            </w:pPr>
            <w:r w:rsidRPr="006E1FAB">
              <w:rPr>
                <w:rFonts w:ascii="Arial" w:hAnsi="Arial" w:cs="Arial"/>
              </w:rPr>
              <w:t xml:space="preserve">The Commission has finalised their review and there is no further action required </w:t>
            </w:r>
            <w:r w:rsidR="00B43D55" w:rsidRPr="006E1FAB">
              <w:rPr>
                <w:rFonts w:ascii="Arial" w:hAnsi="Arial" w:cs="Arial"/>
              </w:rPr>
              <w:t xml:space="preserve">in the reporting platform </w:t>
            </w:r>
            <w:proofErr w:type="gramStart"/>
            <w:r w:rsidR="002314BE" w:rsidRPr="006E1FAB">
              <w:rPr>
                <w:rFonts w:ascii="Arial" w:hAnsi="Arial" w:cs="Arial"/>
              </w:rPr>
              <w:t>in regard to</w:t>
            </w:r>
            <w:proofErr w:type="gramEnd"/>
            <w:r w:rsidR="00B43D55" w:rsidRPr="006E1FAB">
              <w:rPr>
                <w:rFonts w:ascii="Arial" w:hAnsi="Arial" w:cs="Arial"/>
              </w:rPr>
              <w:t xml:space="preserve"> </w:t>
            </w:r>
            <w:r w:rsidRPr="006E1FAB">
              <w:rPr>
                <w:rFonts w:ascii="Arial" w:hAnsi="Arial" w:cs="Arial"/>
              </w:rPr>
              <w:t>the obligation</w:t>
            </w:r>
            <w:r w:rsidR="00B43D55" w:rsidRPr="006E1FAB">
              <w:rPr>
                <w:rFonts w:ascii="Arial" w:hAnsi="Arial" w:cs="Arial"/>
              </w:rPr>
              <w:t xml:space="preserve"> submission</w:t>
            </w:r>
            <w:r w:rsidRPr="006E1FAB">
              <w:rPr>
                <w:rFonts w:ascii="Arial" w:hAnsi="Arial" w:cs="Arial"/>
              </w:rPr>
              <w:t>.</w:t>
            </w:r>
            <w:r w:rsidR="00AD08A1" w:rsidRPr="006E1FAB">
              <w:rPr>
                <w:rFonts w:ascii="Arial" w:hAnsi="Arial" w:cs="Arial"/>
              </w:rPr>
              <w:t xml:space="preserve"> </w:t>
            </w:r>
            <w:r w:rsidR="00CD0BAB" w:rsidRPr="006E1FAB">
              <w:rPr>
                <w:rFonts w:ascii="Arial" w:hAnsi="Arial" w:cs="Arial"/>
              </w:rPr>
              <w:t>In this status the obligation can be published to the Insights Portal website.</w:t>
            </w:r>
          </w:p>
        </w:tc>
      </w:tr>
      <w:tr w:rsidR="00B65F09" w:rsidRPr="006E1FAB" w14:paraId="3517C9DE" w14:textId="77777777" w:rsidTr="001C3541">
        <w:tc>
          <w:tcPr>
            <w:tcW w:w="2830" w:type="dxa"/>
          </w:tcPr>
          <w:p w14:paraId="13A3A5CA" w14:textId="50EBF328" w:rsidR="00B65F09" w:rsidRPr="006E1FAB" w:rsidRDefault="00B65F09" w:rsidP="005A3E57">
            <w:pPr>
              <w:pStyle w:val="Body"/>
              <w:rPr>
                <w:rFonts w:ascii="Arial" w:hAnsi="Arial" w:cs="Arial"/>
              </w:rPr>
            </w:pPr>
            <w:r w:rsidRPr="006E1FAB">
              <w:rPr>
                <w:rFonts w:ascii="Arial" w:hAnsi="Arial" w:cs="Arial"/>
              </w:rPr>
              <w:t>Re-submission requested</w:t>
            </w:r>
          </w:p>
        </w:tc>
        <w:tc>
          <w:tcPr>
            <w:tcW w:w="6186" w:type="dxa"/>
          </w:tcPr>
          <w:p w14:paraId="081BFF24" w14:textId="51D1382F" w:rsidR="00B65F09" w:rsidRPr="006E1FAB" w:rsidRDefault="00B65F09" w:rsidP="001C3541">
            <w:pPr>
              <w:pStyle w:val="Body"/>
              <w:ind w:left="100"/>
              <w:rPr>
                <w:rFonts w:ascii="Arial" w:hAnsi="Arial" w:cs="Arial"/>
              </w:rPr>
            </w:pPr>
            <w:r w:rsidRPr="006E1FAB">
              <w:rPr>
                <w:rFonts w:ascii="Arial" w:hAnsi="Arial" w:cs="Arial"/>
              </w:rPr>
              <w:t xml:space="preserve">The </w:t>
            </w:r>
            <w:r w:rsidR="00AD08A1" w:rsidRPr="006E1FAB">
              <w:rPr>
                <w:rFonts w:ascii="Arial" w:hAnsi="Arial" w:cs="Arial"/>
              </w:rPr>
              <w:t>defined entity has requested that they re-submit their obligation. Following approval by the Commission, the obligation will move into a state of re-submission required.</w:t>
            </w:r>
          </w:p>
        </w:tc>
      </w:tr>
    </w:tbl>
    <w:p w14:paraId="536EDC72" w14:textId="77777777" w:rsidR="003A0E6C" w:rsidRPr="006E1FAB" w:rsidRDefault="003A0E6C" w:rsidP="003A0E6C">
      <w:pPr>
        <w:rPr>
          <w:rFonts w:ascii="Arial" w:hAnsi="Arial" w:cs="Arial"/>
        </w:rPr>
      </w:pPr>
    </w:p>
    <w:p w14:paraId="1D3FCAB5" w14:textId="70E2854C" w:rsidR="0032348B" w:rsidRPr="006E1FAB" w:rsidRDefault="0032348B" w:rsidP="0082540D">
      <w:pPr>
        <w:rPr>
          <w:rFonts w:ascii="Arial" w:hAnsi="Arial" w:cs="Arial"/>
        </w:rPr>
      </w:pPr>
      <w:r w:rsidRPr="006E1FAB">
        <w:rPr>
          <w:rFonts w:ascii="Arial" w:hAnsi="Arial" w:cs="Arial"/>
        </w:rPr>
        <w:br w:type="page"/>
      </w:r>
    </w:p>
    <w:p w14:paraId="3A91A74F" w14:textId="4C188905" w:rsidR="009F6426" w:rsidRPr="006E1FAB" w:rsidRDefault="0096100F" w:rsidP="009F6426">
      <w:pPr>
        <w:pStyle w:val="Heading1"/>
        <w:rPr>
          <w:rFonts w:ascii="Arial" w:hAnsi="Arial" w:cs="Arial"/>
        </w:rPr>
      </w:pPr>
      <w:bookmarkStart w:id="2" w:name="_Toc139054660"/>
      <w:r w:rsidRPr="006E1FAB">
        <w:rPr>
          <w:rFonts w:ascii="Arial" w:hAnsi="Arial" w:cs="Arial"/>
        </w:rPr>
        <w:lastRenderedPageBreak/>
        <w:t>A</w:t>
      </w:r>
      <w:r w:rsidR="009F6426" w:rsidRPr="006E1FAB">
        <w:rPr>
          <w:rFonts w:ascii="Arial" w:hAnsi="Arial" w:cs="Arial"/>
        </w:rPr>
        <w:t>ccess</w:t>
      </w:r>
      <w:r w:rsidRPr="006E1FAB">
        <w:rPr>
          <w:rFonts w:ascii="Arial" w:hAnsi="Arial" w:cs="Arial"/>
        </w:rPr>
        <w:t xml:space="preserve">ing </w:t>
      </w:r>
      <w:r w:rsidR="009F6426" w:rsidRPr="006E1FAB">
        <w:rPr>
          <w:rFonts w:ascii="Arial" w:hAnsi="Arial" w:cs="Arial"/>
        </w:rPr>
        <w:t xml:space="preserve">the </w:t>
      </w:r>
      <w:r w:rsidR="00C437D7" w:rsidRPr="006E1FAB">
        <w:rPr>
          <w:rFonts w:ascii="Arial" w:hAnsi="Arial" w:cs="Arial"/>
        </w:rPr>
        <w:t>r</w:t>
      </w:r>
      <w:r w:rsidR="009F6426" w:rsidRPr="006E1FAB">
        <w:rPr>
          <w:rFonts w:ascii="Arial" w:hAnsi="Arial" w:cs="Arial"/>
        </w:rPr>
        <w:t xml:space="preserve">eporting </w:t>
      </w:r>
      <w:r w:rsidR="00C437D7" w:rsidRPr="006E1FAB">
        <w:rPr>
          <w:rFonts w:ascii="Arial" w:hAnsi="Arial" w:cs="Arial"/>
        </w:rPr>
        <w:t>p</w:t>
      </w:r>
      <w:r w:rsidR="009F6426" w:rsidRPr="006E1FAB">
        <w:rPr>
          <w:rFonts w:ascii="Arial" w:hAnsi="Arial" w:cs="Arial"/>
        </w:rPr>
        <w:t>latform</w:t>
      </w:r>
      <w:bookmarkEnd w:id="2"/>
    </w:p>
    <w:p w14:paraId="5DBF6B3D" w14:textId="39274684" w:rsidR="00D35862" w:rsidRPr="006E1FAB" w:rsidRDefault="00D82E5B" w:rsidP="00D35862">
      <w:pPr>
        <w:pStyle w:val="IntenseQuote"/>
        <w:framePr w:wrap="notBeside"/>
        <w:rPr>
          <w:rStyle w:val="IntenseEmphasis"/>
          <w:rFonts w:ascii="Arial" w:hAnsi="Arial" w:cs="Arial"/>
        </w:rPr>
      </w:pPr>
      <w:r w:rsidRPr="006E1FAB">
        <w:rPr>
          <w:rStyle w:val="IntenseEmphasis"/>
          <w:rFonts w:ascii="Arial" w:hAnsi="Arial" w:cs="Arial"/>
          <w:b/>
          <w:bCs/>
        </w:rPr>
        <w:t>IMPORTANT:</w:t>
      </w:r>
      <w:r w:rsidRPr="006E1FAB">
        <w:rPr>
          <w:rStyle w:val="IntenseEmphasis"/>
          <w:rFonts w:ascii="Arial" w:hAnsi="Arial" w:cs="Arial"/>
        </w:rPr>
        <w:t xml:space="preserve">  </w:t>
      </w:r>
      <w:r w:rsidR="00D35862" w:rsidRPr="006E1FAB">
        <w:rPr>
          <w:rStyle w:val="IntenseEmphasis"/>
          <w:rFonts w:ascii="Arial" w:hAnsi="Arial" w:cs="Arial"/>
        </w:rPr>
        <w:t>Before attempting to log in to the reporting platform, ensure you have requested access</w:t>
      </w:r>
      <w:r w:rsidR="001C264B" w:rsidRPr="006E1FAB">
        <w:rPr>
          <w:rStyle w:val="IntenseEmphasis"/>
          <w:rFonts w:ascii="Arial" w:hAnsi="Arial" w:cs="Arial"/>
        </w:rPr>
        <w:t xml:space="preserve"> to the reporting platform. </w:t>
      </w:r>
      <w:r w:rsidR="001D30DF" w:rsidRPr="006E1FAB">
        <w:rPr>
          <w:rStyle w:val="IntenseEmphasis"/>
          <w:rFonts w:ascii="Arial" w:hAnsi="Arial" w:cs="Arial"/>
        </w:rPr>
        <w:t>R</w:t>
      </w:r>
      <w:r w:rsidR="00425CDA" w:rsidRPr="006E1FAB">
        <w:rPr>
          <w:rStyle w:val="IntenseEmphasis"/>
          <w:rFonts w:ascii="Arial" w:hAnsi="Arial" w:cs="Arial"/>
        </w:rPr>
        <w:t xml:space="preserve">efer to </w:t>
      </w:r>
      <w:hyperlink w:anchor="_Appendix_A_–" w:history="1">
        <w:r w:rsidR="00812847" w:rsidRPr="006E1FAB">
          <w:rPr>
            <w:rStyle w:val="Hyperlink"/>
            <w:rFonts w:ascii="Arial" w:hAnsi="Arial" w:cs="Arial"/>
          </w:rPr>
          <w:t>Appendix A – Requesting access to the reporting platform</w:t>
        </w:r>
      </w:hyperlink>
    </w:p>
    <w:p w14:paraId="68F6E700" w14:textId="77777777" w:rsidR="00943EBA" w:rsidRPr="006E1FAB" w:rsidRDefault="00943EBA" w:rsidP="009F6426">
      <w:pPr>
        <w:pStyle w:val="Body"/>
        <w:spacing w:after="0"/>
        <w:rPr>
          <w:rFonts w:ascii="Arial" w:hAnsi="Arial" w:cs="Arial"/>
        </w:rPr>
      </w:pPr>
    </w:p>
    <w:p w14:paraId="6C14E4D1" w14:textId="730DF2CF" w:rsidR="00E04B34" w:rsidRPr="006E1FAB" w:rsidRDefault="00862A5A" w:rsidP="00C437D7">
      <w:pPr>
        <w:pStyle w:val="Heading2"/>
        <w:rPr>
          <w:rFonts w:ascii="Arial" w:hAnsi="Arial" w:cs="Arial"/>
        </w:rPr>
      </w:pPr>
      <w:r w:rsidRPr="006E1FAB">
        <w:rPr>
          <w:rFonts w:ascii="Arial" w:hAnsi="Arial" w:cs="Arial"/>
        </w:rPr>
        <w:t xml:space="preserve">How </w:t>
      </w:r>
      <w:r w:rsidR="00C437D7" w:rsidRPr="006E1FAB">
        <w:rPr>
          <w:rFonts w:ascii="Arial" w:hAnsi="Arial" w:cs="Arial"/>
        </w:rPr>
        <w:t xml:space="preserve">do I </w:t>
      </w:r>
      <w:r w:rsidRPr="006E1FAB">
        <w:rPr>
          <w:rFonts w:ascii="Arial" w:hAnsi="Arial" w:cs="Arial"/>
        </w:rPr>
        <w:t xml:space="preserve">log </w:t>
      </w:r>
      <w:r w:rsidR="00E31C26" w:rsidRPr="006E1FAB">
        <w:rPr>
          <w:rFonts w:ascii="Arial" w:hAnsi="Arial" w:cs="Arial"/>
        </w:rPr>
        <w:t>i</w:t>
      </w:r>
      <w:r w:rsidR="00007746" w:rsidRPr="006E1FAB">
        <w:rPr>
          <w:rFonts w:ascii="Arial" w:hAnsi="Arial" w:cs="Arial"/>
        </w:rPr>
        <w:t xml:space="preserve">n to </w:t>
      </w:r>
      <w:r w:rsidR="009F6426" w:rsidRPr="006E1FAB">
        <w:rPr>
          <w:rFonts w:ascii="Arial" w:hAnsi="Arial" w:cs="Arial"/>
        </w:rPr>
        <w:t xml:space="preserve">the </w:t>
      </w:r>
      <w:r w:rsidR="00C437D7" w:rsidRPr="006E1FAB">
        <w:rPr>
          <w:rFonts w:ascii="Arial" w:hAnsi="Arial" w:cs="Arial"/>
        </w:rPr>
        <w:t>r</w:t>
      </w:r>
      <w:r w:rsidR="00007746" w:rsidRPr="006E1FAB">
        <w:rPr>
          <w:rFonts w:ascii="Arial" w:hAnsi="Arial" w:cs="Arial"/>
        </w:rPr>
        <w:t xml:space="preserve">eporting </w:t>
      </w:r>
      <w:r w:rsidR="00C437D7" w:rsidRPr="006E1FAB">
        <w:rPr>
          <w:rFonts w:ascii="Arial" w:hAnsi="Arial" w:cs="Arial"/>
        </w:rPr>
        <w:t>p</w:t>
      </w:r>
      <w:r w:rsidR="00007746" w:rsidRPr="006E1FAB">
        <w:rPr>
          <w:rFonts w:ascii="Arial" w:hAnsi="Arial" w:cs="Arial"/>
        </w:rPr>
        <w:t>latform</w:t>
      </w:r>
      <w:r w:rsidR="00C437D7" w:rsidRPr="006E1FAB">
        <w:rPr>
          <w:rFonts w:ascii="Arial" w:hAnsi="Arial" w:cs="Arial"/>
        </w:rPr>
        <w:t>?</w:t>
      </w:r>
    </w:p>
    <w:p w14:paraId="04EF8099" w14:textId="1A560775" w:rsidR="00EE7FD9" w:rsidRPr="006E1FAB" w:rsidRDefault="00BF5CD0" w:rsidP="004342F4">
      <w:pPr>
        <w:pStyle w:val="Body"/>
        <w:spacing w:after="0"/>
        <w:rPr>
          <w:rFonts w:ascii="Arial" w:hAnsi="Arial" w:cs="Arial"/>
        </w:rPr>
      </w:pPr>
      <w:r w:rsidRPr="006E1FAB">
        <w:rPr>
          <w:rFonts w:ascii="Arial" w:hAnsi="Arial" w:cs="Arial"/>
        </w:rPr>
        <w:t>Navigate to</w:t>
      </w:r>
      <w:r w:rsidR="00757215" w:rsidRPr="006E1FAB">
        <w:rPr>
          <w:rFonts w:ascii="Arial" w:hAnsi="Arial" w:cs="Arial"/>
        </w:rPr>
        <w:t xml:space="preserve"> the following</w:t>
      </w:r>
      <w:r w:rsidR="00007746" w:rsidRPr="006E1FAB">
        <w:rPr>
          <w:rFonts w:ascii="Arial" w:hAnsi="Arial" w:cs="Arial"/>
        </w:rPr>
        <w:t xml:space="preserve"> </w:t>
      </w:r>
      <w:r w:rsidR="00DC034E" w:rsidRPr="006E1FAB">
        <w:rPr>
          <w:rFonts w:ascii="Arial" w:hAnsi="Arial" w:cs="Arial"/>
        </w:rPr>
        <w:t>URL</w:t>
      </w:r>
      <w:r w:rsidR="00757215" w:rsidRPr="006E1FAB">
        <w:rPr>
          <w:rFonts w:ascii="Arial" w:hAnsi="Arial" w:cs="Arial"/>
        </w:rPr>
        <w:t xml:space="preserve"> in your browser</w:t>
      </w:r>
      <w:r w:rsidR="00DC034E" w:rsidRPr="006E1FAB">
        <w:rPr>
          <w:rFonts w:ascii="Arial" w:hAnsi="Arial" w:cs="Arial"/>
        </w:rPr>
        <w:t>:</w:t>
      </w:r>
    </w:p>
    <w:p w14:paraId="7168CA6C" w14:textId="77777777" w:rsidR="000120EA" w:rsidRPr="006E1FAB" w:rsidRDefault="000120EA" w:rsidP="004342F4">
      <w:pPr>
        <w:pStyle w:val="Body"/>
        <w:spacing w:after="0"/>
        <w:rPr>
          <w:rFonts w:ascii="Arial" w:hAnsi="Arial" w:cs="Arial"/>
        </w:rPr>
      </w:pPr>
    </w:p>
    <w:p w14:paraId="147911B9" w14:textId="1DABBC04" w:rsidR="00DC034E" w:rsidRPr="006E1FAB" w:rsidRDefault="007F7471" w:rsidP="00EE7FD9">
      <w:pPr>
        <w:pStyle w:val="Body"/>
        <w:spacing w:after="0"/>
        <w:jc w:val="center"/>
        <w:rPr>
          <w:rFonts w:ascii="Arial" w:hAnsi="Arial" w:cs="Arial"/>
          <w:b/>
          <w:bCs/>
        </w:rPr>
      </w:pPr>
      <w:hyperlink r:id="rId15" w:history="1">
        <w:r w:rsidR="007575D9" w:rsidRPr="006E1FAB">
          <w:rPr>
            <w:rStyle w:val="Hyperlink"/>
            <w:rFonts w:ascii="Arial" w:hAnsi="Arial" w:cs="Arial"/>
            <w:b/>
            <w:bCs/>
          </w:rPr>
          <w:t>https://report.genderequalitycommission.vic.gov.au</w:t>
        </w:r>
      </w:hyperlink>
      <w:r w:rsidR="00DE0667" w:rsidRPr="006E1FAB">
        <w:rPr>
          <w:rFonts w:ascii="Arial" w:hAnsi="Arial" w:cs="Arial"/>
          <w:b/>
          <w:bCs/>
        </w:rPr>
        <w:t xml:space="preserve"> </w:t>
      </w:r>
      <w:r w:rsidR="00DE0667" w:rsidRPr="006E1FAB">
        <w:rPr>
          <w:rStyle w:val="CommentReference"/>
          <w:rFonts w:ascii="Arial" w:eastAsiaTheme="minorHAnsi" w:hAnsi="Arial" w:cs="Arial"/>
          <w:b/>
          <w:bCs/>
        </w:rPr>
        <w:t xml:space="preserve"> </w:t>
      </w:r>
    </w:p>
    <w:p w14:paraId="0FE22C15" w14:textId="77777777" w:rsidR="00E2288D" w:rsidRPr="006E1FAB" w:rsidRDefault="00E2288D" w:rsidP="004342F4">
      <w:pPr>
        <w:pStyle w:val="Body"/>
        <w:spacing w:after="0"/>
        <w:rPr>
          <w:rFonts w:ascii="Arial" w:hAnsi="Arial" w:cs="Arial"/>
        </w:rPr>
      </w:pPr>
    </w:p>
    <w:p w14:paraId="30EC9280" w14:textId="2003E9F0" w:rsidR="00F41BC9" w:rsidRPr="006E1FAB" w:rsidRDefault="000E75CA" w:rsidP="004342F4">
      <w:pPr>
        <w:pStyle w:val="Body"/>
        <w:spacing w:after="0"/>
        <w:rPr>
          <w:rFonts w:ascii="Arial" w:hAnsi="Arial" w:cs="Arial"/>
        </w:rPr>
      </w:pPr>
      <w:r w:rsidRPr="006E1FAB">
        <w:rPr>
          <w:rFonts w:ascii="Arial" w:hAnsi="Arial" w:cs="Arial"/>
        </w:rPr>
        <w:t xml:space="preserve">You may be prompted to sign in, if </w:t>
      </w:r>
      <w:r w:rsidR="00876DE4" w:rsidRPr="006E1FAB">
        <w:rPr>
          <w:rFonts w:ascii="Arial" w:hAnsi="Arial" w:cs="Arial"/>
        </w:rPr>
        <w:t>so,</w:t>
      </w:r>
      <w:r w:rsidRPr="006E1FAB">
        <w:rPr>
          <w:rFonts w:ascii="Arial" w:hAnsi="Arial" w:cs="Arial"/>
        </w:rPr>
        <w:t xml:space="preserve"> please select the account you used to request access to the reporting platform. </w:t>
      </w:r>
    </w:p>
    <w:p w14:paraId="1556C25C" w14:textId="77777777" w:rsidR="000120EA" w:rsidRPr="006E1FAB" w:rsidRDefault="000120EA" w:rsidP="004342F4">
      <w:pPr>
        <w:pStyle w:val="Body"/>
        <w:spacing w:after="0"/>
        <w:rPr>
          <w:rFonts w:ascii="Arial" w:hAnsi="Arial" w:cs="Arial"/>
        </w:rPr>
      </w:pPr>
    </w:p>
    <w:p w14:paraId="4B0E8F8E" w14:textId="4057ABCF" w:rsidR="006A2A19" w:rsidRPr="006E1FAB" w:rsidRDefault="00D82E5B" w:rsidP="00676FFD">
      <w:pPr>
        <w:pStyle w:val="Body"/>
        <w:spacing w:after="0"/>
        <w:jc w:val="center"/>
        <w:rPr>
          <w:rFonts w:ascii="Arial" w:hAnsi="Arial" w:cs="Arial"/>
        </w:rPr>
      </w:pPr>
      <w:r w:rsidRPr="006E1FAB">
        <w:rPr>
          <w:rFonts w:ascii="Arial" w:hAnsi="Arial" w:cs="Arial"/>
          <w:noProof/>
        </w:rPr>
        <w:drawing>
          <wp:inline distT="0" distB="0" distL="0" distR="0" wp14:anchorId="71487B22" wp14:editId="4CCB5A38">
            <wp:extent cx="2854293" cy="2245965"/>
            <wp:effectExtent l="19050" t="19050" r="22860" b="215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922" cy="2283443"/>
                    </a:xfrm>
                    <a:prstGeom prst="rect">
                      <a:avLst/>
                    </a:prstGeom>
                    <a:noFill/>
                    <a:ln>
                      <a:solidFill>
                        <a:schemeClr val="tx1"/>
                      </a:solidFill>
                    </a:ln>
                  </pic:spPr>
                </pic:pic>
              </a:graphicData>
            </a:graphic>
          </wp:inline>
        </w:drawing>
      </w:r>
    </w:p>
    <w:p w14:paraId="4FFE0805" w14:textId="5F867969" w:rsidR="006E0963" w:rsidRPr="006E1FAB" w:rsidRDefault="006E0963" w:rsidP="004342F4">
      <w:pPr>
        <w:pStyle w:val="Body"/>
        <w:spacing w:after="0"/>
        <w:rPr>
          <w:rFonts w:ascii="Arial" w:hAnsi="Arial" w:cs="Arial"/>
        </w:rPr>
      </w:pPr>
    </w:p>
    <w:p w14:paraId="18F61635" w14:textId="41C6645E" w:rsidR="006E0963" w:rsidRPr="006E1FAB" w:rsidRDefault="006E0963" w:rsidP="004342F4">
      <w:pPr>
        <w:pStyle w:val="Body"/>
        <w:spacing w:after="0"/>
        <w:rPr>
          <w:rFonts w:ascii="Arial" w:hAnsi="Arial" w:cs="Arial"/>
        </w:rPr>
      </w:pPr>
      <w:r w:rsidRPr="006E1FAB">
        <w:rPr>
          <w:rFonts w:ascii="Arial" w:hAnsi="Arial" w:cs="Arial"/>
        </w:rPr>
        <w:t>Enter password and click ‘Sign in’.</w:t>
      </w:r>
    </w:p>
    <w:p w14:paraId="73054290" w14:textId="77777777" w:rsidR="00D82E5B" w:rsidRPr="006E1FAB" w:rsidRDefault="00D82E5B" w:rsidP="004342F4">
      <w:pPr>
        <w:pStyle w:val="Body"/>
        <w:spacing w:after="0"/>
        <w:rPr>
          <w:rFonts w:ascii="Arial" w:hAnsi="Arial" w:cs="Arial"/>
        </w:rPr>
      </w:pPr>
    </w:p>
    <w:p w14:paraId="531C4378" w14:textId="5945238F" w:rsidR="00767754" w:rsidRPr="006E1FAB" w:rsidRDefault="00767754" w:rsidP="003E4080">
      <w:pPr>
        <w:pStyle w:val="Body"/>
        <w:spacing w:after="0"/>
        <w:jc w:val="center"/>
        <w:rPr>
          <w:rFonts w:ascii="Arial" w:hAnsi="Arial" w:cs="Arial"/>
        </w:rPr>
      </w:pPr>
      <w:r w:rsidRPr="006E1FAB">
        <w:rPr>
          <w:rFonts w:ascii="Arial" w:hAnsi="Arial" w:cs="Arial"/>
          <w:noProof/>
        </w:rPr>
        <w:drawing>
          <wp:inline distT="0" distB="0" distL="0" distR="0" wp14:anchorId="5F8A2552" wp14:editId="1E8DD238">
            <wp:extent cx="2922224" cy="2249137"/>
            <wp:effectExtent l="19050" t="19050" r="12065" b="184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438" cy="2263156"/>
                    </a:xfrm>
                    <a:prstGeom prst="rect">
                      <a:avLst/>
                    </a:prstGeom>
                    <a:noFill/>
                    <a:ln>
                      <a:solidFill>
                        <a:schemeClr val="tx1"/>
                      </a:solidFill>
                    </a:ln>
                  </pic:spPr>
                </pic:pic>
              </a:graphicData>
            </a:graphic>
          </wp:inline>
        </w:drawing>
      </w:r>
    </w:p>
    <w:p w14:paraId="4C720921" w14:textId="77777777" w:rsidR="00D82E5B" w:rsidRPr="006E1FAB" w:rsidRDefault="00D82E5B" w:rsidP="003E4080">
      <w:pPr>
        <w:pStyle w:val="Body"/>
        <w:spacing w:after="0"/>
        <w:jc w:val="center"/>
        <w:rPr>
          <w:rFonts w:ascii="Arial" w:hAnsi="Arial" w:cs="Arial"/>
        </w:rPr>
      </w:pPr>
    </w:p>
    <w:p w14:paraId="1A55EE63" w14:textId="2AFB90D1" w:rsidR="006657CA" w:rsidRPr="006E1FAB" w:rsidRDefault="006657CA" w:rsidP="004342F4">
      <w:pPr>
        <w:pStyle w:val="Body"/>
        <w:spacing w:after="0"/>
        <w:rPr>
          <w:rFonts w:ascii="Arial" w:hAnsi="Arial" w:cs="Arial"/>
        </w:rPr>
      </w:pPr>
      <w:r w:rsidRPr="006E1FAB">
        <w:rPr>
          <w:rFonts w:ascii="Arial" w:hAnsi="Arial" w:cs="Arial"/>
        </w:rPr>
        <w:lastRenderedPageBreak/>
        <w:t>Upon successful sign in, you will s</w:t>
      </w:r>
      <w:r w:rsidR="000C1C3F" w:rsidRPr="006E1FAB">
        <w:rPr>
          <w:rFonts w:ascii="Arial" w:hAnsi="Arial" w:cs="Arial"/>
        </w:rPr>
        <w:t xml:space="preserve">ee the ‘Obligations’ </w:t>
      </w:r>
      <w:r w:rsidR="00363162" w:rsidRPr="006E1FAB">
        <w:rPr>
          <w:rFonts w:ascii="Arial" w:hAnsi="Arial" w:cs="Arial"/>
        </w:rPr>
        <w:t>dashboard</w:t>
      </w:r>
      <w:r w:rsidR="000C1C3F" w:rsidRPr="006E1FAB">
        <w:rPr>
          <w:rFonts w:ascii="Arial" w:hAnsi="Arial" w:cs="Arial"/>
        </w:rPr>
        <w:t>.</w:t>
      </w:r>
    </w:p>
    <w:p w14:paraId="0FEF6D15" w14:textId="77777777" w:rsidR="009B3FE3" w:rsidRPr="006E1FAB" w:rsidRDefault="009B3FE3" w:rsidP="004342F4">
      <w:pPr>
        <w:pStyle w:val="Body"/>
        <w:spacing w:after="0"/>
        <w:rPr>
          <w:rFonts w:ascii="Arial" w:hAnsi="Arial" w:cs="Arial"/>
        </w:rPr>
      </w:pPr>
    </w:p>
    <w:p w14:paraId="488321FA" w14:textId="732178C6" w:rsidR="000C1C3F" w:rsidRPr="006E1FAB" w:rsidRDefault="00B76398" w:rsidP="000120EA">
      <w:pPr>
        <w:pStyle w:val="Body"/>
        <w:spacing w:after="0"/>
        <w:jc w:val="center"/>
        <w:rPr>
          <w:rFonts w:ascii="Arial" w:hAnsi="Arial" w:cs="Arial"/>
        </w:rPr>
      </w:pPr>
      <w:r w:rsidRPr="006E1FAB">
        <w:rPr>
          <w:rFonts w:ascii="Arial" w:hAnsi="Arial" w:cs="Arial"/>
          <w:noProof/>
        </w:rPr>
        <w:drawing>
          <wp:inline distT="0" distB="0" distL="0" distR="0" wp14:anchorId="61C1CC47" wp14:editId="5370D3E1">
            <wp:extent cx="5329510" cy="3669030"/>
            <wp:effectExtent l="19050" t="19050" r="2413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349800" cy="368299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16D9C1" w14:textId="1B0AD0E4" w:rsidR="00CE505F" w:rsidRDefault="00CE505F">
      <w:r>
        <w:br w:type="page"/>
      </w:r>
    </w:p>
    <w:p w14:paraId="08FC6F6E" w14:textId="77777777" w:rsidR="001F54AE" w:rsidRPr="006E1FAB" w:rsidRDefault="001F54AE" w:rsidP="00CE505F"/>
    <w:p w14:paraId="45815588" w14:textId="6267201B" w:rsidR="002647D0" w:rsidRPr="006E1FAB" w:rsidRDefault="002E223E" w:rsidP="00363162">
      <w:pPr>
        <w:pStyle w:val="Heading1"/>
        <w:rPr>
          <w:rFonts w:ascii="Arial" w:hAnsi="Arial" w:cs="Arial"/>
        </w:rPr>
      </w:pPr>
      <w:bookmarkStart w:id="3" w:name="_Toc139054661"/>
      <w:r w:rsidRPr="006E1FAB">
        <w:rPr>
          <w:rFonts w:ascii="Arial" w:hAnsi="Arial" w:cs="Arial"/>
        </w:rPr>
        <w:lastRenderedPageBreak/>
        <w:t>Submitting</w:t>
      </w:r>
      <w:r w:rsidR="002647D0" w:rsidRPr="006E1FAB">
        <w:rPr>
          <w:rFonts w:ascii="Arial" w:hAnsi="Arial" w:cs="Arial"/>
        </w:rPr>
        <w:t xml:space="preserve"> my organisation’s </w:t>
      </w:r>
      <w:r w:rsidR="00CC0CA1" w:rsidRPr="006E1FAB">
        <w:rPr>
          <w:rFonts w:ascii="Arial" w:hAnsi="Arial" w:cs="Arial"/>
        </w:rPr>
        <w:t>workplace gender audit</w:t>
      </w:r>
      <w:r w:rsidR="002647D0" w:rsidRPr="006E1FAB">
        <w:rPr>
          <w:rFonts w:ascii="Arial" w:hAnsi="Arial" w:cs="Arial"/>
        </w:rPr>
        <w:t xml:space="preserve"> results</w:t>
      </w:r>
      <w:bookmarkEnd w:id="3"/>
    </w:p>
    <w:p w14:paraId="48A50EC5" w14:textId="59CFC2AC" w:rsidR="00CA098A" w:rsidRPr="006E1FAB" w:rsidRDefault="00FA31FF" w:rsidP="00452588">
      <w:pPr>
        <w:pStyle w:val="Heading2"/>
        <w:rPr>
          <w:rFonts w:ascii="Arial" w:hAnsi="Arial" w:cs="Arial"/>
        </w:rPr>
      </w:pPr>
      <w:r w:rsidRPr="006E1FAB">
        <w:rPr>
          <w:rFonts w:ascii="Arial" w:hAnsi="Arial" w:cs="Arial"/>
        </w:rPr>
        <w:t xml:space="preserve">How </w:t>
      </w:r>
      <w:r w:rsidR="00206684" w:rsidRPr="006E1FAB">
        <w:rPr>
          <w:rFonts w:ascii="Arial" w:hAnsi="Arial" w:cs="Arial"/>
        </w:rPr>
        <w:t>do I</w:t>
      </w:r>
      <w:r w:rsidRPr="006E1FAB">
        <w:rPr>
          <w:rFonts w:ascii="Arial" w:hAnsi="Arial" w:cs="Arial"/>
        </w:rPr>
        <w:t xml:space="preserve"> submit my </w:t>
      </w:r>
      <w:r w:rsidR="00CC0CA1" w:rsidRPr="006E1FAB">
        <w:rPr>
          <w:rFonts w:ascii="Arial" w:hAnsi="Arial" w:cs="Arial"/>
        </w:rPr>
        <w:t xml:space="preserve">audit </w:t>
      </w:r>
      <w:r w:rsidRPr="006E1FAB">
        <w:rPr>
          <w:rFonts w:ascii="Arial" w:hAnsi="Arial" w:cs="Arial"/>
        </w:rPr>
        <w:t xml:space="preserve">results? </w:t>
      </w:r>
    </w:p>
    <w:p w14:paraId="7D147B2B" w14:textId="4B310A2C" w:rsidR="00A87F41" w:rsidRPr="006E1FAB" w:rsidRDefault="00C47CCC" w:rsidP="00A87F41">
      <w:pPr>
        <w:rPr>
          <w:rFonts w:ascii="Arial" w:hAnsi="Arial" w:cs="Arial"/>
        </w:rPr>
      </w:pPr>
      <w:r w:rsidRPr="006E1FAB">
        <w:rPr>
          <w:rFonts w:ascii="Arial" w:hAnsi="Arial" w:cs="Arial"/>
        </w:rPr>
        <w:t xml:space="preserve">Submitting your </w:t>
      </w:r>
      <w:r w:rsidR="000321EC" w:rsidRPr="006E1FAB">
        <w:rPr>
          <w:rFonts w:ascii="Arial" w:hAnsi="Arial" w:cs="Arial"/>
        </w:rPr>
        <w:t>audit results</w:t>
      </w:r>
      <w:r w:rsidR="002C276A" w:rsidRPr="006E1FAB">
        <w:rPr>
          <w:rFonts w:ascii="Arial" w:hAnsi="Arial" w:cs="Arial"/>
        </w:rPr>
        <w:t xml:space="preserve"> </w:t>
      </w:r>
      <w:r w:rsidR="00171843" w:rsidRPr="006E1FAB">
        <w:rPr>
          <w:rFonts w:ascii="Arial" w:hAnsi="Arial" w:cs="Arial"/>
        </w:rPr>
        <w:t>involves</w:t>
      </w:r>
    </w:p>
    <w:p w14:paraId="10C7C84C" w14:textId="3CEDD867" w:rsidR="00171843" w:rsidRPr="006E1FAB" w:rsidRDefault="00171843" w:rsidP="00171843">
      <w:pPr>
        <w:pStyle w:val="ListParagraph"/>
        <w:numPr>
          <w:ilvl w:val="0"/>
          <w:numId w:val="24"/>
        </w:numPr>
        <w:rPr>
          <w:rFonts w:ascii="Arial" w:hAnsi="Arial" w:cs="Arial"/>
        </w:rPr>
      </w:pPr>
      <w:r w:rsidRPr="006E1FAB">
        <w:rPr>
          <w:rFonts w:ascii="Arial" w:hAnsi="Arial" w:cs="Arial"/>
        </w:rPr>
        <w:t xml:space="preserve">Selecting and opening </w:t>
      </w:r>
      <w:r w:rsidR="000E3698" w:rsidRPr="006E1FAB">
        <w:rPr>
          <w:rFonts w:ascii="Arial" w:hAnsi="Arial" w:cs="Arial"/>
        </w:rPr>
        <w:t xml:space="preserve">your ‘Workplace gender audit’ obligation </w:t>
      </w:r>
    </w:p>
    <w:p w14:paraId="79DF03B6" w14:textId="630CD77F" w:rsidR="000E3698" w:rsidRPr="006E1FAB" w:rsidRDefault="000E3698" w:rsidP="00171843">
      <w:pPr>
        <w:pStyle w:val="ListParagraph"/>
        <w:numPr>
          <w:ilvl w:val="0"/>
          <w:numId w:val="24"/>
        </w:numPr>
        <w:rPr>
          <w:rFonts w:ascii="Arial" w:hAnsi="Arial" w:cs="Arial"/>
        </w:rPr>
      </w:pPr>
      <w:r w:rsidRPr="006E1FAB">
        <w:rPr>
          <w:rFonts w:ascii="Arial" w:hAnsi="Arial" w:cs="Arial"/>
        </w:rPr>
        <w:t xml:space="preserve">Adding workforce </w:t>
      </w:r>
      <w:r w:rsidR="00411006" w:rsidRPr="006E1FAB">
        <w:rPr>
          <w:rFonts w:ascii="Arial" w:hAnsi="Arial" w:cs="Arial"/>
        </w:rPr>
        <w:t xml:space="preserve">audit data to the obligation </w:t>
      </w:r>
    </w:p>
    <w:p w14:paraId="47D3B875" w14:textId="096581AD" w:rsidR="00411006" w:rsidRPr="006E1FAB" w:rsidRDefault="00411006" w:rsidP="00171843">
      <w:pPr>
        <w:pStyle w:val="ListParagraph"/>
        <w:numPr>
          <w:ilvl w:val="0"/>
          <w:numId w:val="24"/>
        </w:numPr>
        <w:rPr>
          <w:rFonts w:ascii="Arial" w:hAnsi="Arial" w:cs="Arial"/>
        </w:rPr>
      </w:pPr>
      <w:r w:rsidRPr="006E1FAB">
        <w:rPr>
          <w:rFonts w:ascii="Arial" w:hAnsi="Arial" w:cs="Arial"/>
        </w:rPr>
        <w:t>Adding employee experience audit data to the obligation (if required)</w:t>
      </w:r>
    </w:p>
    <w:p w14:paraId="1ADE23C7" w14:textId="11C1401D" w:rsidR="00411006" w:rsidRPr="006E1FAB" w:rsidRDefault="00503C0F" w:rsidP="00171843">
      <w:pPr>
        <w:pStyle w:val="ListParagraph"/>
        <w:numPr>
          <w:ilvl w:val="0"/>
          <w:numId w:val="24"/>
        </w:numPr>
        <w:rPr>
          <w:rFonts w:ascii="Arial" w:hAnsi="Arial" w:cs="Arial"/>
        </w:rPr>
      </w:pPr>
      <w:r w:rsidRPr="006E1FAB">
        <w:rPr>
          <w:rFonts w:ascii="Arial" w:hAnsi="Arial" w:cs="Arial"/>
        </w:rPr>
        <w:t xml:space="preserve">Moving the audit to a status of ‘Review’ where </w:t>
      </w:r>
      <w:r w:rsidR="00D72C45" w:rsidRPr="006E1FAB">
        <w:rPr>
          <w:rFonts w:ascii="Arial" w:hAnsi="Arial" w:cs="Arial"/>
        </w:rPr>
        <w:t xml:space="preserve">it can be assessed for quality, the </w:t>
      </w:r>
      <w:r w:rsidR="00F84527" w:rsidRPr="006E1FAB">
        <w:rPr>
          <w:rFonts w:ascii="Arial" w:hAnsi="Arial" w:cs="Arial"/>
        </w:rPr>
        <w:t>indicator reports inspected, and a preview of the public representation of the audit data displayed.</w:t>
      </w:r>
    </w:p>
    <w:p w14:paraId="23842ED8" w14:textId="3DF42982" w:rsidR="00F84527" w:rsidRPr="006E1FAB" w:rsidRDefault="00342E34" w:rsidP="00171843">
      <w:pPr>
        <w:pStyle w:val="ListParagraph"/>
        <w:numPr>
          <w:ilvl w:val="0"/>
          <w:numId w:val="24"/>
        </w:numPr>
        <w:rPr>
          <w:rFonts w:ascii="Arial" w:hAnsi="Arial" w:cs="Arial"/>
        </w:rPr>
      </w:pPr>
      <w:r w:rsidRPr="006E1FAB">
        <w:rPr>
          <w:rFonts w:ascii="Arial" w:hAnsi="Arial" w:cs="Arial"/>
        </w:rPr>
        <w:t>Moving the audit to a status of ‘Submitted’ where it can then be assessed by the Commission to ensure it meets all requirements under the Act, before being finalised</w:t>
      </w:r>
      <w:r w:rsidR="00094B7F" w:rsidRPr="006E1FAB">
        <w:rPr>
          <w:rFonts w:ascii="Arial" w:hAnsi="Arial" w:cs="Arial"/>
        </w:rPr>
        <w:t>.</w:t>
      </w:r>
    </w:p>
    <w:p w14:paraId="5EC47C6B" w14:textId="1433CD34" w:rsidR="00094B7F" w:rsidRPr="006E1FAB" w:rsidRDefault="00094B7F" w:rsidP="00E6705B">
      <w:pPr>
        <w:rPr>
          <w:rFonts w:ascii="Arial" w:hAnsi="Arial" w:cs="Arial"/>
        </w:rPr>
      </w:pPr>
      <w:r w:rsidRPr="006E1FAB">
        <w:rPr>
          <w:rFonts w:ascii="Arial" w:hAnsi="Arial" w:cs="Arial"/>
        </w:rPr>
        <w:t>To complete the process outlined above, proceed with the following steps.</w:t>
      </w:r>
    </w:p>
    <w:p w14:paraId="67BB5DFF" w14:textId="3BACB614" w:rsidR="003D4E85" w:rsidRPr="006E1FAB" w:rsidRDefault="00B12B8C" w:rsidP="003D4E85">
      <w:pPr>
        <w:pStyle w:val="Heading3"/>
        <w:rPr>
          <w:rFonts w:ascii="Arial" w:hAnsi="Arial" w:cs="Arial"/>
        </w:rPr>
      </w:pPr>
      <w:r w:rsidRPr="006E1FAB">
        <w:rPr>
          <w:rFonts w:ascii="Arial" w:hAnsi="Arial" w:cs="Arial"/>
        </w:rPr>
        <w:t>Open your audit record</w:t>
      </w:r>
    </w:p>
    <w:p w14:paraId="3075F07B" w14:textId="0D61276A" w:rsidR="006B7A48" w:rsidRPr="006E1FAB" w:rsidRDefault="0092313C" w:rsidP="00E6705B">
      <w:pPr>
        <w:pStyle w:val="ListParagraph"/>
        <w:numPr>
          <w:ilvl w:val="0"/>
          <w:numId w:val="25"/>
        </w:numPr>
        <w:rPr>
          <w:rFonts w:ascii="Arial" w:hAnsi="Arial" w:cs="Arial"/>
        </w:rPr>
      </w:pPr>
      <w:r w:rsidRPr="006E1FAB">
        <w:rPr>
          <w:rFonts w:ascii="Arial" w:hAnsi="Arial" w:cs="Arial"/>
        </w:rPr>
        <w:t>On the Obligations dashboard page, l</w:t>
      </w:r>
      <w:r w:rsidR="006B7A48" w:rsidRPr="006E1FAB">
        <w:rPr>
          <w:rFonts w:ascii="Arial" w:hAnsi="Arial" w:cs="Arial"/>
        </w:rPr>
        <w:t xml:space="preserve">ocate </w:t>
      </w:r>
      <w:r w:rsidR="00F45EDF" w:rsidRPr="006E1FAB">
        <w:rPr>
          <w:rFonts w:ascii="Arial" w:hAnsi="Arial" w:cs="Arial"/>
        </w:rPr>
        <w:t xml:space="preserve">the </w:t>
      </w:r>
      <w:r w:rsidR="006B7A48" w:rsidRPr="006E1FAB">
        <w:rPr>
          <w:rFonts w:ascii="Arial" w:hAnsi="Arial" w:cs="Arial"/>
        </w:rPr>
        <w:t xml:space="preserve">row for </w:t>
      </w:r>
      <w:r w:rsidR="00F45EDF" w:rsidRPr="006E1FAB">
        <w:rPr>
          <w:rFonts w:ascii="Arial" w:hAnsi="Arial" w:cs="Arial"/>
        </w:rPr>
        <w:t xml:space="preserve">the workplace gender audit for the </w:t>
      </w:r>
      <w:r w:rsidR="006B7A48" w:rsidRPr="006E1FAB">
        <w:rPr>
          <w:rFonts w:ascii="Arial" w:hAnsi="Arial" w:cs="Arial"/>
        </w:rPr>
        <w:t>current reporting year</w:t>
      </w:r>
      <w:r w:rsidR="00F45EDF" w:rsidRPr="006E1FAB">
        <w:rPr>
          <w:rFonts w:ascii="Arial" w:hAnsi="Arial" w:cs="Arial"/>
        </w:rPr>
        <w:t>.</w:t>
      </w:r>
      <w:r w:rsidR="00727031" w:rsidRPr="006E1FAB">
        <w:rPr>
          <w:rFonts w:ascii="Arial" w:hAnsi="Arial" w:cs="Arial"/>
          <w:noProof/>
        </w:rPr>
        <w:t xml:space="preserve"> </w:t>
      </w:r>
    </w:p>
    <w:p w14:paraId="7A1BB81A" w14:textId="3F7E7467" w:rsidR="006B7A48" w:rsidRPr="006E1FAB" w:rsidRDefault="00732DA4" w:rsidP="00E6705B">
      <w:pPr>
        <w:pStyle w:val="ListParagraph"/>
        <w:numPr>
          <w:ilvl w:val="0"/>
          <w:numId w:val="25"/>
        </w:numPr>
        <w:rPr>
          <w:rFonts w:ascii="Arial" w:hAnsi="Arial" w:cs="Arial"/>
        </w:rPr>
      </w:pPr>
      <w:r w:rsidRPr="006E1FAB">
        <w:rPr>
          <w:rFonts w:ascii="Arial" w:hAnsi="Arial" w:cs="Arial"/>
        </w:rPr>
        <w:t>Under the “Actions” column, c</w:t>
      </w:r>
      <w:r w:rsidR="006B7A48" w:rsidRPr="006E1FAB">
        <w:rPr>
          <w:rFonts w:ascii="Arial" w:hAnsi="Arial" w:cs="Arial"/>
        </w:rPr>
        <w:t xml:space="preserve">lick on </w:t>
      </w:r>
      <w:r w:rsidRPr="006E1FAB">
        <w:rPr>
          <w:rFonts w:ascii="Arial" w:hAnsi="Arial" w:cs="Arial"/>
        </w:rPr>
        <w:t xml:space="preserve">the </w:t>
      </w:r>
      <w:r w:rsidR="00727031" w:rsidRPr="006E1FAB">
        <w:rPr>
          <w:rFonts w:ascii="Arial" w:hAnsi="Arial" w:cs="Arial"/>
          <w:noProof/>
        </w:rPr>
        <w:drawing>
          <wp:inline distT="0" distB="0" distL="0" distR="0" wp14:anchorId="4552DDA7" wp14:editId="3CD44245">
            <wp:extent cx="231775" cy="14330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69" t="20156" r="19602" b="32765"/>
                    <a:stretch/>
                  </pic:blipFill>
                  <pic:spPr bwMode="auto">
                    <a:xfrm>
                      <a:off x="0" y="0"/>
                      <a:ext cx="232086" cy="143494"/>
                    </a:xfrm>
                    <a:prstGeom prst="rect">
                      <a:avLst/>
                    </a:prstGeom>
                    <a:ln>
                      <a:noFill/>
                    </a:ln>
                    <a:extLst>
                      <a:ext uri="{53640926-AAD7-44D8-BBD7-CCE9431645EC}">
                        <a14:shadowObscured xmlns:a14="http://schemas.microsoft.com/office/drawing/2010/main"/>
                      </a:ext>
                    </a:extLst>
                  </pic:spPr>
                </pic:pic>
              </a:graphicData>
            </a:graphic>
          </wp:inline>
        </w:drawing>
      </w:r>
      <w:r w:rsidR="00727031" w:rsidRPr="006E1FAB">
        <w:rPr>
          <w:rFonts w:ascii="Arial" w:hAnsi="Arial" w:cs="Arial"/>
        </w:rPr>
        <w:t xml:space="preserve"> </w:t>
      </w:r>
      <w:r w:rsidRPr="006E1FAB">
        <w:rPr>
          <w:rFonts w:ascii="Arial" w:hAnsi="Arial" w:cs="Arial"/>
        </w:rPr>
        <w:t>icon</w:t>
      </w:r>
      <w:r w:rsidR="00F45EDF" w:rsidRPr="006E1FAB">
        <w:rPr>
          <w:rFonts w:ascii="Arial" w:hAnsi="Arial" w:cs="Arial"/>
        </w:rPr>
        <w:t>.</w:t>
      </w:r>
    </w:p>
    <w:p w14:paraId="1FC1741A" w14:textId="17722822" w:rsidR="00EF0059" w:rsidRPr="006E1FAB" w:rsidRDefault="00455FE3" w:rsidP="00BA522B">
      <w:pPr>
        <w:jc w:val="center"/>
        <w:rPr>
          <w:rFonts w:ascii="Arial" w:hAnsi="Arial" w:cs="Arial"/>
        </w:rPr>
      </w:pPr>
      <w:r w:rsidRPr="006E1FAB">
        <w:rPr>
          <w:rFonts w:ascii="Arial" w:hAnsi="Arial" w:cs="Arial"/>
          <w:noProof/>
        </w:rPr>
        <w:drawing>
          <wp:inline distT="0" distB="0" distL="0" distR="0" wp14:anchorId="0C2C1565" wp14:editId="3D2DBBF1">
            <wp:extent cx="5731510" cy="2286635"/>
            <wp:effectExtent l="19050" t="19050" r="21590"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86635"/>
                    </a:xfrm>
                    <a:prstGeom prst="rect">
                      <a:avLst/>
                    </a:prstGeom>
                    <a:ln>
                      <a:solidFill>
                        <a:schemeClr val="tx1"/>
                      </a:solidFill>
                    </a:ln>
                  </pic:spPr>
                </pic:pic>
              </a:graphicData>
            </a:graphic>
          </wp:inline>
        </w:drawing>
      </w:r>
    </w:p>
    <w:p w14:paraId="6E3A20BC" w14:textId="12695974" w:rsidR="00C621C3" w:rsidRPr="006E1FAB" w:rsidRDefault="00094B7F" w:rsidP="00E6705B">
      <w:pPr>
        <w:pStyle w:val="ListParagraph"/>
        <w:numPr>
          <w:ilvl w:val="0"/>
          <w:numId w:val="25"/>
        </w:numPr>
        <w:rPr>
          <w:rFonts w:ascii="Arial" w:hAnsi="Arial" w:cs="Arial"/>
        </w:rPr>
      </w:pPr>
      <w:r w:rsidRPr="006E1FAB">
        <w:rPr>
          <w:rFonts w:ascii="Arial" w:hAnsi="Arial" w:cs="Arial"/>
        </w:rPr>
        <w:t>The workpla</w:t>
      </w:r>
      <w:r w:rsidR="002273CB" w:rsidRPr="006E1FAB">
        <w:rPr>
          <w:rFonts w:ascii="Arial" w:hAnsi="Arial" w:cs="Arial"/>
        </w:rPr>
        <w:t>ce gender audit record will be opened for editing.</w:t>
      </w:r>
    </w:p>
    <w:p w14:paraId="13F2A41B" w14:textId="79B8F80F" w:rsidR="003D4E85" w:rsidRPr="006E1FAB" w:rsidRDefault="0009527D" w:rsidP="003D4E85">
      <w:pPr>
        <w:pStyle w:val="Heading3"/>
        <w:rPr>
          <w:rFonts w:ascii="Arial" w:hAnsi="Arial" w:cs="Arial"/>
        </w:rPr>
      </w:pPr>
      <w:r w:rsidRPr="006E1FAB">
        <w:rPr>
          <w:rFonts w:ascii="Arial" w:hAnsi="Arial" w:cs="Arial"/>
        </w:rPr>
        <w:t xml:space="preserve">Add </w:t>
      </w:r>
      <w:r w:rsidR="00E2386E" w:rsidRPr="006E1FAB">
        <w:rPr>
          <w:rFonts w:ascii="Arial" w:hAnsi="Arial" w:cs="Arial"/>
        </w:rPr>
        <w:t>workforce data</w:t>
      </w:r>
    </w:p>
    <w:p w14:paraId="30CC2665" w14:textId="5B8AB1B1" w:rsidR="0009527D" w:rsidRPr="006E1FAB" w:rsidRDefault="002273CB">
      <w:pPr>
        <w:rPr>
          <w:rFonts w:ascii="Arial" w:hAnsi="Arial" w:cs="Arial"/>
        </w:rPr>
      </w:pPr>
      <w:r w:rsidRPr="006E1FAB">
        <w:rPr>
          <w:rFonts w:ascii="Arial" w:hAnsi="Arial" w:cs="Arial"/>
        </w:rPr>
        <w:t xml:space="preserve">You can </w:t>
      </w:r>
      <w:r w:rsidR="0009527D" w:rsidRPr="006E1FAB">
        <w:rPr>
          <w:rFonts w:ascii="Arial" w:hAnsi="Arial" w:cs="Arial"/>
        </w:rPr>
        <w:t xml:space="preserve">add </w:t>
      </w:r>
      <w:r w:rsidRPr="006E1FAB">
        <w:rPr>
          <w:rFonts w:ascii="Arial" w:hAnsi="Arial" w:cs="Arial"/>
        </w:rPr>
        <w:t xml:space="preserve">workforce </w:t>
      </w:r>
      <w:r w:rsidR="0009527D" w:rsidRPr="006E1FAB">
        <w:rPr>
          <w:rFonts w:ascii="Arial" w:hAnsi="Arial" w:cs="Arial"/>
        </w:rPr>
        <w:t>data in one of two forms</w:t>
      </w:r>
    </w:p>
    <w:p w14:paraId="33AF499F" w14:textId="43D7E07E" w:rsidR="0009527D" w:rsidRPr="006E1FAB" w:rsidRDefault="0009527D" w:rsidP="0009527D">
      <w:pPr>
        <w:pStyle w:val="ListParagraph"/>
        <w:numPr>
          <w:ilvl w:val="0"/>
          <w:numId w:val="26"/>
        </w:numPr>
        <w:rPr>
          <w:rFonts w:ascii="Arial" w:hAnsi="Arial" w:cs="Arial"/>
        </w:rPr>
      </w:pPr>
      <w:r w:rsidRPr="006E1FAB">
        <w:rPr>
          <w:rFonts w:ascii="Arial" w:hAnsi="Arial" w:cs="Arial"/>
        </w:rPr>
        <w:t>As unit level records</w:t>
      </w:r>
      <w:r w:rsidR="009F06F9" w:rsidRPr="006E1FAB">
        <w:rPr>
          <w:rFonts w:ascii="Arial" w:hAnsi="Arial" w:cs="Arial"/>
        </w:rPr>
        <w:t xml:space="preserve"> (recommended) </w:t>
      </w:r>
    </w:p>
    <w:p w14:paraId="26E2A050" w14:textId="491F056F" w:rsidR="009F06F9" w:rsidRPr="006E1FAB" w:rsidRDefault="009F06F9" w:rsidP="0009527D">
      <w:pPr>
        <w:pStyle w:val="ListParagraph"/>
        <w:numPr>
          <w:ilvl w:val="0"/>
          <w:numId w:val="26"/>
        </w:numPr>
        <w:rPr>
          <w:rFonts w:ascii="Arial" w:hAnsi="Arial" w:cs="Arial"/>
        </w:rPr>
      </w:pPr>
      <w:r w:rsidRPr="006E1FAB">
        <w:rPr>
          <w:rFonts w:ascii="Arial" w:hAnsi="Arial" w:cs="Arial"/>
        </w:rPr>
        <w:t>In aggregate form</w:t>
      </w:r>
    </w:p>
    <w:p w14:paraId="749FF0E2" w14:textId="510F05AF" w:rsidR="009F06F9" w:rsidRPr="006E1FAB" w:rsidRDefault="00773DEF" w:rsidP="00834DE3">
      <w:pPr>
        <w:rPr>
          <w:rFonts w:ascii="Arial" w:hAnsi="Arial" w:cs="Arial"/>
        </w:rPr>
      </w:pPr>
      <w:r w:rsidRPr="006E1FAB">
        <w:rPr>
          <w:rFonts w:ascii="Arial" w:hAnsi="Arial" w:cs="Arial"/>
        </w:rPr>
        <w:lastRenderedPageBreak/>
        <w:t xml:space="preserve">Uploading unit level records </w:t>
      </w:r>
      <w:r w:rsidR="00D058C4" w:rsidRPr="006E1FAB">
        <w:rPr>
          <w:rFonts w:ascii="Arial" w:hAnsi="Arial" w:cs="Arial"/>
        </w:rPr>
        <w:t xml:space="preserve">enables you to inspect a data quality report </w:t>
      </w:r>
      <w:r w:rsidR="00C826F0" w:rsidRPr="006E1FAB">
        <w:rPr>
          <w:rFonts w:ascii="Arial" w:hAnsi="Arial" w:cs="Arial"/>
        </w:rPr>
        <w:t>about your</w:t>
      </w:r>
      <w:r w:rsidR="001F0B45" w:rsidRPr="006E1FAB">
        <w:rPr>
          <w:rFonts w:ascii="Arial" w:hAnsi="Arial" w:cs="Arial"/>
        </w:rPr>
        <w:t xml:space="preserve"> data</w:t>
      </w:r>
      <w:r w:rsidR="00C826F0" w:rsidRPr="006E1FAB">
        <w:rPr>
          <w:rFonts w:ascii="Arial" w:hAnsi="Arial" w:cs="Arial"/>
        </w:rPr>
        <w:t xml:space="preserve">. This can </w:t>
      </w:r>
      <w:r w:rsidR="001F0B45" w:rsidRPr="006E1FAB">
        <w:rPr>
          <w:rFonts w:ascii="Arial" w:hAnsi="Arial" w:cs="Arial"/>
        </w:rPr>
        <w:t xml:space="preserve">significantly </w:t>
      </w:r>
      <w:r w:rsidR="00931FEA" w:rsidRPr="006E1FAB">
        <w:rPr>
          <w:rFonts w:ascii="Arial" w:hAnsi="Arial" w:cs="Arial"/>
        </w:rPr>
        <w:t xml:space="preserve">increase the likelihood that your data will </w:t>
      </w:r>
      <w:r w:rsidR="00AA6A44" w:rsidRPr="006E1FAB">
        <w:rPr>
          <w:rFonts w:ascii="Arial" w:hAnsi="Arial" w:cs="Arial"/>
        </w:rPr>
        <w:t>be correctly interpreted as part of your gender equality indicator data measures in reports (indicator and public).</w:t>
      </w:r>
      <w:r w:rsidR="00834DE3" w:rsidRPr="006E1FAB">
        <w:rPr>
          <w:rFonts w:ascii="Arial" w:hAnsi="Arial" w:cs="Arial"/>
        </w:rPr>
        <w:t xml:space="preserve"> </w:t>
      </w:r>
    </w:p>
    <w:p w14:paraId="782957CC" w14:textId="0AA7710C" w:rsidR="00732DA4" w:rsidRPr="006E1FAB" w:rsidRDefault="0096260B" w:rsidP="00E6705B">
      <w:pPr>
        <w:pStyle w:val="ListParagraph"/>
        <w:numPr>
          <w:ilvl w:val="0"/>
          <w:numId w:val="35"/>
        </w:numPr>
        <w:rPr>
          <w:rFonts w:ascii="Arial" w:hAnsi="Arial" w:cs="Arial"/>
        </w:rPr>
      </w:pPr>
      <w:r w:rsidRPr="006E1FAB">
        <w:rPr>
          <w:rFonts w:ascii="Arial" w:hAnsi="Arial" w:cs="Arial"/>
        </w:rPr>
        <w:t>To</w:t>
      </w:r>
      <w:r w:rsidR="00B065AC" w:rsidRPr="006E1FAB">
        <w:rPr>
          <w:rFonts w:ascii="Arial" w:hAnsi="Arial" w:cs="Arial"/>
        </w:rPr>
        <w:t xml:space="preserve"> </w:t>
      </w:r>
      <w:r w:rsidR="00A4104D" w:rsidRPr="006E1FAB">
        <w:rPr>
          <w:rFonts w:ascii="Arial" w:hAnsi="Arial" w:cs="Arial"/>
        </w:rPr>
        <w:t>upload your unit level workforce data</w:t>
      </w:r>
      <w:r w:rsidR="006A0D4B" w:rsidRPr="006E1FAB">
        <w:rPr>
          <w:rFonts w:ascii="Arial" w:hAnsi="Arial" w:cs="Arial"/>
        </w:rPr>
        <w:t>,</w:t>
      </w:r>
      <w:r w:rsidR="00384A3B" w:rsidRPr="006E1FAB">
        <w:rPr>
          <w:rFonts w:ascii="Arial" w:hAnsi="Arial" w:cs="Arial"/>
        </w:rPr>
        <w:t xml:space="preserve"> </w:t>
      </w:r>
      <w:r w:rsidR="00FC61CF" w:rsidRPr="006E1FAB">
        <w:rPr>
          <w:rFonts w:ascii="Arial" w:hAnsi="Arial" w:cs="Arial"/>
        </w:rPr>
        <w:t>go to the “Workforce Data” section, select “Unit Level (recommended)</w:t>
      </w:r>
      <w:proofErr w:type="gramStart"/>
      <w:r w:rsidR="00FC61CF" w:rsidRPr="006E1FAB">
        <w:rPr>
          <w:rFonts w:ascii="Arial" w:hAnsi="Arial" w:cs="Arial"/>
        </w:rPr>
        <w:t>”</w:t>
      </w:r>
      <w:proofErr w:type="gramEnd"/>
      <w:r w:rsidR="00FC61CF" w:rsidRPr="006E1FAB">
        <w:rPr>
          <w:rFonts w:ascii="Arial" w:hAnsi="Arial" w:cs="Arial"/>
        </w:rPr>
        <w:t xml:space="preserve"> and click </w:t>
      </w:r>
      <w:r w:rsidR="00384A3B" w:rsidRPr="006E1FAB">
        <w:rPr>
          <w:rFonts w:ascii="Arial" w:hAnsi="Arial" w:cs="Arial"/>
        </w:rPr>
        <w:t>“Choose an Excel file”</w:t>
      </w:r>
      <w:r w:rsidR="00FC61CF" w:rsidRPr="006E1FAB">
        <w:rPr>
          <w:rFonts w:ascii="Arial" w:hAnsi="Arial" w:cs="Arial"/>
        </w:rPr>
        <w:t>.</w:t>
      </w:r>
    </w:p>
    <w:p w14:paraId="34833914" w14:textId="5832A650" w:rsidR="00EF0059" w:rsidRPr="006E1FAB" w:rsidRDefault="00064C2F" w:rsidP="00C0164F">
      <w:pPr>
        <w:jc w:val="center"/>
        <w:rPr>
          <w:rFonts w:ascii="Arial" w:hAnsi="Arial" w:cs="Arial"/>
        </w:rPr>
      </w:pPr>
      <w:r w:rsidRPr="006E1FAB">
        <w:rPr>
          <w:rFonts w:ascii="Arial" w:hAnsi="Arial" w:cs="Arial"/>
          <w:noProof/>
        </w:rPr>
        <w:drawing>
          <wp:inline distT="0" distB="0" distL="0" distR="0" wp14:anchorId="2A231D09" wp14:editId="3D6B1886">
            <wp:extent cx="5731510" cy="2052955"/>
            <wp:effectExtent l="19050" t="19050" r="21590" b="23495"/>
            <wp:docPr id="1628748412" name="Picture 16287484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8412" name="Picture 1" descr="A screenshot of a computer&#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31510" cy="2052955"/>
                    </a:xfrm>
                    <a:prstGeom prst="rect">
                      <a:avLst/>
                    </a:prstGeom>
                    <a:ln>
                      <a:solidFill>
                        <a:schemeClr val="tx1">
                          <a:lumMod val="50000"/>
                          <a:lumOff val="50000"/>
                        </a:schemeClr>
                      </a:solidFill>
                    </a:ln>
                  </pic:spPr>
                </pic:pic>
              </a:graphicData>
            </a:graphic>
          </wp:inline>
        </w:drawing>
      </w:r>
    </w:p>
    <w:tbl>
      <w:tblPr>
        <w:tblStyle w:val="TableGrid"/>
        <w:tblW w:w="0" w:type="auto"/>
        <w:shd w:val="clear" w:color="auto" w:fill="D6EBDE"/>
        <w:tblLook w:val="04A0" w:firstRow="1" w:lastRow="0" w:firstColumn="1" w:lastColumn="0" w:noHBand="0" w:noVBand="1"/>
      </w:tblPr>
      <w:tblGrid>
        <w:gridCol w:w="9016"/>
      </w:tblGrid>
      <w:tr w:rsidR="003362EE" w:rsidRPr="006E1FAB" w14:paraId="4A22F806" w14:textId="77777777" w:rsidTr="00CF3AD7">
        <w:tc>
          <w:tcPr>
            <w:tcW w:w="9016" w:type="dxa"/>
            <w:tcBorders>
              <w:top w:val="nil"/>
              <w:left w:val="nil"/>
              <w:bottom w:val="nil"/>
              <w:right w:val="nil"/>
            </w:tcBorders>
            <w:shd w:val="clear" w:color="auto" w:fill="D6EBDE"/>
          </w:tcPr>
          <w:p w14:paraId="04B96584" w14:textId="2F1E4A0C" w:rsidR="00A9448D" w:rsidRPr="006E1FAB" w:rsidRDefault="00AB1A15" w:rsidP="00FE33FD">
            <w:pPr>
              <w:rPr>
                <w:rFonts w:ascii="Arial" w:hAnsi="Arial" w:cs="Arial"/>
                <w:sz w:val="22"/>
                <w:szCs w:val="22"/>
              </w:rPr>
            </w:pPr>
            <w:r w:rsidRPr="006E1FAB">
              <w:rPr>
                <w:rFonts w:ascii="Arial" w:hAnsi="Arial" w:cs="Arial"/>
                <w:sz w:val="22"/>
                <w:szCs w:val="22"/>
              </w:rPr>
              <w:t xml:space="preserve">For this step your will choose your workforce reporting template. </w:t>
            </w:r>
            <w:r w:rsidR="00A9448D" w:rsidRPr="006E1FAB">
              <w:rPr>
                <w:rFonts w:ascii="Arial" w:hAnsi="Arial" w:cs="Arial"/>
                <w:sz w:val="22"/>
                <w:szCs w:val="22"/>
              </w:rPr>
              <w:t xml:space="preserve">Ensure you have used the most current version of the workforce reporting template found </w:t>
            </w:r>
            <w:r w:rsidR="00471E45" w:rsidRPr="006E1FAB">
              <w:rPr>
                <w:rFonts w:ascii="Arial" w:hAnsi="Arial" w:cs="Arial"/>
                <w:sz w:val="22"/>
                <w:szCs w:val="22"/>
              </w:rPr>
              <w:t>on the Commission’s website at</w:t>
            </w:r>
            <w:r w:rsidR="00A9448D" w:rsidRPr="006E1FAB">
              <w:rPr>
                <w:rFonts w:ascii="Arial" w:hAnsi="Arial" w:cs="Arial"/>
                <w:sz w:val="22"/>
                <w:szCs w:val="22"/>
              </w:rPr>
              <w:t xml:space="preserve"> </w:t>
            </w:r>
            <w:hyperlink r:id="rId22" w:history="1">
              <w:r w:rsidR="00E014F8" w:rsidRPr="006E1FAB">
                <w:rPr>
                  <w:rStyle w:val="Hyperlink"/>
                  <w:rFonts w:ascii="Arial" w:eastAsiaTheme="majorEastAsia" w:hAnsi="Arial" w:cs="Arial"/>
                </w:rPr>
                <w:t xml:space="preserve">Progress audit 2023 | Commission for Gender Equality in the Public Sector </w:t>
              </w:r>
            </w:hyperlink>
          </w:p>
          <w:p w14:paraId="34C2CD63" w14:textId="77777777" w:rsidR="00F25491" w:rsidRPr="006E1FAB" w:rsidRDefault="00F25491" w:rsidP="00FE33FD">
            <w:pPr>
              <w:rPr>
                <w:rFonts w:ascii="Arial" w:hAnsi="Arial" w:cs="Arial"/>
                <w:b/>
                <w:bCs/>
                <w:sz w:val="22"/>
                <w:szCs w:val="22"/>
              </w:rPr>
            </w:pPr>
          </w:p>
          <w:p w14:paraId="1239B009" w14:textId="54A9A3E7" w:rsidR="003362EE" w:rsidRPr="006E1FAB" w:rsidRDefault="00F25491" w:rsidP="00FE33FD">
            <w:pPr>
              <w:rPr>
                <w:rFonts w:ascii="Arial" w:hAnsi="Arial" w:cs="Arial"/>
                <w:sz w:val="22"/>
                <w:szCs w:val="22"/>
              </w:rPr>
            </w:pPr>
            <w:r w:rsidRPr="006E1FAB">
              <w:rPr>
                <w:rFonts w:ascii="Arial" w:hAnsi="Arial" w:cs="Arial"/>
                <w:b/>
                <w:bCs/>
                <w:sz w:val="22"/>
                <w:szCs w:val="22"/>
              </w:rPr>
              <w:t xml:space="preserve">Important! </w:t>
            </w:r>
            <w:r w:rsidRPr="006E1FAB">
              <w:rPr>
                <w:rFonts w:ascii="Arial" w:hAnsi="Arial" w:cs="Arial"/>
                <w:sz w:val="22"/>
                <w:szCs w:val="22"/>
              </w:rPr>
              <w:t>Before you choose and upload this template, ensure that you have completed all steps listed in the “</w:t>
            </w:r>
            <w:r w:rsidR="00856586" w:rsidRPr="006E1FAB">
              <w:rPr>
                <w:rFonts w:ascii="Arial" w:hAnsi="Arial" w:cs="Arial"/>
                <w:sz w:val="22"/>
                <w:szCs w:val="22"/>
              </w:rPr>
              <w:t>Instructions</w:t>
            </w:r>
            <w:r w:rsidRPr="006E1FAB">
              <w:rPr>
                <w:rFonts w:ascii="Arial" w:hAnsi="Arial" w:cs="Arial"/>
                <w:sz w:val="22"/>
                <w:szCs w:val="22"/>
              </w:rPr>
              <w:t>” sheet</w:t>
            </w:r>
            <w:r w:rsidR="008B41E7" w:rsidRPr="006E1FAB">
              <w:rPr>
                <w:rFonts w:ascii="Arial" w:hAnsi="Arial" w:cs="Arial"/>
                <w:sz w:val="22"/>
                <w:szCs w:val="22"/>
              </w:rPr>
              <w:t xml:space="preserve"> of the template</w:t>
            </w:r>
            <w:r w:rsidRPr="006E1FAB">
              <w:rPr>
                <w:rFonts w:ascii="Arial" w:hAnsi="Arial" w:cs="Arial"/>
                <w:sz w:val="22"/>
                <w:szCs w:val="22"/>
              </w:rPr>
              <w:t>.</w:t>
            </w:r>
          </w:p>
        </w:tc>
      </w:tr>
    </w:tbl>
    <w:p w14:paraId="386B94D6" w14:textId="77777777" w:rsidR="003362EE" w:rsidRPr="006E1FAB" w:rsidRDefault="003362EE" w:rsidP="00A77E93">
      <w:pPr>
        <w:rPr>
          <w:rFonts w:ascii="Arial" w:hAnsi="Arial" w:cs="Arial"/>
        </w:rPr>
      </w:pPr>
    </w:p>
    <w:p w14:paraId="6D75EFDB" w14:textId="3D80F4C5" w:rsidR="00EF0059" w:rsidRPr="006E1FAB" w:rsidRDefault="00920CFE" w:rsidP="00E6705B">
      <w:pPr>
        <w:pStyle w:val="ListParagraph"/>
        <w:numPr>
          <w:ilvl w:val="0"/>
          <w:numId w:val="35"/>
        </w:numPr>
        <w:rPr>
          <w:rFonts w:ascii="Arial" w:hAnsi="Arial" w:cs="Arial"/>
        </w:rPr>
      </w:pPr>
      <w:r w:rsidRPr="006E1FAB">
        <w:rPr>
          <w:rFonts w:ascii="Arial" w:hAnsi="Arial" w:cs="Arial"/>
        </w:rPr>
        <w:t>In the file selection pop-up window, s</w:t>
      </w:r>
      <w:r w:rsidR="00C173D5" w:rsidRPr="006E1FAB">
        <w:rPr>
          <w:rFonts w:ascii="Arial" w:hAnsi="Arial" w:cs="Arial"/>
        </w:rPr>
        <w:t xml:space="preserve">elect </w:t>
      </w:r>
      <w:r w:rsidR="0077748E" w:rsidRPr="006E1FAB">
        <w:rPr>
          <w:rFonts w:ascii="Arial" w:hAnsi="Arial" w:cs="Arial"/>
        </w:rPr>
        <w:t xml:space="preserve">the </w:t>
      </w:r>
      <w:r w:rsidR="0033639E" w:rsidRPr="006E1FAB">
        <w:rPr>
          <w:rFonts w:ascii="Arial" w:hAnsi="Arial" w:cs="Arial"/>
        </w:rPr>
        <w:t>workforce reporting</w:t>
      </w:r>
      <w:r w:rsidR="00C173D5" w:rsidRPr="006E1FAB">
        <w:rPr>
          <w:rFonts w:ascii="Arial" w:hAnsi="Arial" w:cs="Arial"/>
        </w:rPr>
        <w:t xml:space="preserve"> </w:t>
      </w:r>
      <w:r w:rsidR="0033639E" w:rsidRPr="006E1FAB">
        <w:rPr>
          <w:rFonts w:ascii="Arial" w:hAnsi="Arial" w:cs="Arial"/>
        </w:rPr>
        <w:t>t</w:t>
      </w:r>
      <w:r w:rsidR="00C173D5" w:rsidRPr="006E1FAB">
        <w:rPr>
          <w:rFonts w:ascii="Arial" w:hAnsi="Arial" w:cs="Arial"/>
        </w:rPr>
        <w:t xml:space="preserve">emplate </w:t>
      </w:r>
      <w:r w:rsidR="00A77E93" w:rsidRPr="006E1FAB">
        <w:rPr>
          <w:rFonts w:ascii="Arial" w:hAnsi="Arial" w:cs="Arial"/>
        </w:rPr>
        <w:t>and c</w:t>
      </w:r>
      <w:r w:rsidR="00C173D5" w:rsidRPr="006E1FAB">
        <w:rPr>
          <w:rFonts w:ascii="Arial" w:hAnsi="Arial" w:cs="Arial"/>
        </w:rPr>
        <w:t>lick “Open”</w:t>
      </w:r>
      <w:r w:rsidR="00A77E93" w:rsidRPr="006E1FAB">
        <w:rPr>
          <w:rFonts w:ascii="Arial" w:hAnsi="Arial" w:cs="Arial"/>
        </w:rPr>
        <w:t>.</w:t>
      </w:r>
    </w:p>
    <w:p w14:paraId="431F309F" w14:textId="0B01B162" w:rsidR="0020045A" w:rsidRPr="006E1FAB" w:rsidRDefault="00016BDB" w:rsidP="00E6705B">
      <w:pPr>
        <w:pStyle w:val="ListParagraph"/>
        <w:numPr>
          <w:ilvl w:val="0"/>
          <w:numId w:val="35"/>
        </w:numPr>
        <w:rPr>
          <w:rFonts w:ascii="Arial" w:hAnsi="Arial" w:cs="Arial"/>
        </w:rPr>
      </w:pPr>
      <w:r w:rsidRPr="006E1FAB">
        <w:rPr>
          <w:rFonts w:ascii="Arial" w:hAnsi="Arial" w:cs="Arial"/>
        </w:rPr>
        <w:t>Once file has loaded (</w:t>
      </w:r>
      <w:proofErr w:type="gramStart"/>
      <w:r w:rsidR="0096260B" w:rsidRPr="006E1FAB">
        <w:rPr>
          <w:rFonts w:ascii="Arial" w:hAnsi="Arial" w:cs="Arial"/>
        </w:rPr>
        <w:t>i.e.</w:t>
      </w:r>
      <w:proofErr w:type="gramEnd"/>
      <w:r w:rsidRPr="006E1FAB">
        <w:rPr>
          <w:rFonts w:ascii="Arial" w:hAnsi="Arial" w:cs="Arial"/>
        </w:rPr>
        <w:t xml:space="preserve"> </w:t>
      </w:r>
      <w:r w:rsidR="00997A6D" w:rsidRPr="006E1FAB">
        <w:rPr>
          <w:rFonts w:ascii="Arial" w:hAnsi="Arial" w:cs="Arial"/>
        </w:rPr>
        <w:t xml:space="preserve">the </w:t>
      </w:r>
      <w:r w:rsidRPr="006E1FAB">
        <w:rPr>
          <w:rFonts w:ascii="Arial" w:hAnsi="Arial" w:cs="Arial"/>
        </w:rPr>
        <w:t xml:space="preserve">“Loading…” message is no longer displayed on screen), </w:t>
      </w:r>
      <w:r w:rsidR="0062279F" w:rsidRPr="006E1FAB">
        <w:rPr>
          <w:rFonts w:ascii="Arial" w:hAnsi="Arial" w:cs="Arial"/>
        </w:rPr>
        <w:t xml:space="preserve">all five of the </w:t>
      </w:r>
      <w:r w:rsidR="00A3212A" w:rsidRPr="006E1FAB">
        <w:rPr>
          <w:rFonts w:ascii="Arial" w:hAnsi="Arial" w:cs="Arial"/>
        </w:rPr>
        <w:t xml:space="preserve">unit level data sets will be loaded and you will see </w:t>
      </w:r>
      <w:r w:rsidR="0020045A" w:rsidRPr="006E1FAB">
        <w:rPr>
          <w:rFonts w:ascii="Arial" w:hAnsi="Arial" w:cs="Arial"/>
        </w:rPr>
        <w:t>the following view</w:t>
      </w:r>
    </w:p>
    <w:p w14:paraId="791AE319" w14:textId="09E64CB0" w:rsidR="001355D5" w:rsidRPr="006E1FAB" w:rsidRDefault="000F73E1" w:rsidP="00E6705B">
      <w:pPr>
        <w:ind w:left="60"/>
        <w:rPr>
          <w:rFonts w:ascii="Arial" w:hAnsi="Arial" w:cs="Arial"/>
        </w:rPr>
      </w:pPr>
      <w:r w:rsidRPr="006E1FAB">
        <w:rPr>
          <w:rFonts w:ascii="Arial" w:hAnsi="Arial" w:cs="Arial"/>
        </w:rPr>
        <w:lastRenderedPageBreak/>
        <w:drawing>
          <wp:inline distT="0" distB="0" distL="0" distR="0" wp14:anchorId="3EA31D49" wp14:editId="36462353">
            <wp:extent cx="5731510" cy="4961255"/>
            <wp:effectExtent l="19050" t="19050" r="2159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961255"/>
                    </a:xfrm>
                    <a:prstGeom prst="rect">
                      <a:avLst/>
                    </a:prstGeom>
                    <a:ln>
                      <a:solidFill>
                        <a:schemeClr val="tx1">
                          <a:lumMod val="50000"/>
                          <a:lumOff val="50000"/>
                        </a:schemeClr>
                      </a:solidFill>
                    </a:ln>
                  </pic:spPr>
                </pic:pic>
              </a:graphicData>
            </a:graphic>
          </wp:inline>
        </w:drawing>
      </w:r>
    </w:p>
    <w:tbl>
      <w:tblPr>
        <w:tblStyle w:val="TableGrid"/>
        <w:tblW w:w="0" w:type="auto"/>
        <w:shd w:val="clear" w:color="auto" w:fill="FFCCCC"/>
        <w:tblLook w:val="04A0" w:firstRow="1" w:lastRow="0" w:firstColumn="1" w:lastColumn="0" w:noHBand="0" w:noVBand="1"/>
      </w:tblPr>
      <w:tblGrid>
        <w:gridCol w:w="9016"/>
      </w:tblGrid>
      <w:tr w:rsidR="001355D5" w:rsidRPr="006E1FAB" w14:paraId="175B95B0" w14:textId="77777777" w:rsidTr="00E6705B">
        <w:tc>
          <w:tcPr>
            <w:tcW w:w="9016" w:type="dxa"/>
            <w:tcBorders>
              <w:top w:val="nil"/>
              <w:left w:val="nil"/>
              <w:bottom w:val="nil"/>
              <w:right w:val="nil"/>
            </w:tcBorders>
            <w:shd w:val="clear" w:color="auto" w:fill="FFCCCC"/>
          </w:tcPr>
          <w:p w14:paraId="4B1C4A4F" w14:textId="2304F75C" w:rsidR="001355D5" w:rsidRPr="006E1FAB" w:rsidRDefault="008B41E7">
            <w:pPr>
              <w:rPr>
                <w:rFonts w:ascii="Arial" w:hAnsi="Arial" w:cs="Arial"/>
              </w:rPr>
            </w:pPr>
            <w:r w:rsidRPr="006E1FAB">
              <w:rPr>
                <w:rFonts w:ascii="Arial" w:hAnsi="Arial" w:cs="Arial"/>
                <w:sz w:val="22"/>
                <w:szCs w:val="22"/>
              </w:rPr>
              <w:t xml:space="preserve">If you experience an error, refer to </w:t>
            </w:r>
            <w:hyperlink w:anchor="_Appendix_C_–" w:history="1">
              <w:r w:rsidR="00812847" w:rsidRPr="006E1FAB">
                <w:rPr>
                  <w:rStyle w:val="Hyperlink"/>
                  <w:rFonts w:ascii="Arial" w:eastAsiaTheme="minorHAnsi" w:hAnsi="Arial" w:cs="Arial"/>
                  <w:sz w:val="22"/>
                  <w:szCs w:val="22"/>
                  <w:lang w:eastAsia="en-US"/>
                </w:rPr>
                <w:t>Appendix C – Error messages</w:t>
              </w:r>
            </w:hyperlink>
            <w:r w:rsidR="00812847" w:rsidRPr="006E1FAB">
              <w:rPr>
                <w:rFonts w:ascii="Arial" w:hAnsi="Arial" w:cs="Arial"/>
              </w:rPr>
              <w:t xml:space="preserve"> </w:t>
            </w:r>
            <w:r w:rsidRPr="006E1FAB">
              <w:rPr>
                <w:rFonts w:ascii="Arial" w:hAnsi="Arial" w:cs="Arial"/>
                <w:sz w:val="22"/>
                <w:szCs w:val="22"/>
              </w:rPr>
              <w:t xml:space="preserve">for guidance. </w:t>
            </w:r>
          </w:p>
        </w:tc>
      </w:tr>
    </w:tbl>
    <w:p w14:paraId="56B05F0B" w14:textId="77777777" w:rsidR="001355D5" w:rsidRPr="006E1FAB" w:rsidRDefault="001355D5" w:rsidP="00E6705B">
      <w:pPr>
        <w:rPr>
          <w:rFonts w:ascii="Arial" w:hAnsi="Arial" w:cs="Arial"/>
        </w:rPr>
      </w:pPr>
    </w:p>
    <w:p w14:paraId="5B19A182" w14:textId="7A2BE4D8" w:rsidR="00997A6D" w:rsidRPr="006E1FAB" w:rsidRDefault="00BC1F7A" w:rsidP="00E6705B">
      <w:pPr>
        <w:pStyle w:val="ListParagraph"/>
        <w:numPr>
          <w:ilvl w:val="0"/>
          <w:numId w:val="35"/>
        </w:numPr>
        <w:rPr>
          <w:rFonts w:ascii="Arial" w:hAnsi="Arial" w:cs="Arial"/>
        </w:rPr>
      </w:pPr>
      <w:r w:rsidRPr="006E1FAB">
        <w:rPr>
          <w:rFonts w:ascii="Arial" w:hAnsi="Arial" w:cs="Arial"/>
        </w:rPr>
        <w:t xml:space="preserve">Click “Save” </w:t>
      </w:r>
      <w:r w:rsidR="00FD629E" w:rsidRPr="006E1FAB">
        <w:rPr>
          <w:rFonts w:ascii="Arial" w:hAnsi="Arial" w:cs="Arial"/>
        </w:rPr>
        <w:t>to ensure that your changes have been made to your audit record.</w:t>
      </w:r>
    </w:p>
    <w:p w14:paraId="4EF67737" w14:textId="78F17992" w:rsidR="00B37BCA" w:rsidRPr="006E1FAB" w:rsidRDefault="00B37BCA" w:rsidP="00B37BCA">
      <w:pPr>
        <w:rPr>
          <w:rFonts w:ascii="Arial" w:hAnsi="Arial" w:cs="Arial"/>
          <w:b/>
          <w:bCs/>
        </w:rPr>
      </w:pPr>
      <w:r w:rsidRPr="006E1FAB">
        <w:rPr>
          <w:rFonts w:ascii="Arial" w:hAnsi="Arial" w:cs="Arial"/>
          <w:b/>
          <w:bCs/>
        </w:rPr>
        <w:t>Adding aggregate data</w:t>
      </w:r>
    </w:p>
    <w:p w14:paraId="049B30A5" w14:textId="73907CC8" w:rsidR="003E1A45" w:rsidRPr="006E1FAB" w:rsidRDefault="004E0374" w:rsidP="003E1A45">
      <w:pPr>
        <w:rPr>
          <w:rFonts w:ascii="Arial" w:hAnsi="Arial" w:cs="Arial"/>
        </w:rPr>
      </w:pPr>
      <w:r w:rsidRPr="006E1FAB">
        <w:rPr>
          <w:rFonts w:ascii="Arial" w:hAnsi="Arial" w:cs="Arial"/>
        </w:rPr>
        <w:t xml:space="preserve">In place of unit level data, your organisation may wish to upload </w:t>
      </w:r>
      <w:r w:rsidR="00803F4E" w:rsidRPr="006E1FAB">
        <w:rPr>
          <w:rFonts w:ascii="Arial" w:hAnsi="Arial" w:cs="Arial"/>
        </w:rPr>
        <w:t xml:space="preserve">aggregate </w:t>
      </w:r>
      <w:r w:rsidRPr="006E1FAB">
        <w:rPr>
          <w:rFonts w:ascii="Arial" w:hAnsi="Arial" w:cs="Arial"/>
        </w:rPr>
        <w:t>data.</w:t>
      </w:r>
      <w:r w:rsidR="000D7FF1" w:rsidRPr="006E1FAB">
        <w:rPr>
          <w:rFonts w:ascii="Arial" w:hAnsi="Arial" w:cs="Arial"/>
        </w:rPr>
        <w:t xml:space="preserve"> Before doing so, please consider the following</w:t>
      </w:r>
    </w:p>
    <w:p w14:paraId="7D906000" w14:textId="77777777" w:rsidR="00AA182E" w:rsidRPr="006E1FAB" w:rsidRDefault="000D7FF1" w:rsidP="00E6705B">
      <w:pPr>
        <w:pStyle w:val="ListParagraph"/>
        <w:numPr>
          <w:ilvl w:val="0"/>
          <w:numId w:val="31"/>
        </w:numPr>
        <w:rPr>
          <w:rFonts w:ascii="Arial" w:hAnsi="Arial" w:cs="Arial"/>
        </w:rPr>
      </w:pPr>
      <w:r w:rsidRPr="006E1FAB">
        <w:rPr>
          <w:rFonts w:ascii="Arial" w:hAnsi="Arial" w:cs="Arial"/>
        </w:rPr>
        <w:t xml:space="preserve">Your data </w:t>
      </w:r>
      <w:r w:rsidR="00854854" w:rsidRPr="006E1FAB">
        <w:rPr>
          <w:rFonts w:ascii="Arial" w:hAnsi="Arial" w:cs="Arial"/>
        </w:rPr>
        <w:t xml:space="preserve">cannot be analysed by </w:t>
      </w:r>
      <w:r w:rsidR="00C16CC9" w:rsidRPr="006E1FAB">
        <w:rPr>
          <w:rFonts w:ascii="Arial" w:hAnsi="Arial" w:cs="Arial"/>
        </w:rPr>
        <w:t>the self-service data quality</w:t>
      </w:r>
      <w:r w:rsidR="008E2867" w:rsidRPr="006E1FAB">
        <w:rPr>
          <w:rFonts w:ascii="Arial" w:hAnsi="Arial" w:cs="Arial"/>
        </w:rPr>
        <w:t xml:space="preserve"> report</w:t>
      </w:r>
      <w:r w:rsidR="00C16CC9" w:rsidRPr="006E1FAB">
        <w:rPr>
          <w:rFonts w:ascii="Arial" w:hAnsi="Arial" w:cs="Arial"/>
        </w:rPr>
        <w:t>.</w:t>
      </w:r>
      <w:r w:rsidR="00CE5639" w:rsidRPr="006E1FAB">
        <w:rPr>
          <w:rFonts w:ascii="Arial" w:hAnsi="Arial" w:cs="Arial"/>
        </w:rPr>
        <w:t xml:space="preserve"> </w:t>
      </w:r>
    </w:p>
    <w:p w14:paraId="184407EE" w14:textId="153318A4" w:rsidR="000D7FF1" w:rsidRPr="006E1FAB" w:rsidRDefault="00405091" w:rsidP="00E6705B">
      <w:pPr>
        <w:pStyle w:val="ListParagraph"/>
        <w:numPr>
          <w:ilvl w:val="0"/>
          <w:numId w:val="31"/>
        </w:numPr>
        <w:rPr>
          <w:rFonts w:ascii="Arial" w:hAnsi="Arial" w:cs="Arial"/>
        </w:rPr>
      </w:pPr>
      <w:r w:rsidRPr="006E1FAB">
        <w:rPr>
          <w:rFonts w:ascii="Arial" w:hAnsi="Arial" w:cs="Arial"/>
        </w:rPr>
        <w:t>Consequently,</w:t>
      </w:r>
      <w:r w:rsidR="003706D0" w:rsidRPr="006E1FAB">
        <w:rPr>
          <w:rFonts w:ascii="Arial" w:hAnsi="Arial" w:cs="Arial"/>
        </w:rPr>
        <w:t xml:space="preserve"> it may be less likely to </w:t>
      </w:r>
      <w:r w:rsidR="008E2867" w:rsidRPr="006E1FAB">
        <w:rPr>
          <w:rFonts w:ascii="Arial" w:hAnsi="Arial" w:cs="Arial"/>
        </w:rPr>
        <w:t>meet the Commission’s requirements when submitted</w:t>
      </w:r>
      <w:r w:rsidR="00AA182E" w:rsidRPr="006E1FAB">
        <w:rPr>
          <w:rFonts w:ascii="Arial" w:hAnsi="Arial" w:cs="Arial"/>
        </w:rPr>
        <w:t>. Any feedback subsequently received from the Commission that requires you to modify your audit data may then have a</w:t>
      </w:r>
      <w:r w:rsidR="006C4424" w:rsidRPr="006E1FAB">
        <w:rPr>
          <w:rFonts w:ascii="Arial" w:hAnsi="Arial" w:cs="Arial"/>
        </w:rPr>
        <w:t xml:space="preserve"> </w:t>
      </w:r>
      <w:r w:rsidR="00AA182E" w:rsidRPr="006E1FAB">
        <w:rPr>
          <w:rFonts w:ascii="Arial" w:hAnsi="Arial" w:cs="Arial"/>
        </w:rPr>
        <w:t>flow-on impact to the results you have derived from that data and which you are using in your progress report or GEAP.</w:t>
      </w:r>
    </w:p>
    <w:p w14:paraId="7D87B58F" w14:textId="77777777" w:rsidR="006C4424" w:rsidRPr="006E1FAB" w:rsidRDefault="00854854" w:rsidP="00E6705B">
      <w:pPr>
        <w:pStyle w:val="ListParagraph"/>
        <w:numPr>
          <w:ilvl w:val="0"/>
          <w:numId w:val="31"/>
        </w:numPr>
        <w:rPr>
          <w:rFonts w:ascii="Arial" w:hAnsi="Arial" w:cs="Arial"/>
        </w:rPr>
      </w:pPr>
      <w:r w:rsidRPr="006E1FAB">
        <w:rPr>
          <w:rFonts w:ascii="Arial" w:hAnsi="Arial" w:cs="Arial"/>
        </w:rPr>
        <w:t xml:space="preserve">You will </w:t>
      </w:r>
      <w:r w:rsidR="003B5639" w:rsidRPr="006E1FAB">
        <w:rPr>
          <w:rFonts w:ascii="Arial" w:hAnsi="Arial" w:cs="Arial"/>
        </w:rPr>
        <w:t xml:space="preserve">need to first collect your unit level data before transforming it into an aggregated form. The transformation will </w:t>
      </w:r>
      <w:r w:rsidR="00632950" w:rsidRPr="006E1FAB">
        <w:rPr>
          <w:rFonts w:ascii="Arial" w:hAnsi="Arial" w:cs="Arial"/>
        </w:rPr>
        <w:t xml:space="preserve">require an additional template and </w:t>
      </w:r>
      <w:r w:rsidR="00632950" w:rsidRPr="006E1FAB">
        <w:rPr>
          <w:rFonts w:ascii="Arial" w:hAnsi="Arial" w:cs="Arial"/>
        </w:rPr>
        <w:lastRenderedPageBreak/>
        <w:t>process steps which the Commission will be happy to supply and guide you to complete.</w:t>
      </w:r>
    </w:p>
    <w:p w14:paraId="29622E8D" w14:textId="40E3BF72" w:rsidR="00632950" w:rsidRPr="006E1FAB" w:rsidRDefault="00CE5639" w:rsidP="00E6705B">
      <w:pPr>
        <w:pStyle w:val="ListParagraph"/>
        <w:numPr>
          <w:ilvl w:val="0"/>
          <w:numId w:val="31"/>
        </w:numPr>
        <w:rPr>
          <w:rFonts w:ascii="Arial" w:hAnsi="Arial" w:cs="Arial"/>
        </w:rPr>
      </w:pPr>
      <w:r w:rsidRPr="006E1FAB">
        <w:rPr>
          <w:rFonts w:ascii="Arial" w:hAnsi="Arial" w:cs="Arial"/>
        </w:rPr>
        <w:t xml:space="preserve">If you wish to submit aggregate </w:t>
      </w:r>
      <w:r w:rsidR="00541377" w:rsidRPr="006E1FAB">
        <w:rPr>
          <w:rFonts w:ascii="Arial" w:hAnsi="Arial" w:cs="Arial"/>
        </w:rPr>
        <w:t>data,</w:t>
      </w:r>
      <w:r w:rsidRPr="006E1FAB">
        <w:rPr>
          <w:rFonts w:ascii="Arial" w:hAnsi="Arial" w:cs="Arial"/>
        </w:rPr>
        <w:t xml:space="preserve"> </w:t>
      </w:r>
      <w:r w:rsidR="00A93160" w:rsidRPr="006E1FAB">
        <w:rPr>
          <w:rFonts w:ascii="Arial" w:hAnsi="Arial" w:cs="Arial"/>
        </w:rPr>
        <w:t xml:space="preserve">please contact the Commission </w:t>
      </w:r>
      <w:r w:rsidR="00405091" w:rsidRPr="006E1FAB">
        <w:rPr>
          <w:rFonts w:ascii="Arial" w:hAnsi="Arial" w:cs="Arial"/>
        </w:rPr>
        <w:t xml:space="preserve">at </w:t>
      </w:r>
      <w:hyperlink r:id="rId24" w:history="1">
        <w:r w:rsidR="00405091" w:rsidRPr="006E1FAB">
          <w:rPr>
            <w:rStyle w:val="Hyperlink"/>
            <w:rFonts w:ascii="Arial" w:hAnsi="Arial" w:cs="Arial"/>
            <w:sz w:val="20"/>
            <w:szCs w:val="20"/>
            <w:lang w:eastAsia="en-AU"/>
          </w:rPr>
          <w:t>enquiries@genderequalitycommission.vic.gov.au</w:t>
        </w:r>
      </w:hyperlink>
      <w:r w:rsidR="00405091" w:rsidRPr="006E1FAB">
        <w:rPr>
          <w:rFonts w:ascii="Arial" w:hAnsi="Arial" w:cs="Arial"/>
          <w:lang w:eastAsia="en-AU"/>
        </w:rPr>
        <w:t xml:space="preserve"> to request further information</w:t>
      </w:r>
    </w:p>
    <w:p w14:paraId="7300B53C" w14:textId="77777777" w:rsidR="006C4424" w:rsidRPr="006E1FAB" w:rsidRDefault="006C4424" w:rsidP="00E6705B">
      <w:pPr>
        <w:rPr>
          <w:rFonts w:ascii="Arial" w:hAnsi="Arial" w:cs="Arial"/>
        </w:rPr>
      </w:pPr>
    </w:p>
    <w:p w14:paraId="173C7549" w14:textId="354110EA" w:rsidR="003E1A45" w:rsidRPr="006E1FAB" w:rsidRDefault="00AA182E" w:rsidP="00E6705B">
      <w:pPr>
        <w:pStyle w:val="ListParagraph"/>
        <w:numPr>
          <w:ilvl w:val="0"/>
          <w:numId w:val="30"/>
        </w:numPr>
        <w:rPr>
          <w:rFonts w:ascii="Arial" w:hAnsi="Arial" w:cs="Arial"/>
        </w:rPr>
      </w:pPr>
      <w:r w:rsidRPr="006E1FAB">
        <w:rPr>
          <w:rFonts w:ascii="Arial" w:hAnsi="Arial" w:cs="Arial"/>
        </w:rPr>
        <w:t>To upload your aggregate workforce data, go to the “Workforce Data” section, select “</w:t>
      </w:r>
      <w:r w:rsidR="00FB5EED" w:rsidRPr="006E1FAB">
        <w:rPr>
          <w:rFonts w:ascii="Arial" w:hAnsi="Arial" w:cs="Arial"/>
        </w:rPr>
        <w:t>Aggregated</w:t>
      </w:r>
      <w:r w:rsidRPr="006E1FAB">
        <w:rPr>
          <w:rFonts w:ascii="Arial" w:hAnsi="Arial" w:cs="Arial"/>
        </w:rPr>
        <w:t>” and click “Choose an Excel file</w:t>
      </w:r>
    </w:p>
    <w:p w14:paraId="398DE681" w14:textId="7770F18B" w:rsidR="00B37BCA" w:rsidRPr="006E1FAB" w:rsidRDefault="00FB5EED" w:rsidP="00B37BCA">
      <w:pPr>
        <w:rPr>
          <w:rFonts w:ascii="Arial" w:hAnsi="Arial" w:cs="Arial"/>
        </w:rPr>
      </w:pPr>
      <w:r w:rsidRPr="006E1FAB">
        <w:rPr>
          <w:rFonts w:ascii="Arial" w:hAnsi="Arial" w:cs="Arial"/>
        </w:rPr>
        <w:drawing>
          <wp:inline distT="0" distB="0" distL="0" distR="0" wp14:anchorId="42EF47C6" wp14:editId="3EA2814E">
            <wp:extent cx="5731510" cy="1458595"/>
            <wp:effectExtent l="19050" t="19050" r="2159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458595"/>
                    </a:xfrm>
                    <a:prstGeom prst="rect">
                      <a:avLst/>
                    </a:prstGeom>
                    <a:ln>
                      <a:solidFill>
                        <a:schemeClr val="tx1">
                          <a:lumMod val="50000"/>
                          <a:lumOff val="50000"/>
                        </a:schemeClr>
                      </a:solidFill>
                    </a:ln>
                  </pic:spPr>
                </pic:pic>
              </a:graphicData>
            </a:graphic>
          </wp:inline>
        </w:drawing>
      </w:r>
    </w:p>
    <w:tbl>
      <w:tblPr>
        <w:tblStyle w:val="TableGrid"/>
        <w:tblW w:w="0" w:type="auto"/>
        <w:shd w:val="clear" w:color="auto" w:fill="D6EBDE"/>
        <w:tblLook w:val="04A0" w:firstRow="1" w:lastRow="0" w:firstColumn="1" w:lastColumn="0" w:noHBand="0" w:noVBand="1"/>
      </w:tblPr>
      <w:tblGrid>
        <w:gridCol w:w="9016"/>
      </w:tblGrid>
      <w:tr w:rsidR="004D319A" w:rsidRPr="006E1FAB" w14:paraId="5058FF36" w14:textId="77777777">
        <w:tc>
          <w:tcPr>
            <w:tcW w:w="9016" w:type="dxa"/>
            <w:tcBorders>
              <w:top w:val="nil"/>
              <w:left w:val="nil"/>
              <w:bottom w:val="nil"/>
              <w:right w:val="nil"/>
            </w:tcBorders>
            <w:shd w:val="clear" w:color="auto" w:fill="D6EBDE"/>
          </w:tcPr>
          <w:p w14:paraId="5587A886" w14:textId="3266E51D" w:rsidR="004D319A" w:rsidRPr="006E1FAB" w:rsidRDefault="004D319A" w:rsidP="00026F22">
            <w:pPr>
              <w:rPr>
                <w:rFonts w:ascii="Arial" w:hAnsi="Arial" w:cs="Arial"/>
                <w:sz w:val="22"/>
                <w:szCs w:val="22"/>
              </w:rPr>
            </w:pPr>
            <w:r w:rsidRPr="006E1FAB">
              <w:rPr>
                <w:rFonts w:ascii="Arial" w:hAnsi="Arial" w:cs="Arial"/>
                <w:sz w:val="22"/>
                <w:szCs w:val="22"/>
              </w:rPr>
              <w:t xml:space="preserve">For this step your will choose </w:t>
            </w:r>
            <w:r w:rsidR="00026F22" w:rsidRPr="006E1FAB">
              <w:rPr>
                <w:rFonts w:ascii="Arial" w:hAnsi="Arial" w:cs="Arial"/>
                <w:sz w:val="22"/>
                <w:szCs w:val="22"/>
              </w:rPr>
              <w:t xml:space="preserve">an aggregated workforce </w:t>
            </w:r>
            <w:r w:rsidRPr="006E1FAB">
              <w:rPr>
                <w:rFonts w:ascii="Arial" w:hAnsi="Arial" w:cs="Arial"/>
                <w:sz w:val="22"/>
                <w:szCs w:val="22"/>
              </w:rPr>
              <w:t>reporting template</w:t>
            </w:r>
            <w:r w:rsidR="00026F22" w:rsidRPr="006E1FAB">
              <w:rPr>
                <w:rFonts w:ascii="Arial" w:hAnsi="Arial" w:cs="Arial"/>
                <w:sz w:val="22"/>
                <w:szCs w:val="22"/>
              </w:rPr>
              <w:t xml:space="preserve"> that has been supplied by the Commission</w:t>
            </w:r>
            <w:r w:rsidRPr="006E1FAB">
              <w:rPr>
                <w:rFonts w:ascii="Arial" w:hAnsi="Arial" w:cs="Arial"/>
                <w:sz w:val="22"/>
                <w:szCs w:val="22"/>
              </w:rPr>
              <w:t>.</w:t>
            </w:r>
            <w:r w:rsidR="00026F22" w:rsidRPr="006E1FAB">
              <w:rPr>
                <w:rFonts w:ascii="Arial" w:hAnsi="Arial" w:cs="Arial"/>
                <w:sz w:val="22"/>
                <w:szCs w:val="22"/>
              </w:rPr>
              <w:t xml:space="preserve"> This is a different template to the </w:t>
            </w:r>
            <w:r w:rsidRPr="006E1FAB">
              <w:rPr>
                <w:rFonts w:ascii="Arial" w:hAnsi="Arial" w:cs="Arial"/>
                <w:sz w:val="22"/>
                <w:szCs w:val="22"/>
              </w:rPr>
              <w:t>workforce reporting template found on the Commission’s website</w:t>
            </w:r>
            <w:r w:rsidR="00026F22" w:rsidRPr="006E1FAB">
              <w:rPr>
                <w:rFonts w:ascii="Arial" w:hAnsi="Arial" w:cs="Arial"/>
                <w:sz w:val="22"/>
                <w:szCs w:val="22"/>
              </w:rPr>
              <w:t>. If you attempt to submit your data using the Commission’s standard workforce reporting template, you will be presented with an error.</w:t>
            </w:r>
            <w:r w:rsidRPr="006E1FAB">
              <w:rPr>
                <w:rFonts w:ascii="Arial" w:hAnsi="Arial" w:cs="Arial"/>
                <w:sz w:val="22"/>
                <w:szCs w:val="22"/>
              </w:rPr>
              <w:t xml:space="preserve"> </w:t>
            </w:r>
          </w:p>
        </w:tc>
      </w:tr>
    </w:tbl>
    <w:p w14:paraId="01438EFE" w14:textId="77777777" w:rsidR="004D319A" w:rsidRPr="006E1FAB" w:rsidRDefault="004D319A" w:rsidP="004D319A">
      <w:pPr>
        <w:rPr>
          <w:rFonts w:ascii="Arial" w:hAnsi="Arial" w:cs="Arial"/>
        </w:rPr>
      </w:pPr>
    </w:p>
    <w:p w14:paraId="17D1479F" w14:textId="1C13C395" w:rsidR="004D319A" w:rsidRPr="006E1FAB" w:rsidRDefault="004D319A" w:rsidP="00E6705B">
      <w:pPr>
        <w:pStyle w:val="ListParagraph"/>
        <w:numPr>
          <w:ilvl w:val="0"/>
          <w:numId w:val="30"/>
        </w:numPr>
        <w:rPr>
          <w:rFonts w:ascii="Arial" w:hAnsi="Arial" w:cs="Arial"/>
        </w:rPr>
      </w:pPr>
      <w:r w:rsidRPr="006E1FAB">
        <w:rPr>
          <w:rFonts w:ascii="Arial" w:hAnsi="Arial" w:cs="Arial"/>
        </w:rPr>
        <w:t xml:space="preserve">In the file selection pop-up window, select the </w:t>
      </w:r>
      <w:r w:rsidR="00026F22" w:rsidRPr="006E1FAB">
        <w:rPr>
          <w:rFonts w:ascii="Arial" w:hAnsi="Arial" w:cs="Arial"/>
        </w:rPr>
        <w:t xml:space="preserve">aggregated </w:t>
      </w:r>
      <w:r w:rsidRPr="006E1FAB">
        <w:rPr>
          <w:rFonts w:ascii="Arial" w:hAnsi="Arial" w:cs="Arial"/>
        </w:rPr>
        <w:t>workforce reporting template and click “Open”.</w:t>
      </w:r>
    </w:p>
    <w:p w14:paraId="52B54BB8" w14:textId="4919EF47" w:rsidR="004D319A" w:rsidRPr="006E1FAB" w:rsidRDefault="004D319A" w:rsidP="00E6705B">
      <w:pPr>
        <w:pStyle w:val="ListParagraph"/>
        <w:numPr>
          <w:ilvl w:val="0"/>
          <w:numId w:val="30"/>
        </w:numPr>
        <w:rPr>
          <w:rFonts w:ascii="Arial" w:hAnsi="Arial" w:cs="Arial"/>
        </w:rPr>
      </w:pPr>
      <w:r w:rsidRPr="006E1FAB">
        <w:rPr>
          <w:rFonts w:ascii="Arial" w:hAnsi="Arial" w:cs="Arial"/>
        </w:rPr>
        <w:t>Once file has loaded (</w:t>
      </w:r>
      <w:proofErr w:type="gramStart"/>
      <w:r w:rsidRPr="006E1FAB">
        <w:rPr>
          <w:rFonts w:ascii="Arial" w:hAnsi="Arial" w:cs="Arial"/>
        </w:rPr>
        <w:t>i.e.</w:t>
      </w:r>
      <w:proofErr w:type="gramEnd"/>
      <w:r w:rsidRPr="006E1FAB">
        <w:rPr>
          <w:rFonts w:ascii="Arial" w:hAnsi="Arial" w:cs="Arial"/>
        </w:rPr>
        <w:t xml:space="preserve"> the “Loading…” message is no longer displayed on screen), </w:t>
      </w:r>
      <w:r w:rsidR="00026F22" w:rsidRPr="006E1FAB">
        <w:rPr>
          <w:rFonts w:ascii="Arial" w:hAnsi="Arial" w:cs="Arial"/>
        </w:rPr>
        <w:t xml:space="preserve">the aggregated </w:t>
      </w:r>
      <w:r w:rsidRPr="006E1FAB">
        <w:rPr>
          <w:rFonts w:ascii="Arial" w:hAnsi="Arial" w:cs="Arial"/>
        </w:rPr>
        <w:t>data will be loaded and you will see the following view</w:t>
      </w:r>
    </w:p>
    <w:p w14:paraId="2C1519FE" w14:textId="77777777" w:rsidR="006471CB" w:rsidRPr="006E1FAB" w:rsidRDefault="006471CB" w:rsidP="00C81E76">
      <w:pPr>
        <w:pStyle w:val="ListParagraph"/>
        <w:numPr>
          <w:ilvl w:val="0"/>
          <w:numId w:val="30"/>
        </w:numPr>
        <w:rPr>
          <w:rFonts w:ascii="Arial" w:hAnsi="Arial" w:cs="Arial"/>
        </w:rPr>
      </w:pPr>
      <w:r w:rsidRPr="006E1FAB">
        <w:rPr>
          <w:rFonts w:ascii="Arial" w:hAnsi="Arial" w:cs="Arial"/>
        </w:rPr>
        <w:t>Click “Save” to ensure that your changes have been made to your audit record.</w:t>
      </w:r>
    </w:p>
    <w:p w14:paraId="15F30591" w14:textId="04563B37" w:rsidR="00870F69" w:rsidRPr="006E1FAB" w:rsidRDefault="00B74D69" w:rsidP="00870F69">
      <w:pPr>
        <w:rPr>
          <w:rFonts w:ascii="Arial" w:hAnsi="Arial" w:cs="Arial"/>
        </w:rPr>
      </w:pPr>
      <w:r w:rsidRPr="006E1FAB">
        <w:rPr>
          <w:rFonts w:ascii="Arial" w:hAnsi="Arial" w:cs="Arial"/>
        </w:rPr>
        <w:drawing>
          <wp:inline distT="0" distB="0" distL="0" distR="0" wp14:anchorId="7B2A53CA" wp14:editId="48BD9FA4">
            <wp:extent cx="5731510" cy="1554480"/>
            <wp:effectExtent l="19050" t="19050" r="2159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554480"/>
                    </a:xfrm>
                    <a:prstGeom prst="rect">
                      <a:avLst/>
                    </a:prstGeom>
                    <a:ln>
                      <a:solidFill>
                        <a:schemeClr val="tx1">
                          <a:lumMod val="50000"/>
                          <a:lumOff val="50000"/>
                        </a:schemeClr>
                      </a:solidFill>
                    </a:ln>
                  </pic:spPr>
                </pic:pic>
              </a:graphicData>
            </a:graphic>
          </wp:inline>
        </w:drawing>
      </w:r>
    </w:p>
    <w:p w14:paraId="29E10F22" w14:textId="176520E6" w:rsidR="00B256BF" w:rsidRPr="006E1FAB" w:rsidRDefault="00B12B8C" w:rsidP="00B256BF">
      <w:pPr>
        <w:pStyle w:val="Heading3"/>
        <w:rPr>
          <w:rFonts w:ascii="Arial" w:hAnsi="Arial" w:cs="Arial"/>
        </w:rPr>
      </w:pPr>
      <w:r w:rsidRPr="006E1FAB">
        <w:rPr>
          <w:rFonts w:ascii="Arial" w:hAnsi="Arial" w:cs="Arial"/>
        </w:rPr>
        <w:t>Add employee experience data (if required)</w:t>
      </w:r>
    </w:p>
    <w:p w14:paraId="0350BCD2" w14:textId="77777777" w:rsidR="006471CB" w:rsidRPr="006E1FAB" w:rsidRDefault="006471CB" w:rsidP="00E6705B">
      <w:pPr>
        <w:rPr>
          <w:rFonts w:ascii="Arial" w:hAnsi="Arial" w:cs="Arial"/>
        </w:rPr>
      </w:pPr>
    </w:p>
    <w:tbl>
      <w:tblPr>
        <w:tblStyle w:val="TableGrid"/>
        <w:tblW w:w="0" w:type="auto"/>
        <w:shd w:val="clear" w:color="auto" w:fill="D6EBDE"/>
        <w:tblLook w:val="04A0" w:firstRow="1" w:lastRow="0" w:firstColumn="1" w:lastColumn="0" w:noHBand="0" w:noVBand="1"/>
      </w:tblPr>
      <w:tblGrid>
        <w:gridCol w:w="9016"/>
      </w:tblGrid>
      <w:tr w:rsidR="006471CB" w:rsidRPr="006E1FAB" w14:paraId="3D91D179" w14:textId="77777777">
        <w:tc>
          <w:tcPr>
            <w:tcW w:w="9016" w:type="dxa"/>
            <w:tcBorders>
              <w:top w:val="nil"/>
              <w:left w:val="nil"/>
              <w:bottom w:val="nil"/>
              <w:right w:val="nil"/>
            </w:tcBorders>
            <w:shd w:val="clear" w:color="auto" w:fill="D6EBDE"/>
          </w:tcPr>
          <w:p w14:paraId="6CBCC44B" w14:textId="77777777" w:rsidR="006471CB" w:rsidRPr="006E1FAB" w:rsidRDefault="00D106E5">
            <w:pPr>
              <w:rPr>
                <w:rFonts w:ascii="Arial" w:hAnsi="Arial" w:cs="Arial"/>
                <w:sz w:val="22"/>
                <w:szCs w:val="22"/>
              </w:rPr>
            </w:pPr>
            <w:r w:rsidRPr="006E1FAB">
              <w:rPr>
                <w:rFonts w:ascii="Arial" w:hAnsi="Arial" w:cs="Arial"/>
                <w:sz w:val="22"/>
                <w:szCs w:val="22"/>
              </w:rPr>
              <w:t xml:space="preserve">Important! This </w:t>
            </w:r>
            <w:r w:rsidR="005D3B3B" w:rsidRPr="006E1FAB">
              <w:rPr>
                <w:rFonts w:ascii="Arial" w:hAnsi="Arial" w:cs="Arial"/>
                <w:sz w:val="22"/>
                <w:szCs w:val="22"/>
              </w:rPr>
              <w:t xml:space="preserve">step is only </w:t>
            </w:r>
            <w:r w:rsidR="006471CB" w:rsidRPr="006E1FAB">
              <w:rPr>
                <w:rFonts w:ascii="Arial" w:hAnsi="Arial" w:cs="Arial"/>
                <w:sz w:val="22"/>
                <w:szCs w:val="22"/>
              </w:rPr>
              <w:t>applicable to organisations that did not participate in the VPSC People Matter Survey.</w:t>
            </w:r>
          </w:p>
          <w:p w14:paraId="781CBD93" w14:textId="77777777" w:rsidR="00091B98" w:rsidRPr="006E1FAB" w:rsidRDefault="00091B98">
            <w:pPr>
              <w:rPr>
                <w:rFonts w:ascii="Arial" w:hAnsi="Arial" w:cs="Arial"/>
                <w:sz w:val="22"/>
                <w:szCs w:val="22"/>
              </w:rPr>
            </w:pPr>
          </w:p>
          <w:p w14:paraId="51CB05E2" w14:textId="587A8E8F" w:rsidR="00A567A2" w:rsidRPr="006E1FAB" w:rsidRDefault="00091B98">
            <w:pPr>
              <w:rPr>
                <w:rFonts w:ascii="Arial" w:hAnsi="Arial" w:cs="Arial"/>
                <w:sz w:val="22"/>
                <w:szCs w:val="22"/>
              </w:rPr>
            </w:pPr>
            <w:r w:rsidRPr="006E1FAB">
              <w:rPr>
                <w:rFonts w:ascii="Arial" w:hAnsi="Arial" w:cs="Arial"/>
                <w:sz w:val="22"/>
                <w:szCs w:val="22"/>
              </w:rPr>
              <w:t>If your organisation participate</w:t>
            </w:r>
            <w:r w:rsidR="00EC259F" w:rsidRPr="006E1FAB">
              <w:rPr>
                <w:rFonts w:ascii="Arial" w:hAnsi="Arial" w:cs="Arial"/>
                <w:sz w:val="22"/>
                <w:szCs w:val="22"/>
              </w:rPr>
              <w:t>d</w:t>
            </w:r>
            <w:r w:rsidRPr="006E1FAB">
              <w:rPr>
                <w:rFonts w:ascii="Arial" w:hAnsi="Arial" w:cs="Arial"/>
                <w:sz w:val="22"/>
                <w:szCs w:val="22"/>
              </w:rPr>
              <w:t xml:space="preserve"> in the VPSC People Matter Survey, then the section of the audit record relating to Employee Experience Data (Aggregated) will be shown greyed out and you will not be able to modify it.</w:t>
            </w:r>
          </w:p>
          <w:p w14:paraId="78762E94" w14:textId="77777777" w:rsidR="00A567A2" w:rsidRPr="006E1FAB" w:rsidRDefault="00A567A2">
            <w:pPr>
              <w:rPr>
                <w:rFonts w:ascii="Arial" w:hAnsi="Arial" w:cs="Arial"/>
                <w:sz w:val="22"/>
                <w:szCs w:val="22"/>
              </w:rPr>
            </w:pPr>
          </w:p>
          <w:p w14:paraId="083A7028" w14:textId="037E3C16" w:rsidR="00A567A2" w:rsidRPr="006E1FAB" w:rsidRDefault="00A567A2">
            <w:pPr>
              <w:rPr>
                <w:rFonts w:ascii="Arial" w:hAnsi="Arial" w:cs="Arial"/>
                <w:sz w:val="22"/>
                <w:szCs w:val="22"/>
              </w:rPr>
            </w:pPr>
            <w:r w:rsidRPr="006E1FAB">
              <w:rPr>
                <w:rFonts w:ascii="Arial" w:hAnsi="Arial" w:cs="Arial"/>
                <w:sz w:val="22"/>
                <w:szCs w:val="22"/>
              </w:rPr>
              <w:t>Before the VPSC PMS data is available, this section of your audit record will appear as follows</w:t>
            </w:r>
          </w:p>
          <w:p w14:paraId="7C562944" w14:textId="1A154627" w:rsidR="00A567A2" w:rsidRPr="006E1FAB" w:rsidRDefault="00C01803" w:rsidP="00E6705B">
            <w:pPr>
              <w:jc w:val="center"/>
              <w:rPr>
                <w:rFonts w:ascii="Arial" w:hAnsi="Arial" w:cs="Arial"/>
                <w:sz w:val="22"/>
                <w:szCs w:val="22"/>
              </w:rPr>
            </w:pPr>
            <w:r w:rsidRPr="006E1FAB">
              <w:rPr>
                <w:rFonts w:ascii="Arial" w:hAnsi="Arial" w:cs="Arial"/>
              </w:rPr>
              <w:drawing>
                <wp:inline distT="0" distB="0" distL="0" distR="0" wp14:anchorId="3D310A21" wp14:editId="443D3CB2">
                  <wp:extent cx="3444875" cy="838752"/>
                  <wp:effectExtent l="19050" t="19050" r="2222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2111" cy="845383"/>
                          </a:xfrm>
                          <a:prstGeom prst="rect">
                            <a:avLst/>
                          </a:prstGeom>
                          <a:ln>
                            <a:solidFill>
                              <a:schemeClr val="tx1">
                                <a:lumMod val="50000"/>
                                <a:lumOff val="50000"/>
                              </a:schemeClr>
                            </a:solidFill>
                          </a:ln>
                        </pic:spPr>
                      </pic:pic>
                    </a:graphicData>
                  </a:graphic>
                </wp:inline>
              </w:drawing>
            </w:r>
          </w:p>
          <w:p w14:paraId="7F735927" w14:textId="77777777" w:rsidR="00A567A2" w:rsidRPr="006E1FAB" w:rsidRDefault="00A567A2">
            <w:pPr>
              <w:rPr>
                <w:rFonts w:ascii="Arial" w:hAnsi="Arial" w:cs="Arial"/>
                <w:sz w:val="22"/>
                <w:szCs w:val="22"/>
              </w:rPr>
            </w:pPr>
          </w:p>
          <w:p w14:paraId="52A8A6DC" w14:textId="7CFFE14E" w:rsidR="00A567A2" w:rsidRPr="006E1FAB" w:rsidRDefault="00A567A2">
            <w:pPr>
              <w:rPr>
                <w:rFonts w:ascii="Arial" w:hAnsi="Arial" w:cs="Arial"/>
                <w:sz w:val="22"/>
                <w:szCs w:val="22"/>
              </w:rPr>
            </w:pPr>
            <w:r w:rsidRPr="006E1FAB">
              <w:rPr>
                <w:rFonts w:ascii="Arial" w:hAnsi="Arial" w:cs="Arial"/>
                <w:sz w:val="22"/>
                <w:szCs w:val="22"/>
              </w:rPr>
              <w:t>After the VPSC PMS data is available, the section of your audit record will appear as follows.</w:t>
            </w:r>
          </w:p>
          <w:p w14:paraId="036DDF03" w14:textId="060C3A47" w:rsidR="00091B98" w:rsidRPr="006E1FAB" w:rsidRDefault="000F2A2B" w:rsidP="00E6705B">
            <w:pPr>
              <w:jc w:val="center"/>
              <w:rPr>
                <w:rFonts w:ascii="Arial" w:hAnsi="Arial" w:cs="Arial"/>
                <w:sz w:val="22"/>
                <w:szCs w:val="22"/>
              </w:rPr>
            </w:pPr>
            <w:r w:rsidRPr="006E1FAB">
              <w:rPr>
                <w:rFonts w:ascii="Arial" w:hAnsi="Arial" w:cs="Arial"/>
              </w:rPr>
              <w:drawing>
                <wp:inline distT="0" distB="0" distL="0" distR="0" wp14:anchorId="1E247C27" wp14:editId="2E647137">
                  <wp:extent cx="3445459" cy="1227352"/>
                  <wp:effectExtent l="19050" t="19050" r="22225"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4193" cy="1230463"/>
                          </a:xfrm>
                          <a:prstGeom prst="rect">
                            <a:avLst/>
                          </a:prstGeom>
                          <a:ln>
                            <a:solidFill>
                              <a:schemeClr val="tx1">
                                <a:lumMod val="50000"/>
                                <a:lumOff val="50000"/>
                              </a:schemeClr>
                            </a:solidFill>
                          </a:ln>
                        </pic:spPr>
                      </pic:pic>
                    </a:graphicData>
                  </a:graphic>
                </wp:inline>
              </w:drawing>
            </w:r>
          </w:p>
          <w:p w14:paraId="2680FA87" w14:textId="77777777" w:rsidR="00A567A2" w:rsidRPr="006E1FAB" w:rsidRDefault="00A567A2">
            <w:pPr>
              <w:rPr>
                <w:rFonts w:ascii="Arial" w:hAnsi="Arial" w:cs="Arial"/>
                <w:sz w:val="22"/>
                <w:szCs w:val="22"/>
              </w:rPr>
            </w:pPr>
          </w:p>
          <w:p w14:paraId="2B740EF2" w14:textId="5CCA167F" w:rsidR="00290408" w:rsidRPr="006E1FAB" w:rsidRDefault="00290408">
            <w:pPr>
              <w:rPr>
                <w:rFonts w:ascii="Arial" w:hAnsi="Arial" w:cs="Arial"/>
                <w:sz w:val="22"/>
                <w:szCs w:val="22"/>
              </w:rPr>
            </w:pPr>
            <w:r w:rsidRPr="006E1FAB">
              <w:rPr>
                <w:rFonts w:ascii="Arial" w:hAnsi="Arial" w:cs="Arial"/>
                <w:sz w:val="22"/>
                <w:szCs w:val="22"/>
              </w:rPr>
              <w:t xml:space="preserve">In both cases, you are not required to, and will not be able to edit this section of the audit record. </w:t>
            </w:r>
          </w:p>
          <w:p w14:paraId="67EEAAE4" w14:textId="77777777" w:rsidR="00290408" w:rsidRPr="006E1FAB" w:rsidRDefault="00290408">
            <w:pPr>
              <w:rPr>
                <w:rFonts w:ascii="Arial" w:hAnsi="Arial" w:cs="Arial"/>
                <w:sz w:val="22"/>
                <w:szCs w:val="22"/>
              </w:rPr>
            </w:pPr>
          </w:p>
          <w:p w14:paraId="02C0E806" w14:textId="3BDBD491" w:rsidR="00091B98" w:rsidRPr="006E1FAB" w:rsidRDefault="00091B98">
            <w:pPr>
              <w:rPr>
                <w:rFonts w:ascii="Arial" w:hAnsi="Arial" w:cs="Arial"/>
                <w:sz w:val="22"/>
                <w:szCs w:val="22"/>
              </w:rPr>
            </w:pPr>
            <w:r w:rsidRPr="006E1FAB">
              <w:rPr>
                <w:rFonts w:ascii="Arial" w:hAnsi="Arial" w:cs="Arial"/>
                <w:sz w:val="22"/>
                <w:szCs w:val="22"/>
              </w:rPr>
              <w:t xml:space="preserve">The Commission will attach your organisation’s </w:t>
            </w:r>
            <w:r w:rsidR="00672569" w:rsidRPr="006E1FAB">
              <w:rPr>
                <w:rFonts w:ascii="Arial" w:hAnsi="Arial" w:cs="Arial"/>
                <w:sz w:val="22"/>
                <w:szCs w:val="22"/>
              </w:rPr>
              <w:t>employee experience data to your audit once it has been supplied by the VPSC</w:t>
            </w:r>
            <w:r w:rsidR="00AA5CC1" w:rsidRPr="006E1FAB">
              <w:rPr>
                <w:rFonts w:ascii="Arial" w:hAnsi="Arial" w:cs="Arial"/>
                <w:sz w:val="22"/>
                <w:szCs w:val="22"/>
              </w:rPr>
              <w:t xml:space="preserve">.  This will occur after the </w:t>
            </w:r>
            <w:r w:rsidR="00672569" w:rsidRPr="006E1FAB">
              <w:rPr>
                <w:rFonts w:ascii="Arial" w:hAnsi="Arial" w:cs="Arial"/>
                <w:sz w:val="22"/>
                <w:szCs w:val="22"/>
              </w:rPr>
              <w:t>VPSC have released the PMS data to your organisation</w:t>
            </w:r>
            <w:r w:rsidR="00AA5CC1" w:rsidRPr="006E1FAB">
              <w:rPr>
                <w:rFonts w:ascii="Arial" w:hAnsi="Arial" w:cs="Arial"/>
                <w:sz w:val="22"/>
                <w:szCs w:val="22"/>
              </w:rPr>
              <w:t>.</w:t>
            </w:r>
          </w:p>
        </w:tc>
      </w:tr>
    </w:tbl>
    <w:p w14:paraId="035B81B5" w14:textId="77777777" w:rsidR="005D3B3B" w:rsidRPr="006E1FAB" w:rsidRDefault="005D3B3B" w:rsidP="00E6705B">
      <w:pPr>
        <w:rPr>
          <w:rFonts w:ascii="Arial" w:hAnsi="Arial" w:cs="Arial"/>
        </w:rPr>
      </w:pPr>
    </w:p>
    <w:p w14:paraId="7861B820" w14:textId="109B433F" w:rsidR="00AB2BFA" w:rsidRPr="006E1FAB" w:rsidRDefault="00C654B1" w:rsidP="00E6705B">
      <w:pPr>
        <w:pStyle w:val="ListParagraph"/>
        <w:numPr>
          <w:ilvl w:val="0"/>
          <w:numId w:val="34"/>
        </w:numPr>
        <w:rPr>
          <w:rFonts w:ascii="Arial" w:hAnsi="Arial" w:cs="Arial"/>
        </w:rPr>
      </w:pPr>
      <w:r w:rsidRPr="006E1FAB">
        <w:rPr>
          <w:rFonts w:ascii="Arial" w:hAnsi="Arial" w:cs="Arial"/>
        </w:rPr>
        <w:t xml:space="preserve">To upload your aggregated employee experience data, </w:t>
      </w:r>
      <w:r w:rsidR="006A0D4B" w:rsidRPr="006E1FAB">
        <w:rPr>
          <w:rFonts w:ascii="Arial" w:hAnsi="Arial" w:cs="Arial"/>
        </w:rPr>
        <w:t>go to</w:t>
      </w:r>
      <w:r w:rsidR="00352029" w:rsidRPr="006E1FAB">
        <w:rPr>
          <w:rFonts w:ascii="Arial" w:hAnsi="Arial" w:cs="Arial"/>
        </w:rPr>
        <w:t xml:space="preserve"> “Workforce Data”, select “Aggregated”. </w:t>
      </w:r>
      <w:r w:rsidR="0069650E" w:rsidRPr="006E1FAB">
        <w:rPr>
          <w:rFonts w:ascii="Arial" w:hAnsi="Arial" w:cs="Arial"/>
        </w:rPr>
        <w:t>Then c</w:t>
      </w:r>
      <w:r w:rsidR="00352029" w:rsidRPr="006E1FAB">
        <w:rPr>
          <w:rFonts w:ascii="Arial" w:hAnsi="Arial" w:cs="Arial"/>
        </w:rPr>
        <w:t>lick</w:t>
      </w:r>
      <w:r w:rsidR="00AF38B5" w:rsidRPr="006E1FAB">
        <w:rPr>
          <w:rFonts w:ascii="Arial" w:hAnsi="Arial" w:cs="Arial"/>
        </w:rPr>
        <w:t xml:space="preserve"> “Choose an Excel file” in the “Employee Experience Data (Aggregated)”.</w:t>
      </w:r>
    </w:p>
    <w:p w14:paraId="6CDC3C22" w14:textId="777CF2C3" w:rsidR="001D6139" w:rsidRPr="006E1FAB" w:rsidRDefault="00AB2BFA" w:rsidP="00AF38B5">
      <w:pPr>
        <w:rPr>
          <w:rFonts w:ascii="Arial" w:hAnsi="Arial" w:cs="Arial"/>
        </w:rPr>
      </w:pPr>
      <w:r w:rsidRPr="006E1FAB">
        <w:rPr>
          <w:rFonts w:ascii="Arial" w:hAnsi="Arial" w:cs="Arial"/>
          <w:noProof/>
        </w:rPr>
        <w:lastRenderedPageBreak/>
        <w:drawing>
          <wp:inline distT="0" distB="0" distL="0" distR="0" wp14:anchorId="12DAD8B2" wp14:editId="72E4ACDD">
            <wp:extent cx="5731510" cy="3620135"/>
            <wp:effectExtent l="12700" t="12700" r="8890" b="12065"/>
            <wp:docPr id="318645770" name="Picture 31864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45770" name="Picture 318645770"/>
                    <pic:cNvPicPr/>
                  </pic:nvPicPr>
                  <pic:blipFill>
                    <a:blip r:embed="rId29">
                      <a:extLst>
                        <a:ext uri="{28A0092B-C50C-407E-A947-70E740481C1C}">
                          <a14:useLocalDpi xmlns:a14="http://schemas.microsoft.com/office/drawing/2010/main" val="0"/>
                        </a:ext>
                      </a:extLst>
                    </a:blip>
                    <a:stretch>
                      <a:fillRect/>
                    </a:stretch>
                  </pic:blipFill>
                  <pic:spPr>
                    <a:xfrm>
                      <a:off x="0" y="0"/>
                      <a:ext cx="5731510" cy="3620135"/>
                    </a:xfrm>
                    <a:prstGeom prst="rect">
                      <a:avLst/>
                    </a:prstGeom>
                    <a:noFill/>
                    <a:ln>
                      <a:solidFill>
                        <a:schemeClr val="tx1"/>
                      </a:solidFill>
                    </a:ln>
                  </pic:spPr>
                </pic:pic>
              </a:graphicData>
            </a:graphic>
          </wp:inline>
        </w:drawing>
      </w:r>
    </w:p>
    <w:p w14:paraId="7361298A" w14:textId="77777777" w:rsidR="00AB2BFA" w:rsidRPr="006E1FAB" w:rsidRDefault="00AB2BFA" w:rsidP="00AF38B5">
      <w:pPr>
        <w:rPr>
          <w:rFonts w:ascii="Arial" w:hAnsi="Arial" w:cs="Arial"/>
        </w:rPr>
      </w:pPr>
    </w:p>
    <w:tbl>
      <w:tblPr>
        <w:tblStyle w:val="TableGrid"/>
        <w:tblW w:w="0" w:type="auto"/>
        <w:shd w:val="clear" w:color="auto" w:fill="D6EBDE"/>
        <w:tblLook w:val="04A0" w:firstRow="1" w:lastRow="0" w:firstColumn="1" w:lastColumn="0" w:noHBand="0" w:noVBand="1"/>
      </w:tblPr>
      <w:tblGrid>
        <w:gridCol w:w="9016"/>
      </w:tblGrid>
      <w:tr w:rsidR="007A4DFC" w:rsidRPr="006E1FAB" w14:paraId="76665A33" w14:textId="77777777" w:rsidTr="00CF3AD7">
        <w:tc>
          <w:tcPr>
            <w:tcW w:w="9016" w:type="dxa"/>
            <w:tcBorders>
              <w:top w:val="nil"/>
              <w:left w:val="nil"/>
              <w:bottom w:val="nil"/>
              <w:right w:val="nil"/>
            </w:tcBorders>
            <w:shd w:val="clear" w:color="auto" w:fill="D6EBDE"/>
          </w:tcPr>
          <w:p w14:paraId="7B047E18" w14:textId="326E1A8F" w:rsidR="007A4DFC" w:rsidRPr="006E1FAB" w:rsidRDefault="00853A26" w:rsidP="00853A26">
            <w:pPr>
              <w:rPr>
                <w:rFonts w:ascii="Arial" w:hAnsi="Arial" w:cs="Arial"/>
                <w:sz w:val="22"/>
                <w:szCs w:val="22"/>
              </w:rPr>
            </w:pPr>
            <w:r w:rsidRPr="006E1FAB">
              <w:rPr>
                <w:rFonts w:ascii="Arial" w:hAnsi="Arial" w:cs="Arial"/>
                <w:sz w:val="22"/>
                <w:szCs w:val="22"/>
              </w:rPr>
              <w:t xml:space="preserve">For this step you will choose your </w:t>
            </w:r>
            <w:r w:rsidR="009A37D8" w:rsidRPr="006E1FAB">
              <w:rPr>
                <w:rFonts w:ascii="Arial" w:hAnsi="Arial" w:cs="Arial"/>
                <w:i/>
                <w:sz w:val="22"/>
                <w:szCs w:val="22"/>
              </w:rPr>
              <w:t>reporting template for the 2023 employee experience survey</w:t>
            </w:r>
            <w:r w:rsidR="009A37D8" w:rsidRPr="006E1FAB">
              <w:rPr>
                <w:rFonts w:ascii="Arial" w:hAnsi="Arial" w:cs="Arial"/>
                <w:sz w:val="22"/>
                <w:szCs w:val="22"/>
              </w:rPr>
              <w:t xml:space="preserve">, which you can obtain from the Commission’s website at </w:t>
            </w:r>
            <w:hyperlink r:id="rId30" w:history="1">
              <w:r w:rsidR="009A37D8" w:rsidRPr="006E1FAB">
                <w:rPr>
                  <w:rStyle w:val="Hyperlink"/>
                  <w:rFonts w:ascii="Arial" w:eastAsiaTheme="majorEastAsia" w:hAnsi="Arial" w:cs="Arial"/>
                </w:rPr>
                <w:t xml:space="preserve">Prepare for the employee experience survey 2023 | Commission for Gender Equality in the Public Sector </w:t>
              </w:r>
            </w:hyperlink>
            <w:r w:rsidR="009A37D8" w:rsidRPr="006E1FAB">
              <w:rPr>
                <w:rFonts w:ascii="Arial" w:hAnsi="Arial" w:cs="Arial"/>
                <w:sz w:val="22"/>
                <w:szCs w:val="22"/>
              </w:rPr>
              <w:t xml:space="preserve"> </w:t>
            </w:r>
          </w:p>
        </w:tc>
      </w:tr>
    </w:tbl>
    <w:p w14:paraId="52CE8A3F" w14:textId="77777777" w:rsidR="007A4DFC" w:rsidRPr="006E1FAB" w:rsidRDefault="007A4DFC" w:rsidP="00AF38B5">
      <w:pPr>
        <w:rPr>
          <w:rFonts w:ascii="Arial" w:hAnsi="Arial" w:cs="Arial"/>
        </w:rPr>
      </w:pPr>
    </w:p>
    <w:p w14:paraId="2B0BF38E" w14:textId="480EA1B5" w:rsidR="006637F3" w:rsidRPr="006E1FAB" w:rsidRDefault="00AF38B5" w:rsidP="00E6705B">
      <w:pPr>
        <w:pStyle w:val="ListParagraph"/>
        <w:numPr>
          <w:ilvl w:val="0"/>
          <w:numId w:val="34"/>
        </w:numPr>
        <w:rPr>
          <w:rFonts w:ascii="Arial" w:hAnsi="Arial" w:cs="Arial"/>
        </w:rPr>
      </w:pPr>
      <w:r w:rsidRPr="006E1FAB">
        <w:rPr>
          <w:rFonts w:ascii="Arial" w:hAnsi="Arial" w:cs="Arial"/>
        </w:rPr>
        <w:t xml:space="preserve">In the file selection pop-up window, select the </w:t>
      </w:r>
      <w:r w:rsidR="00592D7D" w:rsidRPr="006E1FAB">
        <w:rPr>
          <w:rFonts w:ascii="Arial" w:hAnsi="Arial" w:cs="Arial"/>
        </w:rPr>
        <w:t>e</w:t>
      </w:r>
      <w:r w:rsidRPr="006E1FAB">
        <w:rPr>
          <w:rFonts w:ascii="Arial" w:hAnsi="Arial" w:cs="Arial"/>
        </w:rPr>
        <w:t xml:space="preserve">mployee </w:t>
      </w:r>
      <w:r w:rsidR="00592D7D" w:rsidRPr="006E1FAB">
        <w:rPr>
          <w:rFonts w:ascii="Arial" w:hAnsi="Arial" w:cs="Arial"/>
        </w:rPr>
        <w:t>e</w:t>
      </w:r>
      <w:r w:rsidRPr="006E1FAB">
        <w:rPr>
          <w:rFonts w:ascii="Arial" w:hAnsi="Arial" w:cs="Arial"/>
        </w:rPr>
        <w:t xml:space="preserve">xperience </w:t>
      </w:r>
      <w:r w:rsidR="00592D7D" w:rsidRPr="006E1FAB">
        <w:rPr>
          <w:rFonts w:ascii="Arial" w:hAnsi="Arial" w:cs="Arial"/>
        </w:rPr>
        <w:t xml:space="preserve">reporting template </w:t>
      </w:r>
      <w:r w:rsidR="006637F3" w:rsidRPr="006E1FAB">
        <w:rPr>
          <w:rFonts w:ascii="Arial" w:hAnsi="Arial" w:cs="Arial"/>
        </w:rPr>
        <w:t xml:space="preserve">containing the results of your employee experience survey </w:t>
      </w:r>
      <w:r w:rsidRPr="006E1FAB">
        <w:rPr>
          <w:rFonts w:ascii="Arial" w:hAnsi="Arial" w:cs="Arial"/>
        </w:rPr>
        <w:t>and click “Open”.</w:t>
      </w:r>
    </w:p>
    <w:p w14:paraId="42BF994C" w14:textId="0E3CD7D0" w:rsidR="00AF38B5" w:rsidRPr="006E1FAB" w:rsidRDefault="00AF38B5" w:rsidP="006E06FF">
      <w:pPr>
        <w:pStyle w:val="ListParagraph"/>
        <w:numPr>
          <w:ilvl w:val="0"/>
          <w:numId w:val="34"/>
        </w:numPr>
        <w:rPr>
          <w:rFonts w:ascii="Arial" w:hAnsi="Arial" w:cs="Arial"/>
        </w:rPr>
      </w:pPr>
      <w:r w:rsidRPr="006E1FAB">
        <w:rPr>
          <w:rFonts w:ascii="Arial" w:hAnsi="Arial" w:cs="Arial"/>
        </w:rPr>
        <w:t>Once file has loaded (</w:t>
      </w:r>
      <w:r w:rsidR="00794367" w:rsidRPr="006E1FAB">
        <w:rPr>
          <w:rFonts w:ascii="Arial" w:hAnsi="Arial" w:cs="Arial"/>
        </w:rPr>
        <w:t>i.e.,</w:t>
      </w:r>
      <w:r w:rsidRPr="006E1FAB">
        <w:rPr>
          <w:rFonts w:ascii="Arial" w:hAnsi="Arial" w:cs="Arial"/>
        </w:rPr>
        <w:t xml:space="preserve"> “Loading…” message is no longer displayed on screen), you will see the </w:t>
      </w:r>
      <w:r w:rsidR="00163CB4" w:rsidRPr="006E1FAB">
        <w:rPr>
          <w:rFonts w:ascii="Arial" w:hAnsi="Arial" w:cs="Arial"/>
        </w:rPr>
        <w:t xml:space="preserve">Employee Experience Data (Aggregated) section populated with </w:t>
      </w:r>
      <w:r w:rsidRPr="006E1FAB">
        <w:rPr>
          <w:rFonts w:ascii="Arial" w:hAnsi="Arial" w:cs="Arial"/>
        </w:rPr>
        <w:t>“</w:t>
      </w:r>
      <w:r w:rsidR="00B248EF" w:rsidRPr="006E1FAB">
        <w:rPr>
          <w:rFonts w:ascii="Arial" w:hAnsi="Arial" w:cs="Arial"/>
        </w:rPr>
        <w:t>Results</w:t>
      </w:r>
      <w:r w:rsidRPr="006E1FAB">
        <w:rPr>
          <w:rFonts w:ascii="Arial" w:hAnsi="Arial" w:cs="Arial"/>
        </w:rPr>
        <w:t>”</w:t>
      </w:r>
      <w:r w:rsidR="00163CB4" w:rsidRPr="006E1FAB">
        <w:rPr>
          <w:rFonts w:ascii="Arial" w:hAnsi="Arial" w:cs="Arial"/>
        </w:rPr>
        <w:t xml:space="preserve"> as indicated in the following figure</w:t>
      </w:r>
    </w:p>
    <w:p w14:paraId="5806F6C7" w14:textId="7DE20212" w:rsidR="00163CB4" w:rsidRPr="006E1FAB" w:rsidRDefault="000718BF" w:rsidP="00163CB4">
      <w:pPr>
        <w:rPr>
          <w:rFonts w:ascii="Arial" w:hAnsi="Arial" w:cs="Arial"/>
        </w:rPr>
      </w:pPr>
      <w:r w:rsidRPr="006E1FAB">
        <w:rPr>
          <w:rFonts w:ascii="Arial" w:hAnsi="Arial" w:cs="Arial"/>
        </w:rPr>
        <w:drawing>
          <wp:inline distT="0" distB="0" distL="0" distR="0" wp14:anchorId="62766EC3" wp14:editId="0CB5C22B">
            <wp:extent cx="5731510" cy="648335"/>
            <wp:effectExtent l="19050" t="19050" r="21590"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648335"/>
                    </a:xfrm>
                    <a:prstGeom prst="rect">
                      <a:avLst/>
                    </a:prstGeom>
                    <a:ln>
                      <a:solidFill>
                        <a:schemeClr val="tx1">
                          <a:lumMod val="50000"/>
                          <a:lumOff val="50000"/>
                        </a:schemeClr>
                      </a:solidFill>
                    </a:ln>
                  </pic:spPr>
                </pic:pic>
              </a:graphicData>
            </a:graphic>
          </wp:inline>
        </w:drawing>
      </w:r>
    </w:p>
    <w:tbl>
      <w:tblPr>
        <w:tblStyle w:val="TableGrid"/>
        <w:tblW w:w="0" w:type="auto"/>
        <w:shd w:val="clear" w:color="auto" w:fill="FFCCCC"/>
        <w:tblLook w:val="04A0" w:firstRow="1" w:lastRow="0" w:firstColumn="1" w:lastColumn="0" w:noHBand="0" w:noVBand="1"/>
      </w:tblPr>
      <w:tblGrid>
        <w:gridCol w:w="9016"/>
      </w:tblGrid>
      <w:tr w:rsidR="004F5A8A" w:rsidRPr="006E1FAB" w14:paraId="6DA8CCC0" w14:textId="77777777" w:rsidTr="00CF3AD7">
        <w:tc>
          <w:tcPr>
            <w:tcW w:w="9016" w:type="dxa"/>
            <w:tcBorders>
              <w:top w:val="nil"/>
              <w:left w:val="nil"/>
              <w:bottom w:val="nil"/>
              <w:right w:val="nil"/>
            </w:tcBorders>
            <w:shd w:val="clear" w:color="auto" w:fill="FFCCCC"/>
          </w:tcPr>
          <w:p w14:paraId="5F557CFD" w14:textId="58626AE5" w:rsidR="004F5A8A" w:rsidRPr="006E1FAB" w:rsidRDefault="004F5A8A" w:rsidP="00FE33FD">
            <w:pPr>
              <w:rPr>
                <w:rFonts w:ascii="Arial" w:hAnsi="Arial" w:cs="Arial"/>
                <w:sz w:val="22"/>
                <w:szCs w:val="22"/>
              </w:rPr>
            </w:pPr>
            <w:r w:rsidRPr="006E1FAB">
              <w:rPr>
                <w:rFonts w:ascii="Arial" w:hAnsi="Arial" w:cs="Arial"/>
                <w:sz w:val="22"/>
                <w:szCs w:val="22"/>
              </w:rPr>
              <w:t>If you experience an error, refer to</w:t>
            </w:r>
            <w:r w:rsidR="00812847" w:rsidRPr="006E1FAB">
              <w:rPr>
                <w:rFonts w:ascii="Arial" w:hAnsi="Arial" w:cs="Arial"/>
                <w:sz w:val="22"/>
                <w:szCs w:val="22"/>
              </w:rPr>
              <w:t xml:space="preserve"> </w:t>
            </w:r>
            <w:hyperlink w:anchor="_Appendix_C_–" w:history="1">
              <w:r w:rsidR="00812847" w:rsidRPr="006E1FAB">
                <w:rPr>
                  <w:rStyle w:val="Hyperlink"/>
                  <w:rFonts w:ascii="Arial" w:eastAsiaTheme="minorHAnsi" w:hAnsi="Arial" w:cs="Arial"/>
                  <w:sz w:val="22"/>
                  <w:szCs w:val="22"/>
                  <w:lang w:eastAsia="en-US"/>
                </w:rPr>
                <w:t>Appendix C – Error messages</w:t>
              </w:r>
            </w:hyperlink>
            <w:r w:rsidRPr="006E1FAB">
              <w:rPr>
                <w:rFonts w:ascii="Arial" w:hAnsi="Arial" w:cs="Arial"/>
                <w:sz w:val="22"/>
                <w:szCs w:val="22"/>
              </w:rPr>
              <w:t xml:space="preserve"> for guidance. </w:t>
            </w:r>
          </w:p>
        </w:tc>
      </w:tr>
    </w:tbl>
    <w:p w14:paraId="3F0FE1C8" w14:textId="77777777" w:rsidR="004F5A8A" w:rsidRPr="006E1FAB" w:rsidRDefault="004F5A8A" w:rsidP="00AF38B5">
      <w:pPr>
        <w:rPr>
          <w:rFonts w:ascii="Arial" w:hAnsi="Arial" w:cs="Arial"/>
        </w:rPr>
      </w:pPr>
    </w:p>
    <w:p w14:paraId="585AEE29" w14:textId="77777777" w:rsidR="00BE348C" w:rsidRPr="006E1FAB" w:rsidRDefault="00BE348C" w:rsidP="00E6705B">
      <w:pPr>
        <w:rPr>
          <w:rFonts w:ascii="Arial" w:hAnsi="Arial" w:cs="Arial"/>
        </w:rPr>
      </w:pPr>
    </w:p>
    <w:p w14:paraId="14EEA03A" w14:textId="785EAB31" w:rsidR="00063833" w:rsidRPr="006E1FAB" w:rsidRDefault="00BE348C" w:rsidP="006E06FF">
      <w:pPr>
        <w:pStyle w:val="Heading3"/>
        <w:rPr>
          <w:rFonts w:ascii="Arial" w:hAnsi="Arial" w:cs="Arial"/>
        </w:rPr>
      </w:pPr>
      <w:r w:rsidRPr="006E1FAB">
        <w:rPr>
          <w:rFonts w:ascii="Arial" w:hAnsi="Arial" w:cs="Arial"/>
        </w:rPr>
        <w:t>Review your audit data</w:t>
      </w:r>
    </w:p>
    <w:tbl>
      <w:tblPr>
        <w:tblStyle w:val="TableGrid"/>
        <w:tblW w:w="0" w:type="auto"/>
        <w:shd w:val="clear" w:color="auto" w:fill="D6EBDE"/>
        <w:tblLook w:val="04A0" w:firstRow="1" w:lastRow="0" w:firstColumn="1" w:lastColumn="0" w:noHBand="0" w:noVBand="1"/>
      </w:tblPr>
      <w:tblGrid>
        <w:gridCol w:w="9016"/>
      </w:tblGrid>
      <w:tr w:rsidR="00063833" w:rsidRPr="006E1FAB" w14:paraId="1CC4634E" w14:textId="77777777">
        <w:tc>
          <w:tcPr>
            <w:tcW w:w="9016" w:type="dxa"/>
            <w:tcBorders>
              <w:top w:val="nil"/>
              <w:left w:val="nil"/>
              <w:bottom w:val="nil"/>
              <w:right w:val="nil"/>
            </w:tcBorders>
            <w:shd w:val="clear" w:color="auto" w:fill="D6EBDE"/>
          </w:tcPr>
          <w:p w14:paraId="2185957B" w14:textId="58E19088" w:rsidR="00063833" w:rsidRPr="006E1FAB" w:rsidRDefault="00063833">
            <w:pPr>
              <w:rPr>
                <w:rFonts w:ascii="Arial" w:hAnsi="Arial" w:cs="Arial"/>
                <w:sz w:val="22"/>
                <w:szCs w:val="22"/>
              </w:rPr>
            </w:pPr>
            <w:r w:rsidRPr="006E1FAB">
              <w:rPr>
                <w:rFonts w:ascii="Arial" w:hAnsi="Arial" w:cs="Arial"/>
                <w:sz w:val="22"/>
                <w:szCs w:val="22"/>
              </w:rPr>
              <w:t xml:space="preserve">The ability to review audit data before submitting it to the Commission is new for 2023. </w:t>
            </w:r>
          </w:p>
        </w:tc>
      </w:tr>
    </w:tbl>
    <w:p w14:paraId="273BE8DD" w14:textId="77777777" w:rsidR="00CA1B5C" w:rsidRPr="006E1FAB" w:rsidRDefault="00CA1B5C" w:rsidP="00B256BF">
      <w:pPr>
        <w:pStyle w:val="Body"/>
        <w:rPr>
          <w:rFonts w:ascii="Arial" w:hAnsi="Arial" w:cs="Arial"/>
        </w:rPr>
      </w:pPr>
    </w:p>
    <w:p w14:paraId="7C794D1D" w14:textId="00C43971" w:rsidR="00063833" w:rsidRPr="006E1FAB" w:rsidRDefault="00E031B8" w:rsidP="00B256BF">
      <w:pPr>
        <w:pStyle w:val="Body"/>
        <w:rPr>
          <w:rFonts w:ascii="Arial" w:hAnsi="Arial" w:cs="Arial"/>
        </w:rPr>
      </w:pPr>
      <w:r w:rsidRPr="006E1FAB">
        <w:rPr>
          <w:rFonts w:ascii="Arial" w:hAnsi="Arial" w:cs="Arial"/>
        </w:rPr>
        <w:lastRenderedPageBreak/>
        <w:t xml:space="preserve">Once your audit data has been </w:t>
      </w:r>
      <w:r w:rsidR="003B4E89" w:rsidRPr="006E1FAB">
        <w:rPr>
          <w:rFonts w:ascii="Arial" w:hAnsi="Arial" w:cs="Arial"/>
        </w:rPr>
        <w:t>added to your audit record, you can move the audit into a review state. In this state you will be able to</w:t>
      </w:r>
    </w:p>
    <w:p w14:paraId="72C1231D" w14:textId="394E1586" w:rsidR="003B4E89" w:rsidRPr="006E1FAB" w:rsidRDefault="007D40C6" w:rsidP="006E06FF">
      <w:pPr>
        <w:pStyle w:val="Body"/>
        <w:numPr>
          <w:ilvl w:val="0"/>
          <w:numId w:val="31"/>
        </w:numPr>
        <w:rPr>
          <w:rFonts w:ascii="Arial" w:hAnsi="Arial" w:cs="Arial"/>
        </w:rPr>
      </w:pPr>
      <w:r w:rsidRPr="006E1FAB">
        <w:rPr>
          <w:rFonts w:ascii="Arial" w:hAnsi="Arial" w:cs="Arial"/>
        </w:rPr>
        <w:t>Inspect a data quality report which will analyse and provide you with feedback about the state of your audit data.</w:t>
      </w:r>
    </w:p>
    <w:p w14:paraId="1D330A63" w14:textId="77DDED8E" w:rsidR="00E5047A" w:rsidRPr="006E1FAB" w:rsidRDefault="00E5047A" w:rsidP="006E06FF">
      <w:pPr>
        <w:pStyle w:val="Body"/>
        <w:numPr>
          <w:ilvl w:val="0"/>
          <w:numId w:val="31"/>
        </w:numPr>
        <w:rPr>
          <w:rFonts w:ascii="Arial" w:hAnsi="Arial" w:cs="Arial"/>
        </w:rPr>
      </w:pPr>
      <w:r w:rsidRPr="006E1FAB">
        <w:rPr>
          <w:rFonts w:ascii="Arial" w:hAnsi="Arial" w:cs="Arial"/>
        </w:rPr>
        <w:t xml:space="preserve">Inspect your seven gender equality indicator reports built from your data – and make use of the data </w:t>
      </w:r>
      <w:r w:rsidR="008B52CA" w:rsidRPr="006E1FAB">
        <w:rPr>
          <w:rFonts w:ascii="Arial" w:hAnsi="Arial" w:cs="Arial"/>
        </w:rPr>
        <w:t>to prepare your GEAP or progress report</w:t>
      </w:r>
    </w:p>
    <w:p w14:paraId="368EE6B2" w14:textId="4CE7C267" w:rsidR="008B52CA" w:rsidRPr="006E1FAB" w:rsidRDefault="008B52CA" w:rsidP="00E6705B">
      <w:pPr>
        <w:pStyle w:val="Body"/>
        <w:numPr>
          <w:ilvl w:val="0"/>
          <w:numId w:val="31"/>
        </w:numPr>
        <w:rPr>
          <w:rFonts w:ascii="Arial" w:hAnsi="Arial" w:cs="Arial"/>
        </w:rPr>
      </w:pPr>
      <w:r w:rsidRPr="006E1FAB">
        <w:rPr>
          <w:rFonts w:ascii="Arial" w:hAnsi="Arial" w:cs="Arial"/>
        </w:rPr>
        <w:t>Inspect a public report preview – to see how your data will be presented publicly.</w:t>
      </w:r>
    </w:p>
    <w:p w14:paraId="4A88F933" w14:textId="77777777" w:rsidR="004878C8" w:rsidRPr="006E1FAB" w:rsidRDefault="004878C8" w:rsidP="00B256BF">
      <w:pPr>
        <w:pStyle w:val="Body"/>
        <w:rPr>
          <w:rFonts w:ascii="Arial" w:hAnsi="Arial" w:cs="Arial"/>
        </w:rPr>
      </w:pPr>
    </w:p>
    <w:p w14:paraId="4FB2FDAC" w14:textId="61EFF99C" w:rsidR="004878C8" w:rsidRPr="006E1FAB" w:rsidRDefault="003D0B0C" w:rsidP="006E06FF">
      <w:pPr>
        <w:pStyle w:val="Body"/>
        <w:numPr>
          <w:ilvl w:val="0"/>
          <w:numId w:val="37"/>
        </w:numPr>
        <w:rPr>
          <w:rFonts w:ascii="Arial" w:hAnsi="Arial" w:cs="Arial"/>
        </w:rPr>
      </w:pPr>
      <w:r w:rsidRPr="006E1FAB">
        <w:rPr>
          <w:rFonts w:ascii="Arial" w:hAnsi="Arial" w:cs="Arial"/>
        </w:rPr>
        <w:t>To move your audit to the Review state, ensure that you have added your workforce data and (if required) employee experience data to your audit record.</w:t>
      </w:r>
    </w:p>
    <w:p w14:paraId="27B1D90A" w14:textId="21AC9E56" w:rsidR="003D0B0C" w:rsidRPr="006E1FAB" w:rsidRDefault="00C54784" w:rsidP="006E06FF">
      <w:pPr>
        <w:pStyle w:val="Body"/>
        <w:numPr>
          <w:ilvl w:val="0"/>
          <w:numId w:val="37"/>
        </w:numPr>
        <w:rPr>
          <w:rFonts w:ascii="Arial" w:hAnsi="Arial" w:cs="Arial"/>
        </w:rPr>
      </w:pPr>
      <w:r w:rsidRPr="006E1FAB">
        <w:rPr>
          <w:rFonts w:ascii="Arial" w:hAnsi="Arial" w:cs="Arial"/>
        </w:rPr>
        <w:t xml:space="preserve">If you wish to add </w:t>
      </w:r>
      <w:r w:rsidR="00E91C53" w:rsidRPr="006E1FAB">
        <w:rPr>
          <w:rFonts w:ascii="Arial" w:hAnsi="Arial" w:cs="Arial"/>
        </w:rPr>
        <w:t xml:space="preserve">optional supporting documents for the Commission’s review, </w:t>
      </w:r>
      <w:r w:rsidR="00EA1757" w:rsidRPr="006E1FAB">
        <w:rPr>
          <w:rFonts w:ascii="Arial" w:hAnsi="Arial" w:cs="Arial"/>
        </w:rPr>
        <w:t xml:space="preserve">scroll to the “Optional supporting documents (not to be published)” section of your audit record, </w:t>
      </w:r>
      <w:r w:rsidR="007A1AD7" w:rsidRPr="006E1FAB">
        <w:rPr>
          <w:rFonts w:ascii="Arial" w:hAnsi="Arial" w:cs="Arial"/>
        </w:rPr>
        <w:t xml:space="preserve">and click “Choose” to </w:t>
      </w:r>
      <w:r w:rsidR="00F85D17" w:rsidRPr="006E1FAB">
        <w:rPr>
          <w:rFonts w:ascii="Arial" w:hAnsi="Arial" w:cs="Arial"/>
        </w:rPr>
        <w:t>select the files you wish to add to your audit record.</w:t>
      </w:r>
    </w:p>
    <w:p w14:paraId="27719810" w14:textId="05B19B9A" w:rsidR="00F85D17" w:rsidRPr="006E1FAB" w:rsidRDefault="005D2566" w:rsidP="00F85D17">
      <w:pPr>
        <w:pStyle w:val="Body"/>
        <w:rPr>
          <w:rFonts w:ascii="Arial" w:hAnsi="Arial" w:cs="Arial"/>
        </w:rPr>
      </w:pPr>
      <w:r w:rsidRPr="006E1FAB">
        <w:rPr>
          <w:rFonts w:ascii="Arial" w:hAnsi="Arial" w:cs="Arial"/>
        </w:rPr>
        <w:drawing>
          <wp:inline distT="0" distB="0" distL="0" distR="0" wp14:anchorId="09AB11DB" wp14:editId="345B8B54">
            <wp:extent cx="5731510" cy="963930"/>
            <wp:effectExtent l="19050" t="19050" r="2159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963930"/>
                    </a:xfrm>
                    <a:prstGeom prst="rect">
                      <a:avLst/>
                    </a:prstGeom>
                    <a:ln>
                      <a:solidFill>
                        <a:schemeClr val="tx1">
                          <a:lumMod val="50000"/>
                          <a:lumOff val="50000"/>
                        </a:schemeClr>
                      </a:solidFill>
                    </a:ln>
                  </pic:spPr>
                </pic:pic>
              </a:graphicData>
            </a:graphic>
          </wp:inline>
        </w:drawing>
      </w:r>
    </w:p>
    <w:p w14:paraId="1BE5CC68" w14:textId="77777777" w:rsidR="005A5B34" w:rsidRPr="006E1FAB" w:rsidRDefault="005A5B34" w:rsidP="00B256BF">
      <w:pPr>
        <w:pStyle w:val="Body"/>
        <w:rPr>
          <w:rFonts w:ascii="Arial" w:hAnsi="Arial" w:cs="Arial"/>
        </w:rPr>
      </w:pPr>
    </w:p>
    <w:p w14:paraId="50539A72" w14:textId="25C02D84" w:rsidR="00A540D6" w:rsidRPr="006E1FAB" w:rsidRDefault="00A540D6" w:rsidP="00A540D6">
      <w:pPr>
        <w:pStyle w:val="ListParagraph"/>
        <w:numPr>
          <w:ilvl w:val="0"/>
          <w:numId w:val="37"/>
        </w:numPr>
        <w:rPr>
          <w:rFonts w:ascii="Arial" w:hAnsi="Arial" w:cs="Arial"/>
        </w:rPr>
      </w:pPr>
      <w:r w:rsidRPr="006E1FAB">
        <w:rPr>
          <w:rFonts w:ascii="Arial" w:hAnsi="Arial" w:cs="Arial"/>
        </w:rPr>
        <w:t xml:space="preserve">In the file selection pop-up window, </w:t>
      </w:r>
      <w:r w:rsidR="00BB2463" w:rsidRPr="006E1FAB">
        <w:rPr>
          <w:rFonts w:ascii="Arial" w:hAnsi="Arial" w:cs="Arial"/>
        </w:rPr>
        <w:t xml:space="preserve">select </w:t>
      </w:r>
      <w:r w:rsidR="00CF1A75" w:rsidRPr="006E1FAB">
        <w:rPr>
          <w:rFonts w:ascii="Arial" w:hAnsi="Arial" w:cs="Arial"/>
        </w:rPr>
        <w:t xml:space="preserve">up to 10 files </w:t>
      </w:r>
      <w:r w:rsidRPr="006E1FAB">
        <w:rPr>
          <w:rFonts w:ascii="Arial" w:hAnsi="Arial" w:cs="Arial"/>
        </w:rPr>
        <w:t>and click “Open”.</w:t>
      </w:r>
      <w:r w:rsidR="00CF1A75" w:rsidRPr="006E1FAB">
        <w:rPr>
          <w:rFonts w:ascii="Arial" w:hAnsi="Arial" w:cs="Arial"/>
        </w:rPr>
        <w:t xml:space="preserve"> The files will be added to your audit record as indicate</w:t>
      </w:r>
      <w:r w:rsidR="00A33F39" w:rsidRPr="006E1FAB">
        <w:rPr>
          <w:rFonts w:ascii="Arial" w:hAnsi="Arial" w:cs="Arial"/>
        </w:rPr>
        <w:t>d below</w:t>
      </w:r>
      <w:r w:rsidR="00647731" w:rsidRPr="006E1FAB">
        <w:rPr>
          <w:rFonts w:ascii="Arial" w:hAnsi="Arial" w:cs="Arial"/>
        </w:rPr>
        <w:t>.</w:t>
      </w:r>
    </w:p>
    <w:p w14:paraId="78741B82" w14:textId="3BEE5655" w:rsidR="000115F5" w:rsidRPr="006E1FAB" w:rsidRDefault="000115F5" w:rsidP="00E6705B">
      <w:pPr>
        <w:rPr>
          <w:rFonts w:ascii="Arial" w:hAnsi="Arial" w:cs="Arial"/>
        </w:rPr>
      </w:pPr>
      <w:r w:rsidRPr="006E1FAB">
        <w:rPr>
          <w:rFonts w:ascii="Arial" w:hAnsi="Arial" w:cs="Arial"/>
        </w:rPr>
        <w:drawing>
          <wp:inline distT="0" distB="0" distL="0" distR="0" wp14:anchorId="4172C6EE" wp14:editId="22700526">
            <wp:extent cx="5731510" cy="2938145"/>
            <wp:effectExtent l="19050" t="19050" r="2159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38145"/>
                    </a:xfrm>
                    <a:prstGeom prst="rect">
                      <a:avLst/>
                    </a:prstGeom>
                    <a:ln>
                      <a:solidFill>
                        <a:schemeClr val="tx1">
                          <a:lumMod val="50000"/>
                          <a:lumOff val="50000"/>
                        </a:schemeClr>
                      </a:solidFill>
                    </a:ln>
                  </pic:spPr>
                </pic:pic>
              </a:graphicData>
            </a:graphic>
          </wp:inline>
        </w:drawing>
      </w:r>
    </w:p>
    <w:p w14:paraId="2C594C62" w14:textId="77777777" w:rsidR="00647731" w:rsidRPr="006E1FAB" w:rsidRDefault="00647731" w:rsidP="00E6705B">
      <w:pPr>
        <w:rPr>
          <w:rFonts w:ascii="Arial" w:hAnsi="Arial" w:cs="Arial"/>
        </w:rPr>
      </w:pPr>
    </w:p>
    <w:p w14:paraId="79B26A8C" w14:textId="1AE824F9" w:rsidR="005A5B34" w:rsidRPr="006E1FAB" w:rsidRDefault="00A74C8A" w:rsidP="006E06FF">
      <w:pPr>
        <w:pStyle w:val="Body"/>
        <w:numPr>
          <w:ilvl w:val="0"/>
          <w:numId w:val="37"/>
        </w:numPr>
        <w:rPr>
          <w:rFonts w:ascii="Arial" w:hAnsi="Arial" w:cs="Arial"/>
        </w:rPr>
      </w:pPr>
      <w:r w:rsidRPr="006E1FAB">
        <w:rPr>
          <w:rFonts w:ascii="Arial" w:hAnsi="Arial" w:cs="Arial"/>
        </w:rPr>
        <w:lastRenderedPageBreak/>
        <w:t>When ready to move your audit to a state of Review, click the “Review” button</w:t>
      </w:r>
      <w:r w:rsidR="0037487F" w:rsidRPr="006E1FAB">
        <w:rPr>
          <w:rFonts w:ascii="Arial" w:hAnsi="Arial" w:cs="Arial"/>
        </w:rPr>
        <w:t xml:space="preserve">. </w:t>
      </w:r>
      <w:r w:rsidR="007E1F85" w:rsidRPr="006E1FAB">
        <w:rPr>
          <w:rFonts w:ascii="Arial" w:hAnsi="Arial" w:cs="Arial"/>
        </w:rPr>
        <w:t>When completed, you will receive the following message</w:t>
      </w:r>
      <w:r w:rsidR="00FC1FAF" w:rsidRPr="006E1FAB">
        <w:rPr>
          <w:rFonts w:ascii="Arial" w:hAnsi="Arial" w:cs="Arial"/>
        </w:rPr>
        <w:t xml:space="preserve"> and an email will be issued to all users (refer to </w:t>
      </w:r>
      <w:hyperlink w:anchor="_Email_template_–" w:history="1">
        <w:r w:rsidR="00FC1FAF" w:rsidRPr="006E1FAB">
          <w:rPr>
            <w:rStyle w:val="Hyperlink"/>
            <w:rFonts w:ascii="Arial" w:hAnsi="Arial" w:cs="Arial"/>
          </w:rPr>
          <w:t>Email template – Review (audit only)</w:t>
        </w:r>
      </w:hyperlink>
      <w:r w:rsidR="00FC1FAF" w:rsidRPr="006E1FAB">
        <w:rPr>
          <w:rFonts w:ascii="Arial" w:hAnsi="Arial" w:cs="Arial"/>
        </w:rPr>
        <w:t>)</w:t>
      </w:r>
    </w:p>
    <w:p w14:paraId="2EDC2A19" w14:textId="717E46D1" w:rsidR="007E1F85" w:rsidRPr="006E1FAB" w:rsidRDefault="007E1F85" w:rsidP="00E6705B">
      <w:pPr>
        <w:pStyle w:val="Body"/>
        <w:rPr>
          <w:rFonts w:ascii="Arial" w:hAnsi="Arial" w:cs="Arial"/>
        </w:rPr>
      </w:pPr>
      <w:r w:rsidRPr="006E1FAB">
        <w:rPr>
          <w:rFonts w:ascii="Arial" w:hAnsi="Arial" w:cs="Arial"/>
        </w:rPr>
        <w:drawing>
          <wp:inline distT="0" distB="0" distL="0" distR="0" wp14:anchorId="146FA109" wp14:editId="5B56FA76">
            <wp:extent cx="5731510" cy="2745740"/>
            <wp:effectExtent l="19050" t="19050" r="2159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45740"/>
                    </a:xfrm>
                    <a:prstGeom prst="rect">
                      <a:avLst/>
                    </a:prstGeom>
                    <a:ln>
                      <a:solidFill>
                        <a:schemeClr val="tx1">
                          <a:lumMod val="50000"/>
                          <a:lumOff val="50000"/>
                        </a:schemeClr>
                      </a:solidFill>
                    </a:ln>
                  </pic:spPr>
                </pic:pic>
              </a:graphicData>
            </a:graphic>
          </wp:inline>
        </w:drawing>
      </w:r>
    </w:p>
    <w:p w14:paraId="62172EF0" w14:textId="77777777" w:rsidR="007E1F85" w:rsidRPr="006E1FAB" w:rsidRDefault="007E1F85" w:rsidP="00A74C8A">
      <w:pPr>
        <w:pStyle w:val="Body"/>
        <w:rPr>
          <w:rFonts w:ascii="Arial" w:hAnsi="Arial" w:cs="Arial"/>
        </w:rPr>
      </w:pPr>
    </w:p>
    <w:p w14:paraId="33C179EF" w14:textId="599DAF1E" w:rsidR="00F77AAD" w:rsidRPr="006E1FAB" w:rsidRDefault="00C10EA3" w:rsidP="00E6705B">
      <w:pPr>
        <w:pStyle w:val="Body"/>
        <w:numPr>
          <w:ilvl w:val="0"/>
          <w:numId w:val="37"/>
        </w:numPr>
        <w:rPr>
          <w:rFonts w:ascii="Arial" w:hAnsi="Arial" w:cs="Arial"/>
        </w:rPr>
      </w:pPr>
      <w:r w:rsidRPr="006E1FAB">
        <w:rPr>
          <w:rFonts w:ascii="Arial" w:hAnsi="Arial" w:cs="Arial"/>
        </w:rPr>
        <w:t xml:space="preserve">Wait for the recommended amount of time indicated in the </w:t>
      </w:r>
      <w:r w:rsidR="00515D0F" w:rsidRPr="006E1FAB">
        <w:rPr>
          <w:rFonts w:ascii="Arial" w:hAnsi="Arial" w:cs="Arial"/>
        </w:rPr>
        <w:t>message</w:t>
      </w:r>
      <w:r w:rsidR="00494050" w:rsidRPr="006E1FAB">
        <w:rPr>
          <w:rFonts w:ascii="Arial" w:hAnsi="Arial" w:cs="Arial"/>
        </w:rPr>
        <w:t xml:space="preserve"> before you attempt to access </w:t>
      </w:r>
      <w:r w:rsidR="00FC6E0C" w:rsidRPr="006E1FAB">
        <w:rPr>
          <w:rFonts w:ascii="Arial" w:hAnsi="Arial" w:cs="Arial"/>
        </w:rPr>
        <w:t>your reports.</w:t>
      </w:r>
    </w:p>
    <w:tbl>
      <w:tblPr>
        <w:tblStyle w:val="TableGrid"/>
        <w:tblW w:w="0" w:type="auto"/>
        <w:shd w:val="clear" w:color="auto" w:fill="D6EBDE"/>
        <w:tblLook w:val="04A0" w:firstRow="1" w:lastRow="0" w:firstColumn="1" w:lastColumn="0" w:noHBand="0" w:noVBand="1"/>
      </w:tblPr>
      <w:tblGrid>
        <w:gridCol w:w="9016"/>
      </w:tblGrid>
      <w:tr w:rsidR="00F77AAD" w:rsidRPr="006E1FAB" w14:paraId="7358E4EE" w14:textId="77777777" w:rsidTr="00F77AAD">
        <w:tc>
          <w:tcPr>
            <w:tcW w:w="9016" w:type="dxa"/>
            <w:tcBorders>
              <w:top w:val="nil"/>
              <w:left w:val="nil"/>
              <w:bottom w:val="nil"/>
              <w:right w:val="nil"/>
            </w:tcBorders>
            <w:shd w:val="clear" w:color="auto" w:fill="D6EBDE"/>
            <w:hideMark/>
          </w:tcPr>
          <w:p w14:paraId="40F681FB" w14:textId="77777777" w:rsidR="00F77AAD" w:rsidRPr="006E1FAB" w:rsidRDefault="00B37BAB">
            <w:pPr>
              <w:rPr>
                <w:rFonts w:ascii="Arial" w:hAnsi="Arial" w:cs="Arial"/>
              </w:rPr>
            </w:pPr>
            <w:r w:rsidRPr="006E1FAB">
              <w:rPr>
                <w:rFonts w:ascii="Arial" w:hAnsi="Arial" w:cs="Arial"/>
              </w:rPr>
              <w:t>The reporting platform will process your audit data</w:t>
            </w:r>
            <w:r w:rsidR="00F77AAD" w:rsidRPr="006E1FAB">
              <w:rPr>
                <w:rFonts w:ascii="Arial" w:hAnsi="Arial" w:cs="Arial"/>
              </w:rPr>
              <w:t xml:space="preserve"> </w:t>
            </w:r>
            <w:r w:rsidR="009E1A42" w:rsidRPr="006E1FAB">
              <w:rPr>
                <w:rFonts w:ascii="Arial" w:hAnsi="Arial" w:cs="Arial"/>
              </w:rPr>
              <w:t>before it is available to review in reports. This typically takes a few hours however at times when there are many demands on the platform, this may take longer.</w:t>
            </w:r>
          </w:p>
          <w:p w14:paraId="3E419865" w14:textId="77777777" w:rsidR="00BF5C32" w:rsidRPr="006E1FAB" w:rsidRDefault="00BF5C32">
            <w:pPr>
              <w:rPr>
                <w:rFonts w:ascii="Arial" w:hAnsi="Arial" w:cs="Arial"/>
              </w:rPr>
            </w:pPr>
          </w:p>
          <w:p w14:paraId="206F92A1" w14:textId="33DEC942" w:rsidR="00BF5C32" w:rsidRPr="006E1FAB" w:rsidRDefault="00FC6E0C">
            <w:pPr>
              <w:rPr>
                <w:rFonts w:ascii="Arial" w:hAnsi="Arial" w:cs="Arial"/>
              </w:rPr>
            </w:pPr>
            <w:r w:rsidRPr="006E1FAB">
              <w:rPr>
                <w:rFonts w:ascii="Arial" w:hAnsi="Arial" w:cs="Arial"/>
              </w:rPr>
              <w:t xml:space="preserve">For information about the reports and how to navigate and make use of them, please refer to </w:t>
            </w:r>
            <w:hyperlink w:anchor="_Viewing_my_organisation’s" w:history="1">
              <w:r w:rsidRPr="006E1FAB">
                <w:rPr>
                  <w:rStyle w:val="Hyperlink"/>
                  <w:rFonts w:ascii="Arial" w:eastAsiaTheme="minorHAnsi" w:hAnsi="Arial" w:cs="Arial"/>
                  <w:sz w:val="22"/>
                  <w:szCs w:val="22"/>
                  <w:lang w:eastAsia="en-US"/>
                </w:rPr>
                <w:t>Viewing my organisation’s data and reports</w:t>
              </w:r>
            </w:hyperlink>
          </w:p>
        </w:tc>
      </w:tr>
    </w:tbl>
    <w:p w14:paraId="632699A3" w14:textId="77777777" w:rsidR="00D348DB" w:rsidRPr="006E1FAB" w:rsidRDefault="00D348DB" w:rsidP="00B256BF">
      <w:pPr>
        <w:pStyle w:val="Body"/>
        <w:rPr>
          <w:rFonts w:ascii="Arial" w:hAnsi="Arial" w:cs="Arial"/>
        </w:rPr>
      </w:pPr>
    </w:p>
    <w:p w14:paraId="1C975A81" w14:textId="25CF5462" w:rsidR="00D348DB" w:rsidRPr="006E1FAB" w:rsidRDefault="00D348DB" w:rsidP="00E6705B">
      <w:pPr>
        <w:pStyle w:val="Body"/>
        <w:numPr>
          <w:ilvl w:val="0"/>
          <w:numId w:val="37"/>
        </w:numPr>
        <w:rPr>
          <w:rFonts w:ascii="Arial" w:hAnsi="Arial" w:cs="Arial"/>
        </w:rPr>
      </w:pPr>
      <w:r w:rsidRPr="006E1FAB">
        <w:rPr>
          <w:rFonts w:ascii="Arial" w:hAnsi="Arial" w:cs="Arial"/>
        </w:rPr>
        <w:t>If you wish to make further modifications to your audit from this state, you can do so by opening your audit record, scrolling to the action section at the base, and clicking the “Edit” button.</w:t>
      </w:r>
    </w:p>
    <w:p w14:paraId="1FF104AB" w14:textId="77777777" w:rsidR="005B4A98" w:rsidRPr="006E1FAB" w:rsidRDefault="005B4A98" w:rsidP="00C91384">
      <w:pPr>
        <w:pStyle w:val="Body"/>
        <w:rPr>
          <w:rFonts w:ascii="Arial" w:hAnsi="Arial" w:cs="Arial"/>
        </w:rPr>
      </w:pPr>
    </w:p>
    <w:p w14:paraId="63092F0C" w14:textId="31D156AB" w:rsidR="003D4E85" w:rsidRPr="006E1FAB" w:rsidRDefault="004D4D67" w:rsidP="003D4E85">
      <w:pPr>
        <w:pStyle w:val="Heading3"/>
        <w:rPr>
          <w:rFonts w:ascii="Arial" w:hAnsi="Arial" w:cs="Arial"/>
        </w:rPr>
      </w:pPr>
      <w:r w:rsidRPr="006E1FAB">
        <w:rPr>
          <w:rFonts w:ascii="Arial" w:hAnsi="Arial" w:cs="Arial"/>
        </w:rPr>
        <w:t xml:space="preserve">Submit </w:t>
      </w:r>
      <w:r w:rsidR="00FC6E0C" w:rsidRPr="006E1FAB">
        <w:rPr>
          <w:rFonts w:ascii="Arial" w:hAnsi="Arial" w:cs="Arial"/>
        </w:rPr>
        <w:t xml:space="preserve">your </w:t>
      </w:r>
      <w:r w:rsidRPr="006E1FAB">
        <w:rPr>
          <w:rFonts w:ascii="Arial" w:hAnsi="Arial" w:cs="Arial"/>
        </w:rPr>
        <w:t>workplace gender audit</w:t>
      </w:r>
    </w:p>
    <w:tbl>
      <w:tblPr>
        <w:tblStyle w:val="TableGrid"/>
        <w:tblW w:w="0" w:type="auto"/>
        <w:shd w:val="clear" w:color="auto" w:fill="D6EBDE"/>
        <w:tblLook w:val="04A0" w:firstRow="1" w:lastRow="0" w:firstColumn="1" w:lastColumn="0" w:noHBand="0" w:noVBand="1"/>
      </w:tblPr>
      <w:tblGrid>
        <w:gridCol w:w="9016"/>
      </w:tblGrid>
      <w:tr w:rsidR="00934F82" w:rsidRPr="006E1FAB" w14:paraId="02145052" w14:textId="77777777" w:rsidTr="004E38B7">
        <w:tc>
          <w:tcPr>
            <w:tcW w:w="9016" w:type="dxa"/>
            <w:tcBorders>
              <w:top w:val="nil"/>
              <w:left w:val="nil"/>
              <w:bottom w:val="nil"/>
              <w:right w:val="nil"/>
            </w:tcBorders>
            <w:shd w:val="clear" w:color="auto" w:fill="D6EBDE"/>
          </w:tcPr>
          <w:p w14:paraId="2C8B965E" w14:textId="77777777" w:rsidR="00934F82" w:rsidRPr="006E1FAB" w:rsidRDefault="00934F82" w:rsidP="004E38B7">
            <w:pPr>
              <w:rPr>
                <w:rFonts w:ascii="Arial" w:hAnsi="Arial" w:cs="Arial"/>
                <w:sz w:val="22"/>
                <w:szCs w:val="22"/>
              </w:rPr>
            </w:pPr>
            <w:r w:rsidRPr="006E1FAB">
              <w:rPr>
                <w:rStyle w:val="IntenseReference"/>
                <w:rFonts w:ascii="Arial" w:hAnsi="Arial" w:cs="Arial"/>
              </w:rPr>
              <w:t>Important</w:t>
            </w:r>
            <w:r w:rsidRPr="006E1FAB">
              <w:rPr>
                <w:rFonts w:ascii="Arial" w:hAnsi="Arial" w:cs="Arial"/>
              </w:rPr>
              <w:t>: You must ensure that you have received appropriate approval from the named person in this section and that proof of approval could be provided if requested.</w:t>
            </w:r>
          </w:p>
        </w:tc>
      </w:tr>
    </w:tbl>
    <w:p w14:paraId="10B6428D" w14:textId="77777777" w:rsidR="00934F82" w:rsidRPr="006E1FAB" w:rsidRDefault="00934F82" w:rsidP="00FC6E0C">
      <w:pPr>
        <w:rPr>
          <w:rFonts w:ascii="Arial" w:hAnsi="Arial" w:cs="Arial"/>
        </w:rPr>
      </w:pPr>
    </w:p>
    <w:p w14:paraId="550A8BBE" w14:textId="3269678C" w:rsidR="00FC6E0C" w:rsidRPr="006E1FAB" w:rsidRDefault="00FC6E0C" w:rsidP="00FC6E0C">
      <w:pPr>
        <w:rPr>
          <w:rFonts w:ascii="Arial" w:hAnsi="Arial" w:cs="Arial"/>
        </w:rPr>
      </w:pPr>
      <w:r w:rsidRPr="006E1FAB">
        <w:rPr>
          <w:rFonts w:ascii="Arial" w:hAnsi="Arial" w:cs="Arial"/>
        </w:rPr>
        <w:t xml:space="preserve">Following review of your audit data, you can submit your workplace gender audit for the Commission to review. Once submitted, you will no longer be able to edit your audit. </w:t>
      </w:r>
    </w:p>
    <w:p w14:paraId="422FC5B9" w14:textId="260A59F7" w:rsidR="00FC6E0C" w:rsidRPr="006E1FAB" w:rsidRDefault="00FC6E0C" w:rsidP="00FC6E0C">
      <w:pPr>
        <w:pStyle w:val="ListParagraph"/>
        <w:numPr>
          <w:ilvl w:val="0"/>
          <w:numId w:val="38"/>
        </w:numPr>
        <w:rPr>
          <w:rFonts w:ascii="Arial" w:hAnsi="Arial" w:cs="Arial"/>
        </w:rPr>
      </w:pPr>
      <w:r w:rsidRPr="006E1FAB">
        <w:rPr>
          <w:rFonts w:ascii="Arial" w:hAnsi="Arial" w:cs="Arial"/>
        </w:rPr>
        <w:t xml:space="preserve">To submit your </w:t>
      </w:r>
      <w:r w:rsidR="008D7BEF" w:rsidRPr="006E1FAB">
        <w:rPr>
          <w:rFonts w:ascii="Arial" w:hAnsi="Arial" w:cs="Arial"/>
        </w:rPr>
        <w:t xml:space="preserve">audit, open your audit record and scroll to the action buttons at the base of the audit. </w:t>
      </w:r>
    </w:p>
    <w:p w14:paraId="15E13FB5" w14:textId="77777777" w:rsidR="00125297" w:rsidRPr="006E1FAB" w:rsidRDefault="0081372E" w:rsidP="00FC6E0C">
      <w:pPr>
        <w:pStyle w:val="ListParagraph"/>
        <w:numPr>
          <w:ilvl w:val="0"/>
          <w:numId w:val="38"/>
        </w:numPr>
        <w:rPr>
          <w:rFonts w:ascii="Arial" w:hAnsi="Arial" w:cs="Arial"/>
        </w:rPr>
      </w:pPr>
      <w:r w:rsidRPr="006E1FAB">
        <w:rPr>
          <w:rFonts w:ascii="Arial" w:hAnsi="Arial" w:cs="Arial"/>
        </w:rPr>
        <w:lastRenderedPageBreak/>
        <w:t>Provide the requested attestation</w:t>
      </w:r>
      <w:r w:rsidR="008D3A8F" w:rsidRPr="006E1FAB">
        <w:rPr>
          <w:rFonts w:ascii="Arial" w:hAnsi="Arial" w:cs="Arial"/>
        </w:rPr>
        <w:t xml:space="preserve"> that you have review your quality report and </w:t>
      </w:r>
      <w:r w:rsidR="00102B17" w:rsidRPr="006E1FAB">
        <w:rPr>
          <w:rFonts w:ascii="Arial" w:hAnsi="Arial" w:cs="Arial"/>
        </w:rPr>
        <w:t>(if appliable) your compliance outcome report</w:t>
      </w:r>
      <w:r w:rsidR="00125297" w:rsidRPr="006E1FAB">
        <w:rPr>
          <w:rFonts w:ascii="Arial" w:hAnsi="Arial" w:cs="Arial"/>
        </w:rPr>
        <w:t xml:space="preserve"> – having addressed any feedback that was provided in either report.</w:t>
      </w:r>
    </w:p>
    <w:p w14:paraId="189A6859" w14:textId="657F2221" w:rsidR="005758F9" w:rsidRPr="006E1FAB" w:rsidRDefault="007216F7" w:rsidP="00E6705B">
      <w:pPr>
        <w:rPr>
          <w:rFonts w:ascii="Arial" w:hAnsi="Arial" w:cs="Arial"/>
        </w:rPr>
      </w:pPr>
      <w:r w:rsidRPr="006E1FAB">
        <w:rPr>
          <w:rFonts w:ascii="Arial" w:hAnsi="Arial" w:cs="Arial"/>
        </w:rPr>
        <w:drawing>
          <wp:inline distT="0" distB="0" distL="0" distR="0" wp14:anchorId="594D32A4" wp14:editId="71A7B5C0">
            <wp:extent cx="5731510" cy="484505"/>
            <wp:effectExtent l="19050" t="19050" r="2159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84505"/>
                    </a:xfrm>
                    <a:prstGeom prst="rect">
                      <a:avLst/>
                    </a:prstGeom>
                    <a:ln>
                      <a:solidFill>
                        <a:schemeClr val="tx1">
                          <a:lumMod val="50000"/>
                          <a:lumOff val="50000"/>
                        </a:schemeClr>
                      </a:solidFill>
                    </a:ln>
                  </pic:spPr>
                </pic:pic>
              </a:graphicData>
            </a:graphic>
          </wp:inline>
        </w:drawing>
      </w:r>
      <w:r w:rsidR="00102B17" w:rsidRPr="006E1FAB">
        <w:rPr>
          <w:rFonts w:ascii="Arial" w:hAnsi="Arial" w:cs="Arial"/>
        </w:rPr>
        <w:t xml:space="preserve"> </w:t>
      </w:r>
    </w:p>
    <w:p w14:paraId="5134F4DB" w14:textId="7E20BCF1" w:rsidR="007B1345" w:rsidRPr="006E1FAB" w:rsidRDefault="007216F7" w:rsidP="007216F7">
      <w:pPr>
        <w:pStyle w:val="ListParagraph"/>
        <w:numPr>
          <w:ilvl w:val="0"/>
          <w:numId w:val="38"/>
        </w:numPr>
        <w:rPr>
          <w:rFonts w:ascii="Arial" w:hAnsi="Arial" w:cs="Arial"/>
        </w:rPr>
      </w:pPr>
      <w:r w:rsidRPr="006E1FAB">
        <w:rPr>
          <w:rFonts w:ascii="Arial" w:hAnsi="Arial" w:cs="Arial"/>
        </w:rPr>
        <w:t xml:space="preserve">Provide the requested attestation that your submission is appropriate approved </w:t>
      </w:r>
      <w:r w:rsidR="007B1345" w:rsidRPr="006E1FAB">
        <w:rPr>
          <w:rFonts w:ascii="Arial" w:hAnsi="Arial" w:cs="Arial"/>
        </w:rPr>
        <w:t xml:space="preserve">and </w:t>
      </w:r>
      <w:r w:rsidRPr="006E1FAB">
        <w:rPr>
          <w:rFonts w:ascii="Arial" w:hAnsi="Arial" w:cs="Arial"/>
        </w:rPr>
        <w:t xml:space="preserve">ensuring you </w:t>
      </w:r>
      <w:r w:rsidR="00D67893" w:rsidRPr="006E1FAB">
        <w:rPr>
          <w:rFonts w:ascii="Arial" w:hAnsi="Arial" w:cs="Arial"/>
        </w:rPr>
        <w:t>provide your approvers details</w:t>
      </w:r>
      <w:r w:rsidR="00DE1BEB" w:rsidRPr="006E1FAB">
        <w:rPr>
          <w:rFonts w:ascii="Arial" w:hAnsi="Arial" w:cs="Arial"/>
        </w:rPr>
        <w:t xml:space="preserve"> before clicking “Submit”</w:t>
      </w:r>
    </w:p>
    <w:p w14:paraId="296BB20C" w14:textId="0D3019AA" w:rsidR="007B1345" w:rsidRPr="006E1FAB" w:rsidRDefault="00FA1243" w:rsidP="00E6705B">
      <w:pPr>
        <w:rPr>
          <w:rFonts w:ascii="Arial" w:hAnsi="Arial" w:cs="Arial"/>
        </w:rPr>
      </w:pPr>
      <w:r w:rsidRPr="006E1FAB">
        <w:rPr>
          <w:rFonts w:ascii="Arial" w:hAnsi="Arial" w:cs="Arial"/>
        </w:rPr>
        <w:drawing>
          <wp:inline distT="0" distB="0" distL="0" distR="0" wp14:anchorId="095536C6" wp14:editId="7DD0805C">
            <wp:extent cx="5731510" cy="1920875"/>
            <wp:effectExtent l="19050" t="19050" r="21590" b="222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920875"/>
                    </a:xfrm>
                    <a:prstGeom prst="rect">
                      <a:avLst/>
                    </a:prstGeom>
                    <a:ln>
                      <a:solidFill>
                        <a:schemeClr val="tx1">
                          <a:lumMod val="50000"/>
                          <a:lumOff val="50000"/>
                        </a:schemeClr>
                      </a:solidFill>
                    </a:ln>
                  </pic:spPr>
                </pic:pic>
              </a:graphicData>
            </a:graphic>
          </wp:inline>
        </w:drawing>
      </w:r>
    </w:p>
    <w:p w14:paraId="07B1F563" w14:textId="75BE7720" w:rsidR="00D348DB" w:rsidRPr="006E1FAB" w:rsidRDefault="0029503F" w:rsidP="00E6705B">
      <w:pPr>
        <w:pStyle w:val="ListParagraph"/>
        <w:numPr>
          <w:ilvl w:val="0"/>
          <w:numId w:val="38"/>
        </w:numPr>
        <w:rPr>
          <w:rFonts w:ascii="Arial" w:hAnsi="Arial" w:cs="Arial"/>
        </w:rPr>
      </w:pPr>
      <w:r w:rsidRPr="006E1FAB">
        <w:rPr>
          <w:rFonts w:ascii="Arial" w:hAnsi="Arial" w:cs="Arial"/>
        </w:rPr>
        <w:t xml:space="preserve">Your workplace gender audit results </w:t>
      </w:r>
      <w:r w:rsidR="005515A8" w:rsidRPr="006E1FAB">
        <w:rPr>
          <w:rFonts w:ascii="Arial" w:hAnsi="Arial" w:cs="Arial"/>
        </w:rPr>
        <w:t>are now</w:t>
      </w:r>
      <w:r w:rsidRPr="006E1FAB">
        <w:rPr>
          <w:rFonts w:ascii="Arial" w:hAnsi="Arial" w:cs="Arial"/>
        </w:rPr>
        <w:t xml:space="preserve"> </w:t>
      </w:r>
      <w:r w:rsidR="008728E7" w:rsidRPr="006E1FAB">
        <w:rPr>
          <w:rFonts w:ascii="Arial" w:hAnsi="Arial" w:cs="Arial"/>
        </w:rPr>
        <w:t xml:space="preserve">officially </w:t>
      </w:r>
      <w:r w:rsidRPr="006E1FAB">
        <w:rPr>
          <w:rFonts w:ascii="Arial" w:hAnsi="Arial" w:cs="Arial"/>
        </w:rPr>
        <w:t>submitted to the Commission</w:t>
      </w:r>
      <w:r w:rsidR="00860355" w:rsidRPr="006E1FAB">
        <w:rPr>
          <w:rFonts w:ascii="Arial" w:hAnsi="Arial" w:cs="Arial"/>
        </w:rPr>
        <w:t xml:space="preserve"> </w:t>
      </w:r>
      <w:r w:rsidR="007B4329" w:rsidRPr="006E1FAB">
        <w:rPr>
          <w:rFonts w:ascii="Arial" w:hAnsi="Arial" w:cs="Arial"/>
        </w:rPr>
        <w:t>for its review</w:t>
      </w:r>
      <w:r w:rsidR="00FC1FAF" w:rsidRPr="006E1FAB">
        <w:rPr>
          <w:rFonts w:ascii="Arial" w:hAnsi="Arial" w:cs="Arial"/>
        </w:rPr>
        <w:t xml:space="preserve"> and an email will be </w:t>
      </w:r>
      <w:r w:rsidR="0012550B" w:rsidRPr="006E1FAB">
        <w:rPr>
          <w:rFonts w:ascii="Arial" w:hAnsi="Arial" w:cs="Arial"/>
        </w:rPr>
        <w:t xml:space="preserve">issued to your organisation’s users (refer to </w:t>
      </w:r>
      <w:hyperlink w:anchor="_Email_template_–_1" w:history="1">
        <w:r w:rsidR="0012550B" w:rsidRPr="006E1FAB">
          <w:rPr>
            <w:rStyle w:val="Hyperlink"/>
            <w:rFonts w:ascii="Arial" w:hAnsi="Arial" w:cs="Arial"/>
          </w:rPr>
          <w:t>Email template – Submitted</w:t>
        </w:r>
      </w:hyperlink>
      <w:r w:rsidR="0012550B" w:rsidRPr="006E1FAB">
        <w:rPr>
          <w:rFonts w:ascii="Arial" w:hAnsi="Arial" w:cs="Arial"/>
        </w:rPr>
        <w:t>)</w:t>
      </w:r>
    </w:p>
    <w:p w14:paraId="705B3271" w14:textId="427F8B5C" w:rsidR="000C32E5" w:rsidRPr="006E1FAB" w:rsidRDefault="00574BCE" w:rsidP="00AF0245">
      <w:pPr>
        <w:pStyle w:val="Heading3"/>
        <w:rPr>
          <w:rFonts w:ascii="Arial" w:hAnsi="Arial" w:cs="Arial"/>
        </w:rPr>
      </w:pPr>
      <w:r w:rsidRPr="006E1FAB">
        <w:rPr>
          <w:rFonts w:ascii="Arial" w:hAnsi="Arial" w:cs="Arial"/>
        </w:rPr>
        <w:t>What happens next?</w:t>
      </w:r>
    </w:p>
    <w:p w14:paraId="470C45C3" w14:textId="4A7ABEC7" w:rsidR="002266C6" w:rsidRPr="006E1FAB" w:rsidRDefault="009A728F" w:rsidP="002266C6">
      <w:pPr>
        <w:rPr>
          <w:rFonts w:ascii="Arial" w:eastAsiaTheme="majorEastAsia" w:hAnsi="Arial" w:cs="Arial"/>
          <w:color w:val="5C308D"/>
          <w:sz w:val="48"/>
          <w:szCs w:val="32"/>
        </w:rPr>
      </w:pPr>
      <w:r w:rsidRPr="006E1FAB">
        <w:rPr>
          <w:rFonts w:ascii="Arial" w:hAnsi="Arial" w:cs="Arial"/>
        </w:rPr>
        <w:t xml:space="preserve">Obligations submitted to the Commission </w:t>
      </w:r>
      <w:r w:rsidR="00D97269" w:rsidRPr="006E1FAB">
        <w:rPr>
          <w:rFonts w:ascii="Arial" w:hAnsi="Arial" w:cs="Arial"/>
        </w:rPr>
        <w:t xml:space="preserve">all </w:t>
      </w:r>
      <w:r w:rsidRPr="006E1FAB">
        <w:rPr>
          <w:rFonts w:ascii="Arial" w:hAnsi="Arial" w:cs="Arial"/>
        </w:rPr>
        <w:t xml:space="preserve">follow </w:t>
      </w:r>
      <w:r w:rsidR="004F56DE" w:rsidRPr="006E1FAB">
        <w:rPr>
          <w:rFonts w:ascii="Arial" w:hAnsi="Arial" w:cs="Arial"/>
        </w:rPr>
        <w:t>the same process</w:t>
      </w:r>
      <w:r w:rsidR="0092666D" w:rsidRPr="006E1FAB">
        <w:rPr>
          <w:rFonts w:ascii="Arial" w:hAnsi="Arial" w:cs="Arial"/>
        </w:rPr>
        <w:t xml:space="preserve"> </w:t>
      </w:r>
      <w:r w:rsidR="00C91384" w:rsidRPr="006E1FAB">
        <w:rPr>
          <w:rFonts w:ascii="Arial" w:hAnsi="Arial" w:cs="Arial"/>
        </w:rPr>
        <w:t xml:space="preserve">after </w:t>
      </w:r>
      <w:r w:rsidR="0092666D" w:rsidRPr="006E1FAB">
        <w:rPr>
          <w:rFonts w:ascii="Arial" w:hAnsi="Arial" w:cs="Arial"/>
        </w:rPr>
        <w:t>submission</w:t>
      </w:r>
      <w:r w:rsidR="00BA5BE2" w:rsidRPr="006E1FAB">
        <w:rPr>
          <w:rFonts w:ascii="Arial" w:hAnsi="Arial" w:cs="Arial"/>
        </w:rPr>
        <w:t xml:space="preserve">. This process involves </w:t>
      </w:r>
      <w:r w:rsidR="004370F4" w:rsidRPr="006E1FAB">
        <w:rPr>
          <w:rFonts w:ascii="Arial" w:hAnsi="Arial" w:cs="Arial"/>
        </w:rPr>
        <w:t xml:space="preserve">the Commission reviewing the obligation </w:t>
      </w:r>
      <w:r w:rsidR="002275A7" w:rsidRPr="006E1FAB">
        <w:rPr>
          <w:rFonts w:ascii="Arial" w:hAnsi="Arial" w:cs="Arial"/>
        </w:rPr>
        <w:t>to ensure</w:t>
      </w:r>
      <w:r w:rsidR="004370F4" w:rsidRPr="006E1FAB">
        <w:rPr>
          <w:rFonts w:ascii="Arial" w:hAnsi="Arial" w:cs="Arial"/>
        </w:rPr>
        <w:t xml:space="preserve"> that it meets its </w:t>
      </w:r>
      <w:r w:rsidR="002275A7" w:rsidRPr="006E1FAB">
        <w:rPr>
          <w:rFonts w:ascii="Arial" w:hAnsi="Arial" w:cs="Arial"/>
        </w:rPr>
        <w:t xml:space="preserve">requirements </w:t>
      </w:r>
      <w:r w:rsidR="004370F4" w:rsidRPr="006E1FAB">
        <w:rPr>
          <w:rFonts w:ascii="Arial" w:hAnsi="Arial" w:cs="Arial"/>
        </w:rPr>
        <w:t>under the Gender Equality Act 2020</w:t>
      </w:r>
      <w:r w:rsidR="0050341A" w:rsidRPr="006E1FAB">
        <w:rPr>
          <w:rFonts w:ascii="Arial" w:hAnsi="Arial" w:cs="Arial"/>
        </w:rPr>
        <w:t xml:space="preserve">. </w:t>
      </w:r>
      <w:r w:rsidR="002275A7" w:rsidRPr="006E1FAB">
        <w:rPr>
          <w:rFonts w:ascii="Arial" w:hAnsi="Arial" w:cs="Arial"/>
        </w:rPr>
        <w:t xml:space="preserve">The outcome of this review may require </w:t>
      </w:r>
      <w:r w:rsidR="006716B3" w:rsidRPr="006E1FAB">
        <w:rPr>
          <w:rFonts w:ascii="Arial" w:hAnsi="Arial" w:cs="Arial"/>
        </w:rPr>
        <w:t xml:space="preserve">organisations to </w:t>
      </w:r>
      <w:r w:rsidR="001622D3" w:rsidRPr="006E1FAB">
        <w:rPr>
          <w:rFonts w:ascii="Arial" w:hAnsi="Arial" w:cs="Arial"/>
        </w:rPr>
        <w:t xml:space="preserve">update their submitted obligations. </w:t>
      </w:r>
      <w:r w:rsidR="0050341A" w:rsidRPr="006E1FAB">
        <w:rPr>
          <w:rFonts w:ascii="Arial" w:hAnsi="Arial" w:cs="Arial"/>
        </w:rPr>
        <w:t xml:space="preserve">For further information, please refer to </w:t>
      </w:r>
      <w:hyperlink w:anchor="_What_happens_after" w:history="1">
        <w:r w:rsidR="008F771B" w:rsidRPr="006E1FAB">
          <w:rPr>
            <w:rStyle w:val="Hyperlink"/>
            <w:rFonts w:ascii="Arial" w:hAnsi="Arial" w:cs="Arial"/>
          </w:rPr>
          <w:t>What happens after I submit my obligation?</w:t>
        </w:r>
      </w:hyperlink>
    </w:p>
    <w:p w14:paraId="553B3F73" w14:textId="526D3B22" w:rsidR="001F54AE" w:rsidRPr="006E1FAB" w:rsidRDefault="001F54AE" w:rsidP="00026E3F">
      <w:pPr>
        <w:rPr>
          <w:rFonts w:ascii="Arial" w:eastAsiaTheme="majorEastAsia" w:hAnsi="Arial" w:cs="Arial"/>
          <w:color w:val="5C308D"/>
          <w:sz w:val="48"/>
          <w:szCs w:val="32"/>
        </w:rPr>
      </w:pPr>
    </w:p>
    <w:p w14:paraId="5E7960A7" w14:textId="77777777" w:rsidR="002266C6" w:rsidRPr="006E1FAB" w:rsidRDefault="002266C6">
      <w:pPr>
        <w:rPr>
          <w:rFonts w:ascii="Arial" w:eastAsiaTheme="majorEastAsia" w:hAnsi="Arial" w:cs="Arial"/>
          <w:color w:val="5C308D"/>
          <w:sz w:val="48"/>
          <w:szCs w:val="32"/>
        </w:rPr>
      </w:pPr>
      <w:r w:rsidRPr="006E1FAB">
        <w:rPr>
          <w:rFonts w:ascii="Arial" w:hAnsi="Arial" w:cs="Arial"/>
        </w:rPr>
        <w:br w:type="page"/>
      </w:r>
    </w:p>
    <w:p w14:paraId="506052B6" w14:textId="25238386" w:rsidR="000C1C3F" w:rsidRPr="006E1FAB" w:rsidRDefault="000E6D3F" w:rsidP="00363162">
      <w:pPr>
        <w:pStyle w:val="Heading1"/>
        <w:rPr>
          <w:rFonts w:ascii="Arial" w:hAnsi="Arial" w:cs="Arial"/>
        </w:rPr>
      </w:pPr>
      <w:bookmarkStart w:id="4" w:name="_Toc139054662"/>
      <w:r w:rsidRPr="006E1FAB">
        <w:rPr>
          <w:rFonts w:ascii="Arial" w:hAnsi="Arial" w:cs="Arial"/>
        </w:rPr>
        <w:lastRenderedPageBreak/>
        <w:t>Submitting</w:t>
      </w:r>
      <w:r w:rsidR="00363162" w:rsidRPr="006E1FAB">
        <w:rPr>
          <w:rFonts w:ascii="Arial" w:hAnsi="Arial" w:cs="Arial"/>
        </w:rPr>
        <w:t xml:space="preserve"> my organisation’s </w:t>
      </w:r>
      <w:r w:rsidR="004D1EFD" w:rsidRPr="006E1FAB">
        <w:rPr>
          <w:rFonts w:ascii="Arial" w:hAnsi="Arial" w:cs="Arial"/>
        </w:rPr>
        <w:t>Gender Equality Action Plan</w:t>
      </w:r>
      <w:bookmarkEnd w:id="4"/>
    </w:p>
    <w:p w14:paraId="4A82813E" w14:textId="1AF01570" w:rsidR="000E6D3F" w:rsidRPr="006E1FAB" w:rsidRDefault="000E6D3F" w:rsidP="000E6D3F">
      <w:pPr>
        <w:pStyle w:val="Heading2"/>
        <w:rPr>
          <w:rFonts w:ascii="Arial" w:hAnsi="Arial" w:cs="Arial"/>
        </w:rPr>
      </w:pPr>
      <w:r w:rsidRPr="006E1FAB">
        <w:rPr>
          <w:rFonts w:ascii="Arial" w:hAnsi="Arial" w:cs="Arial"/>
        </w:rPr>
        <w:t xml:space="preserve">How </w:t>
      </w:r>
      <w:r w:rsidR="00206684" w:rsidRPr="006E1FAB">
        <w:rPr>
          <w:rFonts w:ascii="Arial" w:hAnsi="Arial" w:cs="Arial"/>
        </w:rPr>
        <w:t xml:space="preserve">do I submit my </w:t>
      </w:r>
      <w:r w:rsidR="00C1464B" w:rsidRPr="006E1FAB">
        <w:rPr>
          <w:rFonts w:ascii="Arial" w:hAnsi="Arial" w:cs="Arial"/>
        </w:rPr>
        <w:t>GEAP</w:t>
      </w:r>
      <w:r w:rsidR="00206684" w:rsidRPr="006E1FAB">
        <w:rPr>
          <w:rFonts w:ascii="Arial" w:hAnsi="Arial" w:cs="Arial"/>
        </w:rPr>
        <w:t>?</w:t>
      </w:r>
    </w:p>
    <w:p w14:paraId="06626F39" w14:textId="15C3B699" w:rsidR="00BD21AB" w:rsidRPr="006E1FAB" w:rsidRDefault="00C1464B" w:rsidP="00BD21AB">
      <w:pPr>
        <w:pStyle w:val="Heading3"/>
        <w:rPr>
          <w:rFonts w:ascii="Arial" w:hAnsi="Arial" w:cs="Arial"/>
        </w:rPr>
      </w:pPr>
      <w:r w:rsidRPr="006E1FAB">
        <w:rPr>
          <w:rFonts w:ascii="Arial" w:hAnsi="Arial" w:cs="Arial"/>
        </w:rPr>
        <w:t>Open your GEAP record</w:t>
      </w:r>
    </w:p>
    <w:p w14:paraId="09518606" w14:textId="463D192F" w:rsidR="00BD21AB" w:rsidRPr="006E1FAB" w:rsidRDefault="00BD21AB" w:rsidP="00E6705B">
      <w:pPr>
        <w:pStyle w:val="ListParagraph"/>
        <w:numPr>
          <w:ilvl w:val="0"/>
          <w:numId w:val="39"/>
        </w:numPr>
        <w:rPr>
          <w:rFonts w:ascii="Arial" w:hAnsi="Arial" w:cs="Arial"/>
        </w:rPr>
      </w:pPr>
      <w:r w:rsidRPr="006E1FAB">
        <w:rPr>
          <w:rFonts w:ascii="Arial" w:hAnsi="Arial" w:cs="Arial"/>
        </w:rPr>
        <w:t>On the Obligations dashboard page, locate the row for the Gender Equality Action Plan for the current reporting year.</w:t>
      </w:r>
      <w:r w:rsidRPr="006E1FAB">
        <w:rPr>
          <w:rFonts w:ascii="Arial" w:hAnsi="Arial" w:cs="Arial"/>
          <w:noProof/>
        </w:rPr>
        <w:t xml:space="preserve"> </w:t>
      </w:r>
    </w:p>
    <w:p w14:paraId="178F3D05" w14:textId="027902B1" w:rsidR="00BD21AB" w:rsidRPr="006E1FAB" w:rsidRDefault="00BD21AB" w:rsidP="00E6705B">
      <w:pPr>
        <w:pStyle w:val="ListParagraph"/>
        <w:numPr>
          <w:ilvl w:val="0"/>
          <w:numId w:val="39"/>
        </w:numPr>
        <w:rPr>
          <w:rFonts w:ascii="Arial" w:hAnsi="Arial" w:cs="Arial"/>
        </w:rPr>
      </w:pPr>
      <w:r w:rsidRPr="006E1FAB">
        <w:rPr>
          <w:rFonts w:ascii="Arial" w:hAnsi="Arial" w:cs="Arial"/>
        </w:rPr>
        <w:t xml:space="preserve">Under the “Actions” column, click on the </w:t>
      </w:r>
      <w:r w:rsidRPr="006E1FAB">
        <w:rPr>
          <w:rFonts w:ascii="Arial" w:hAnsi="Arial" w:cs="Arial"/>
          <w:noProof/>
        </w:rPr>
        <w:drawing>
          <wp:inline distT="0" distB="0" distL="0" distR="0" wp14:anchorId="5718652A" wp14:editId="5DEDD053">
            <wp:extent cx="231775" cy="14330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69" t="20156" r="19602" b="32765"/>
                    <a:stretch/>
                  </pic:blipFill>
                  <pic:spPr bwMode="auto">
                    <a:xfrm>
                      <a:off x="0" y="0"/>
                      <a:ext cx="232086" cy="143494"/>
                    </a:xfrm>
                    <a:prstGeom prst="rect">
                      <a:avLst/>
                    </a:prstGeom>
                    <a:ln>
                      <a:noFill/>
                    </a:ln>
                    <a:extLst>
                      <a:ext uri="{53640926-AAD7-44D8-BBD7-CCE9431645EC}">
                        <a14:shadowObscured xmlns:a14="http://schemas.microsoft.com/office/drawing/2010/main"/>
                      </a:ext>
                    </a:extLst>
                  </pic:spPr>
                </pic:pic>
              </a:graphicData>
            </a:graphic>
          </wp:inline>
        </w:drawing>
      </w:r>
      <w:r w:rsidRPr="006E1FAB">
        <w:rPr>
          <w:rFonts w:ascii="Arial" w:hAnsi="Arial" w:cs="Arial"/>
        </w:rPr>
        <w:t xml:space="preserve"> icon.</w:t>
      </w:r>
    </w:p>
    <w:p w14:paraId="6D249C11" w14:textId="0ED9D1F9" w:rsidR="00BD21AB" w:rsidRPr="006E1FAB" w:rsidRDefault="00104BA8" w:rsidP="00BD21AB">
      <w:pPr>
        <w:jc w:val="center"/>
        <w:rPr>
          <w:rFonts w:ascii="Arial" w:hAnsi="Arial" w:cs="Arial"/>
        </w:rPr>
      </w:pPr>
      <w:r w:rsidRPr="006E1FAB">
        <w:rPr>
          <w:rFonts w:ascii="Arial" w:hAnsi="Arial" w:cs="Arial"/>
          <w:noProof/>
        </w:rPr>
        <w:drawing>
          <wp:inline distT="0" distB="0" distL="0" distR="0" wp14:anchorId="1BE89789" wp14:editId="4785419C">
            <wp:extent cx="5731510" cy="2294255"/>
            <wp:effectExtent l="19050" t="19050" r="2159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294255"/>
                    </a:xfrm>
                    <a:prstGeom prst="rect">
                      <a:avLst/>
                    </a:prstGeom>
                    <a:ln>
                      <a:solidFill>
                        <a:schemeClr val="tx1"/>
                      </a:solidFill>
                    </a:ln>
                  </pic:spPr>
                </pic:pic>
              </a:graphicData>
            </a:graphic>
          </wp:inline>
        </w:drawing>
      </w:r>
    </w:p>
    <w:p w14:paraId="6FEE28AD" w14:textId="1496D16B" w:rsidR="00E52593" w:rsidRPr="006E1FAB" w:rsidRDefault="005A3717" w:rsidP="00E6705B">
      <w:pPr>
        <w:pStyle w:val="ListParagraph"/>
        <w:numPr>
          <w:ilvl w:val="0"/>
          <w:numId w:val="39"/>
        </w:numPr>
        <w:rPr>
          <w:rFonts w:ascii="Arial" w:hAnsi="Arial" w:cs="Arial"/>
        </w:rPr>
      </w:pPr>
      <w:r w:rsidRPr="006E1FAB">
        <w:rPr>
          <w:rFonts w:ascii="Arial" w:hAnsi="Arial" w:cs="Arial"/>
        </w:rPr>
        <w:t>Your GEAP record will be opened</w:t>
      </w:r>
      <w:r w:rsidR="00BD21AB" w:rsidRPr="006E1FAB">
        <w:rPr>
          <w:rFonts w:ascii="Arial" w:hAnsi="Arial" w:cs="Arial"/>
        </w:rPr>
        <w:t>.</w:t>
      </w:r>
    </w:p>
    <w:p w14:paraId="6BCCC2FE" w14:textId="68BCD710" w:rsidR="009660B5" w:rsidRPr="006E1FAB" w:rsidRDefault="009660B5" w:rsidP="009660B5">
      <w:pPr>
        <w:pStyle w:val="Heading3"/>
        <w:rPr>
          <w:rFonts w:ascii="Arial" w:hAnsi="Arial" w:cs="Arial"/>
        </w:rPr>
      </w:pPr>
      <w:r w:rsidRPr="006E1FAB">
        <w:rPr>
          <w:rFonts w:ascii="Arial" w:hAnsi="Arial" w:cs="Arial"/>
        </w:rPr>
        <w:t xml:space="preserve">Upload </w:t>
      </w:r>
      <w:r w:rsidR="00CD21F6" w:rsidRPr="006E1FAB">
        <w:rPr>
          <w:rFonts w:ascii="Arial" w:hAnsi="Arial" w:cs="Arial"/>
        </w:rPr>
        <w:t xml:space="preserve">main </w:t>
      </w:r>
      <w:r w:rsidR="00495D28" w:rsidRPr="006E1FAB">
        <w:rPr>
          <w:rFonts w:ascii="Arial" w:hAnsi="Arial" w:cs="Arial"/>
        </w:rPr>
        <w:t xml:space="preserve">Gender Equality Action Plan </w:t>
      </w:r>
      <w:r w:rsidRPr="006E1FAB">
        <w:rPr>
          <w:rFonts w:ascii="Arial" w:hAnsi="Arial" w:cs="Arial"/>
        </w:rPr>
        <w:t>document</w:t>
      </w:r>
    </w:p>
    <w:p w14:paraId="3F565184" w14:textId="77777777" w:rsidR="008F6AF1" w:rsidRPr="006E1FAB" w:rsidRDefault="004B4AF5" w:rsidP="00E6705B">
      <w:pPr>
        <w:pStyle w:val="ListParagraph"/>
        <w:numPr>
          <w:ilvl w:val="0"/>
          <w:numId w:val="40"/>
        </w:numPr>
        <w:rPr>
          <w:rFonts w:ascii="Arial" w:hAnsi="Arial" w:cs="Arial"/>
        </w:rPr>
      </w:pPr>
      <w:r w:rsidRPr="006E1FAB">
        <w:rPr>
          <w:rFonts w:ascii="Arial" w:hAnsi="Arial" w:cs="Arial"/>
        </w:rPr>
        <w:t>Click “</w:t>
      </w:r>
      <w:r w:rsidR="003A0DCF" w:rsidRPr="006E1FAB">
        <w:rPr>
          <w:rFonts w:ascii="Arial" w:hAnsi="Arial" w:cs="Arial"/>
        </w:rPr>
        <w:t xml:space="preserve">+ </w:t>
      </w:r>
      <w:r w:rsidRPr="006E1FAB">
        <w:rPr>
          <w:rFonts w:ascii="Arial" w:hAnsi="Arial" w:cs="Arial"/>
        </w:rPr>
        <w:t>Choose” in the “</w:t>
      </w:r>
      <w:r w:rsidR="00495D28" w:rsidRPr="006E1FAB">
        <w:rPr>
          <w:rFonts w:ascii="Arial" w:hAnsi="Arial" w:cs="Arial"/>
        </w:rPr>
        <w:t>Main document (to be published)</w:t>
      </w:r>
      <w:r w:rsidRPr="006E1FAB">
        <w:rPr>
          <w:rFonts w:ascii="Arial" w:hAnsi="Arial" w:cs="Arial"/>
        </w:rPr>
        <w:t>” section.</w:t>
      </w:r>
    </w:p>
    <w:p w14:paraId="1FEA7A9C" w14:textId="793D4A3F" w:rsidR="004B4AF5" w:rsidRPr="006E1FAB" w:rsidRDefault="00E52593" w:rsidP="008F6AF1">
      <w:pPr>
        <w:pStyle w:val="ListParagraph"/>
        <w:ind w:left="0"/>
        <w:rPr>
          <w:rFonts w:ascii="Arial" w:hAnsi="Arial" w:cs="Arial"/>
        </w:rPr>
      </w:pPr>
      <w:r w:rsidRPr="006E1FAB">
        <w:rPr>
          <w:rFonts w:ascii="Arial" w:hAnsi="Arial" w:cs="Arial"/>
          <w:noProof/>
        </w:rPr>
        <w:drawing>
          <wp:inline distT="0" distB="0" distL="0" distR="0" wp14:anchorId="06293C26" wp14:editId="788E6138">
            <wp:extent cx="5731510" cy="1748155"/>
            <wp:effectExtent l="12700" t="12700" r="8890" b="17145"/>
            <wp:docPr id="2103751031" name="Picture 210375103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51031" name="Picture 18" descr="A picture containing text, font, screensho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748155"/>
                    </a:xfrm>
                    <a:prstGeom prst="rect">
                      <a:avLst/>
                    </a:prstGeom>
                    <a:ln>
                      <a:solidFill>
                        <a:schemeClr val="tx1"/>
                      </a:solidFill>
                    </a:ln>
                  </pic:spPr>
                </pic:pic>
              </a:graphicData>
            </a:graphic>
          </wp:inline>
        </w:drawing>
      </w:r>
    </w:p>
    <w:p w14:paraId="04880383" w14:textId="185ECACE" w:rsidR="004B4AF5" w:rsidRPr="006E1FAB" w:rsidRDefault="004B4AF5" w:rsidP="00E6705B">
      <w:pPr>
        <w:pStyle w:val="ListParagraph"/>
        <w:numPr>
          <w:ilvl w:val="0"/>
          <w:numId w:val="40"/>
        </w:numPr>
        <w:rPr>
          <w:rFonts w:ascii="Arial" w:hAnsi="Arial" w:cs="Arial"/>
        </w:rPr>
      </w:pPr>
      <w:r w:rsidRPr="006E1FAB">
        <w:rPr>
          <w:rFonts w:ascii="Arial" w:hAnsi="Arial" w:cs="Arial"/>
        </w:rPr>
        <w:t xml:space="preserve">In the file selection pop-up window, select </w:t>
      </w:r>
      <w:r w:rsidR="00EB4089" w:rsidRPr="006E1FAB">
        <w:rPr>
          <w:rFonts w:ascii="Arial" w:hAnsi="Arial" w:cs="Arial"/>
        </w:rPr>
        <w:t xml:space="preserve">the </w:t>
      </w:r>
      <w:r w:rsidR="00D76A03" w:rsidRPr="006E1FAB">
        <w:rPr>
          <w:rFonts w:ascii="Arial" w:hAnsi="Arial" w:cs="Arial"/>
        </w:rPr>
        <w:t xml:space="preserve">file that you would like to </w:t>
      </w:r>
      <w:r w:rsidR="00EB4089" w:rsidRPr="006E1FAB">
        <w:rPr>
          <w:rFonts w:ascii="Arial" w:hAnsi="Arial" w:cs="Arial"/>
        </w:rPr>
        <w:t>up</w:t>
      </w:r>
      <w:r w:rsidR="00942D28" w:rsidRPr="006E1FAB">
        <w:rPr>
          <w:rFonts w:ascii="Arial" w:hAnsi="Arial" w:cs="Arial"/>
        </w:rPr>
        <w:t>load</w:t>
      </w:r>
      <w:r w:rsidR="00D76A03" w:rsidRPr="006E1FAB">
        <w:rPr>
          <w:rFonts w:ascii="Arial" w:hAnsi="Arial" w:cs="Arial"/>
        </w:rPr>
        <w:t xml:space="preserve"> </w:t>
      </w:r>
      <w:r w:rsidRPr="006E1FAB">
        <w:rPr>
          <w:rFonts w:ascii="Arial" w:hAnsi="Arial" w:cs="Arial"/>
        </w:rPr>
        <w:t>and click “Open”.</w:t>
      </w:r>
    </w:p>
    <w:p w14:paraId="25289490" w14:textId="141D59B3" w:rsidR="0076703A" w:rsidRPr="006E1FAB" w:rsidRDefault="004B4AF5" w:rsidP="00E6705B">
      <w:pPr>
        <w:pStyle w:val="ListParagraph"/>
        <w:numPr>
          <w:ilvl w:val="0"/>
          <w:numId w:val="40"/>
        </w:numPr>
        <w:rPr>
          <w:rFonts w:ascii="Arial" w:hAnsi="Arial" w:cs="Arial"/>
        </w:rPr>
      </w:pPr>
      <w:r w:rsidRPr="006E1FAB">
        <w:rPr>
          <w:rFonts w:ascii="Arial" w:hAnsi="Arial" w:cs="Arial"/>
        </w:rPr>
        <w:t xml:space="preserve">Once </w:t>
      </w:r>
      <w:r w:rsidR="00D76A03" w:rsidRPr="006E1FAB">
        <w:rPr>
          <w:rFonts w:ascii="Arial" w:hAnsi="Arial" w:cs="Arial"/>
        </w:rPr>
        <w:t xml:space="preserve">the </w:t>
      </w:r>
      <w:r w:rsidRPr="006E1FAB">
        <w:rPr>
          <w:rFonts w:ascii="Arial" w:hAnsi="Arial" w:cs="Arial"/>
        </w:rPr>
        <w:t>file</w:t>
      </w:r>
      <w:r w:rsidR="00EB4089" w:rsidRPr="006E1FAB">
        <w:rPr>
          <w:rFonts w:ascii="Arial" w:hAnsi="Arial" w:cs="Arial"/>
        </w:rPr>
        <w:t xml:space="preserve"> has up</w:t>
      </w:r>
      <w:r w:rsidRPr="006E1FAB">
        <w:rPr>
          <w:rFonts w:ascii="Arial" w:hAnsi="Arial" w:cs="Arial"/>
        </w:rPr>
        <w:t>loaded (</w:t>
      </w:r>
      <w:r w:rsidR="00496819" w:rsidRPr="006E1FAB">
        <w:rPr>
          <w:rFonts w:ascii="Arial" w:hAnsi="Arial" w:cs="Arial"/>
        </w:rPr>
        <w:t>that is, the</w:t>
      </w:r>
      <w:r w:rsidRPr="006E1FAB">
        <w:rPr>
          <w:rFonts w:ascii="Arial" w:hAnsi="Arial" w:cs="Arial"/>
        </w:rPr>
        <w:t xml:space="preserve"> “</w:t>
      </w:r>
      <w:r w:rsidR="00120296" w:rsidRPr="006E1FAB">
        <w:rPr>
          <w:rFonts w:ascii="Arial" w:hAnsi="Arial" w:cs="Arial"/>
        </w:rPr>
        <w:t>Please wait</w:t>
      </w:r>
      <w:r w:rsidRPr="006E1FAB">
        <w:rPr>
          <w:rFonts w:ascii="Arial" w:hAnsi="Arial" w:cs="Arial"/>
        </w:rPr>
        <w:t xml:space="preserve">…” message is no longer displayed on screen), you will see the </w:t>
      </w:r>
      <w:r w:rsidR="00581B13" w:rsidRPr="006E1FAB">
        <w:rPr>
          <w:rFonts w:ascii="Arial" w:hAnsi="Arial" w:cs="Arial"/>
        </w:rPr>
        <w:t xml:space="preserve">file </w:t>
      </w:r>
      <w:r w:rsidR="003E0047" w:rsidRPr="006E1FAB">
        <w:rPr>
          <w:rFonts w:ascii="Arial" w:hAnsi="Arial" w:cs="Arial"/>
        </w:rPr>
        <w:t>listed on the screen</w:t>
      </w:r>
      <w:r w:rsidRPr="006E1FAB">
        <w:rPr>
          <w:rFonts w:ascii="Arial" w:hAnsi="Arial" w:cs="Arial"/>
        </w:rPr>
        <w:t>.</w:t>
      </w:r>
      <w:r w:rsidR="00AF273F" w:rsidRPr="006E1FAB">
        <w:rPr>
          <w:rFonts w:ascii="Arial" w:hAnsi="Arial" w:cs="Arial"/>
        </w:rPr>
        <w:t xml:space="preserve"> </w:t>
      </w:r>
    </w:p>
    <w:p w14:paraId="3A01FA96" w14:textId="671B74E3" w:rsidR="003E0047" w:rsidRPr="006E1FAB" w:rsidRDefault="00323757" w:rsidP="00452588">
      <w:pPr>
        <w:rPr>
          <w:rFonts w:ascii="Arial" w:hAnsi="Arial" w:cs="Arial"/>
        </w:rPr>
      </w:pPr>
      <w:r w:rsidRPr="006E1FAB">
        <w:rPr>
          <w:rFonts w:ascii="Arial" w:hAnsi="Arial" w:cs="Arial"/>
          <w:noProof/>
        </w:rPr>
        <w:lastRenderedPageBreak/>
        <w:drawing>
          <wp:inline distT="0" distB="0" distL="0" distR="0" wp14:anchorId="548A61DB" wp14:editId="22CC7DCB">
            <wp:extent cx="5731510" cy="1342390"/>
            <wp:effectExtent l="12700" t="12700" r="8890" b="16510"/>
            <wp:docPr id="1622035020" name="Picture 1622035020" descr="A picture containing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35020" name="Picture 19" descr="A picture containing text, screenshot, 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342390"/>
                    </a:xfrm>
                    <a:prstGeom prst="rect">
                      <a:avLst/>
                    </a:prstGeom>
                    <a:ln>
                      <a:solidFill>
                        <a:schemeClr val="tx1"/>
                      </a:solidFill>
                    </a:ln>
                  </pic:spPr>
                </pic:pic>
              </a:graphicData>
            </a:graphic>
          </wp:inline>
        </w:drawing>
      </w:r>
    </w:p>
    <w:p w14:paraId="510544CA" w14:textId="79B5EB5C" w:rsidR="00CA2924" w:rsidRPr="006E1FAB" w:rsidRDefault="00D1275B" w:rsidP="00E6705B">
      <w:pPr>
        <w:pStyle w:val="ListParagraph"/>
        <w:numPr>
          <w:ilvl w:val="0"/>
          <w:numId w:val="40"/>
        </w:numPr>
        <w:rPr>
          <w:rFonts w:ascii="Arial" w:hAnsi="Arial" w:cs="Arial"/>
        </w:rPr>
      </w:pPr>
      <w:r w:rsidRPr="006E1FAB">
        <w:rPr>
          <w:rFonts w:ascii="Arial" w:hAnsi="Arial" w:cs="Arial"/>
        </w:rPr>
        <w:t>Scroll to the bottom of the page and c</w:t>
      </w:r>
      <w:r w:rsidR="00CA2924" w:rsidRPr="006E1FAB">
        <w:rPr>
          <w:rFonts w:ascii="Arial" w:hAnsi="Arial" w:cs="Arial"/>
        </w:rPr>
        <w:t>lick “Save”.</w:t>
      </w:r>
      <w:r w:rsidR="0088493B" w:rsidRPr="006E1FAB">
        <w:rPr>
          <w:rFonts w:ascii="Arial" w:hAnsi="Arial" w:cs="Arial"/>
        </w:rPr>
        <w:t xml:space="preserve"> This will save your changes, not submit your obligation. To submit, see section </w:t>
      </w:r>
      <w:hyperlink w:anchor="_Submit_Gender_Equality" w:history="1">
        <w:r w:rsidR="00F85416" w:rsidRPr="006E1FAB">
          <w:rPr>
            <w:rStyle w:val="Hyperlink"/>
            <w:rFonts w:ascii="Arial" w:hAnsi="Arial" w:cs="Arial"/>
          </w:rPr>
          <w:t>Submit Gender Equality Action Plan</w:t>
        </w:r>
      </w:hyperlink>
    </w:p>
    <w:p w14:paraId="61EB08FC" w14:textId="37F6525E" w:rsidR="00356635" w:rsidRPr="006E1FAB" w:rsidRDefault="00082BBE">
      <w:pPr>
        <w:jc w:val="center"/>
        <w:rPr>
          <w:rFonts w:ascii="Arial" w:hAnsi="Arial" w:cs="Arial"/>
        </w:rPr>
      </w:pPr>
      <w:r w:rsidRPr="006E1FAB">
        <w:rPr>
          <w:rFonts w:ascii="Arial" w:hAnsi="Arial" w:cs="Arial"/>
          <w:noProof/>
        </w:rPr>
        <w:drawing>
          <wp:inline distT="0" distB="0" distL="0" distR="0" wp14:anchorId="680C5057" wp14:editId="616EEB93">
            <wp:extent cx="5324475" cy="1080115"/>
            <wp:effectExtent l="19050" t="19050" r="9525" b="254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58291" cy="1086975"/>
                    </a:xfrm>
                    <a:prstGeom prst="rect">
                      <a:avLst/>
                    </a:prstGeom>
                    <a:ln>
                      <a:solidFill>
                        <a:schemeClr val="tx1"/>
                      </a:solidFill>
                    </a:ln>
                  </pic:spPr>
                </pic:pic>
              </a:graphicData>
            </a:graphic>
          </wp:inline>
        </w:drawing>
      </w:r>
    </w:p>
    <w:p w14:paraId="3547C939" w14:textId="28FFB98B" w:rsidR="00EB4089" w:rsidRPr="006E1FAB" w:rsidRDefault="00EB4089" w:rsidP="00EB4089">
      <w:pPr>
        <w:pStyle w:val="Heading3"/>
        <w:rPr>
          <w:rFonts w:ascii="Arial" w:hAnsi="Arial" w:cs="Arial"/>
        </w:rPr>
      </w:pPr>
      <w:r w:rsidRPr="006E1FAB">
        <w:rPr>
          <w:rFonts w:ascii="Arial" w:hAnsi="Arial" w:cs="Arial"/>
        </w:rPr>
        <w:t xml:space="preserve">Upload </w:t>
      </w:r>
      <w:r w:rsidR="0075511F" w:rsidRPr="006E1FAB">
        <w:rPr>
          <w:rFonts w:ascii="Arial" w:hAnsi="Arial" w:cs="Arial"/>
        </w:rPr>
        <w:t>optional supporting</w:t>
      </w:r>
      <w:r w:rsidRPr="006E1FAB">
        <w:rPr>
          <w:rFonts w:ascii="Arial" w:hAnsi="Arial" w:cs="Arial"/>
        </w:rPr>
        <w:t xml:space="preserve"> document</w:t>
      </w:r>
      <w:r w:rsidR="0075511F" w:rsidRPr="006E1FAB">
        <w:rPr>
          <w:rFonts w:ascii="Arial" w:hAnsi="Arial" w:cs="Arial"/>
        </w:rPr>
        <w:t>s</w:t>
      </w:r>
    </w:p>
    <w:p w14:paraId="0B20A496" w14:textId="5DA528E7" w:rsidR="00A53C08" w:rsidRPr="006E1FAB" w:rsidRDefault="004F40D8" w:rsidP="00604FC3">
      <w:pPr>
        <w:rPr>
          <w:rFonts w:ascii="Arial" w:hAnsi="Arial" w:cs="Arial"/>
        </w:rPr>
      </w:pPr>
      <w:r w:rsidRPr="006E1FAB">
        <w:rPr>
          <w:rFonts w:ascii="Arial" w:hAnsi="Arial" w:cs="Arial"/>
        </w:rPr>
        <w:t xml:space="preserve">Supporting documents may be uploaded along with your main Gender Equality Action Plan. </w:t>
      </w:r>
      <w:r w:rsidR="009F538D" w:rsidRPr="006E1FAB">
        <w:rPr>
          <w:rFonts w:ascii="Arial" w:hAnsi="Arial" w:cs="Arial"/>
        </w:rPr>
        <w:t xml:space="preserve">There are two types of supporting documents that can be </w:t>
      </w:r>
      <w:r w:rsidR="00F81235" w:rsidRPr="006E1FAB">
        <w:rPr>
          <w:rFonts w:ascii="Arial" w:hAnsi="Arial" w:cs="Arial"/>
        </w:rPr>
        <w:t xml:space="preserve">uploaded: </w:t>
      </w:r>
    </w:p>
    <w:p w14:paraId="21B0B148" w14:textId="07D00EE5" w:rsidR="00A53C08" w:rsidRPr="006E1FAB" w:rsidRDefault="00D64AD6" w:rsidP="00A53C08">
      <w:pPr>
        <w:pStyle w:val="Bullet1"/>
        <w:numPr>
          <w:ilvl w:val="0"/>
          <w:numId w:val="3"/>
        </w:numPr>
        <w:rPr>
          <w:rFonts w:ascii="Arial" w:hAnsi="Arial" w:cs="Arial"/>
        </w:rPr>
      </w:pPr>
      <w:r w:rsidRPr="006E1FAB">
        <w:rPr>
          <w:rFonts w:ascii="Arial" w:hAnsi="Arial" w:cs="Arial"/>
          <w:b/>
          <w:bCs/>
        </w:rPr>
        <w:t>To be published</w:t>
      </w:r>
      <w:r w:rsidR="00F81235" w:rsidRPr="006E1FAB">
        <w:rPr>
          <w:rFonts w:ascii="Arial" w:hAnsi="Arial" w:cs="Arial"/>
        </w:rPr>
        <w:t xml:space="preserve"> (to be made available </w:t>
      </w:r>
      <w:r w:rsidR="00A53C08" w:rsidRPr="006E1FAB">
        <w:rPr>
          <w:rFonts w:ascii="Arial" w:hAnsi="Arial" w:cs="Arial"/>
        </w:rPr>
        <w:t>for</w:t>
      </w:r>
      <w:r w:rsidR="00F81235" w:rsidRPr="006E1FAB">
        <w:rPr>
          <w:rFonts w:ascii="Arial" w:hAnsi="Arial" w:cs="Arial"/>
        </w:rPr>
        <w:t xml:space="preserve"> the public to view on the </w:t>
      </w:r>
      <w:r w:rsidR="0027449C" w:rsidRPr="006E1FAB">
        <w:rPr>
          <w:rFonts w:ascii="Arial" w:hAnsi="Arial" w:cs="Arial"/>
        </w:rPr>
        <w:t xml:space="preserve">public </w:t>
      </w:r>
      <w:hyperlink r:id="rId41" w:history="1">
        <w:r w:rsidR="0027449C" w:rsidRPr="006E1FAB">
          <w:rPr>
            <w:rStyle w:val="Hyperlink"/>
            <w:rFonts w:ascii="Arial" w:hAnsi="Arial" w:cs="Arial"/>
          </w:rPr>
          <w:t>Insights website</w:t>
        </w:r>
      </w:hyperlink>
      <w:r w:rsidR="0027449C" w:rsidRPr="006E1FAB">
        <w:rPr>
          <w:rFonts w:ascii="Arial" w:hAnsi="Arial" w:cs="Arial"/>
        </w:rPr>
        <w:t>)</w:t>
      </w:r>
      <w:r w:rsidR="00A53C08" w:rsidRPr="006E1FAB">
        <w:rPr>
          <w:rFonts w:ascii="Arial" w:hAnsi="Arial" w:cs="Arial"/>
        </w:rPr>
        <w:t>,</w:t>
      </w:r>
      <w:r w:rsidR="0027449C" w:rsidRPr="006E1FAB">
        <w:rPr>
          <w:rFonts w:ascii="Arial" w:hAnsi="Arial" w:cs="Arial"/>
        </w:rPr>
        <w:t xml:space="preserve"> or </w:t>
      </w:r>
    </w:p>
    <w:p w14:paraId="7363EB64" w14:textId="0C8211C4" w:rsidR="004F40D8" w:rsidRPr="006E1FAB" w:rsidRDefault="00D64AD6" w:rsidP="00A53C08">
      <w:pPr>
        <w:pStyle w:val="Bullet1"/>
        <w:numPr>
          <w:ilvl w:val="0"/>
          <w:numId w:val="3"/>
        </w:numPr>
        <w:rPr>
          <w:rFonts w:ascii="Arial" w:hAnsi="Arial" w:cs="Arial"/>
        </w:rPr>
      </w:pPr>
      <w:r w:rsidRPr="006E1FAB">
        <w:rPr>
          <w:rFonts w:ascii="Arial" w:hAnsi="Arial" w:cs="Arial"/>
          <w:b/>
          <w:bCs/>
        </w:rPr>
        <w:t>Not to be published</w:t>
      </w:r>
      <w:r w:rsidR="0027449C" w:rsidRPr="006E1FAB">
        <w:rPr>
          <w:rFonts w:ascii="Arial" w:hAnsi="Arial" w:cs="Arial"/>
        </w:rPr>
        <w:t xml:space="preserve"> (</w:t>
      </w:r>
      <w:r w:rsidR="00A53C08" w:rsidRPr="006E1FAB">
        <w:rPr>
          <w:rFonts w:ascii="Arial" w:hAnsi="Arial" w:cs="Arial"/>
        </w:rPr>
        <w:t xml:space="preserve">provided </w:t>
      </w:r>
      <w:r w:rsidR="0027449C" w:rsidRPr="006E1FAB">
        <w:rPr>
          <w:rFonts w:ascii="Arial" w:hAnsi="Arial" w:cs="Arial"/>
        </w:rPr>
        <w:t xml:space="preserve">only </w:t>
      </w:r>
      <w:r w:rsidR="00A53C08" w:rsidRPr="006E1FAB">
        <w:rPr>
          <w:rFonts w:ascii="Arial" w:hAnsi="Arial" w:cs="Arial"/>
        </w:rPr>
        <w:t xml:space="preserve">for the Commission to view when reviewing your Gender Equality Action Plan and not to be made available on the public </w:t>
      </w:r>
      <w:hyperlink r:id="rId42" w:history="1">
        <w:r w:rsidR="00A53C08" w:rsidRPr="006E1FAB">
          <w:rPr>
            <w:rStyle w:val="Hyperlink"/>
            <w:rFonts w:ascii="Arial" w:hAnsi="Arial" w:cs="Arial"/>
          </w:rPr>
          <w:t>Insights website</w:t>
        </w:r>
      </w:hyperlink>
      <w:r w:rsidR="00A53C08" w:rsidRPr="006E1FAB">
        <w:rPr>
          <w:rFonts w:ascii="Arial" w:hAnsi="Arial" w:cs="Arial"/>
        </w:rPr>
        <w:t>)</w:t>
      </w:r>
    </w:p>
    <w:p w14:paraId="077A73FB" w14:textId="496E5358" w:rsidR="005A0345" w:rsidRPr="006E1FAB" w:rsidRDefault="005A0345" w:rsidP="005A0345">
      <w:pPr>
        <w:pStyle w:val="Bullet1"/>
        <w:rPr>
          <w:rFonts w:ascii="Arial" w:hAnsi="Arial" w:cs="Arial"/>
        </w:rPr>
      </w:pPr>
    </w:p>
    <w:p w14:paraId="423EDC37" w14:textId="77777777" w:rsidR="00C0370E" w:rsidRPr="006E1FAB" w:rsidRDefault="006A7475" w:rsidP="008A4F7E">
      <w:pPr>
        <w:rPr>
          <w:rFonts w:ascii="Arial" w:hAnsi="Arial" w:cs="Arial"/>
        </w:rPr>
      </w:pPr>
      <w:r w:rsidRPr="006E1FAB">
        <w:rPr>
          <w:rFonts w:ascii="Arial" w:hAnsi="Arial" w:cs="Arial"/>
        </w:rPr>
        <w:t xml:space="preserve">There are two distinct areas on the </w:t>
      </w:r>
      <w:r w:rsidR="008A4F7E" w:rsidRPr="006E1FAB">
        <w:rPr>
          <w:rFonts w:ascii="Arial" w:hAnsi="Arial" w:cs="Arial"/>
        </w:rPr>
        <w:t xml:space="preserve">upload screen for you to upload your supporting documents to. </w:t>
      </w:r>
    </w:p>
    <w:p w14:paraId="5D798DA7" w14:textId="4142A693" w:rsidR="008A4F7E" w:rsidRPr="006E1FAB" w:rsidRDefault="008A4F7E" w:rsidP="00E6705B">
      <w:pPr>
        <w:rPr>
          <w:rFonts w:ascii="Arial" w:hAnsi="Arial" w:cs="Arial"/>
        </w:rPr>
      </w:pPr>
      <w:r w:rsidRPr="006E1FAB">
        <w:rPr>
          <w:rStyle w:val="IntenseReference"/>
          <w:rFonts w:ascii="Arial" w:hAnsi="Arial" w:cs="Arial"/>
        </w:rPr>
        <w:t>Important</w:t>
      </w:r>
      <w:r w:rsidRPr="006E1FAB">
        <w:rPr>
          <w:rFonts w:ascii="Arial" w:hAnsi="Arial" w:cs="Arial"/>
        </w:rPr>
        <w:t>: M</w:t>
      </w:r>
      <w:r w:rsidR="00C0370E" w:rsidRPr="006E1FAB">
        <w:rPr>
          <w:rFonts w:ascii="Arial" w:hAnsi="Arial" w:cs="Arial"/>
        </w:rPr>
        <w:t xml:space="preserve">ake sure you </w:t>
      </w:r>
      <w:r w:rsidR="00FD6450" w:rsidRPr="006E1FAB">
        <w:rPr>
          <w:rFonts w:ascii="Arial" w:hAnsi="Arial" w:cs="Arial"/>
        </w:rPr>
        <w:t xml:space="preserve">upload your supporting documents </w:t>
      </w:r>
      <w:r w:rsidR="00514CD2" w:rsidRPr="006E1FAB">
        <w:rPr>
          <w:rFonts w:ascii="Arial" w:hAnsi="Arial" w:cs="Arial"/>
        </w:rPr>
        <w:t>into the correct area.</w:t>
      </w:r>
    </w:p>
    <w:p w14:paraId="1DFF5445" w14:textId="1DF5CAA7" w:rsidR="00EB4089" w:rsidRPr="006E1FAB" w:rsidRDefault="00EB4089" w:rsidP="00E6705B">
      <w:pPr>
        <w:pStyle w:val="ListParagraph"/>
        <w:numPr>
          <w:ilvl w:val="0"/>
          <w:numId w:val="42"/>
        </w:numPr>
        <w:rPr>
          <w:rFonts w:ascii="Arial" w:hAnsi="Arial" w:cs="Arial"/>
        </w:rPr>
      </w:pPr>
      <w:r w:rsidRPr="006E1FAB">
        <w:rPr>
          <w:rFonts w:ascii="Arial" w:hAnsi="Arial" w:cs="Arial"/>
        </w:rPr>
        <w:t xml:space="preserve">Click “+ Choose” in the </w:t>
      </w:r>
      <w:r w:rsidR="00EA27A7" w:rsidRPr="006E1FAB">
        <w:rPr>
          <w:rFonts w:ascii="Arial" w:hAnsi="Arial" w:cs="Arial"/>
        </w:rPr>
        <w:t>appropriate support document</w:t>
      </w:r>
      <w:r w:rsidRPr="006E1FAB">
        <w:rPr>
          <w:rFonts w:ascii="Arial" w:hAnsi="Arial" w:cs="Arial"/>
        </w:rPr>
        <w:t xml:space="preserve"> section.</w:t>
      </w:r>
    </w:p>
    <w:p w14:paraId="67509642" w14:textId="67EFC938" w:rsidR="00EB4089" w:rsidRPr="006E1FAB" w:rsidRDefault="00EC37C2" w:rsidP="00EB4089">
      <w:pPr>
        <w:jc w:val="center"/>
        <w:rPr>
          <w:rFonts w:ascii="Arial" w:hAnsi="Arial" w:cs="Arial"/>
        </w:rPr>
      </w:pPr>
      <w:r w:rsidRPr="006E1FAB">
        <w:rPr>
          <w:rFonts w:ascii="Arial" w:hAnsi="Arial" w:cs="Arial"/>
          <w:noProof/>
        </w:rPr>
        <w:drawing>
          <wp:inline distT="0" distB="0" distL="0" distR="0" wp14:anchorId="52431B43" wp14:editId="39E4C70A">
            <wp:extent cx="5731510" cy="1808480"/>
            <wp:effectExtent l="12700" t="12700" r="8890" b="7620"/>
            <wp:docPr id="1862989163" name="Picture 1862989163" descr="A screenshot of a social media po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89163" name="Picture 20" descr="A screenshot of a social media post&#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808480"/>
                    </a:xfrm>
                    <a:prstGeom prst="rect">
                      <a:avLst/>
                    </a:prstGeom>
                    <a:ln>
                      <a:solidFill>
                        <a:schemeClr val="tx1"/>
                      </a:solidFill>
                    </a:ln>
                  </pic:spPr>
                </pic:pic>
              </a:graphicData>
            </a:graphic>
          </wp:inline>
        </w:drawing>
      </w:r>
    </w:p>
    <w:p w14:paraId="19A14EDA" w14:textId="0FEAC681" w:rsidR="00EB4089" w:rsidRPr="006E1FAB" w:rsidRDefault="00EB4089" w:rsidP="00E6705B">
      <w:pPr>
        <w:pStyle w:val="ListParagraph"/>
        <w:numPr>
          <w:ilvl w:val="0"/>
          <w:numId w:val="42"/>
        </w:numPr>
        <w:rPr>
          <w:rFonts w:ascii="Arial" w:hAnsi="Arial" w:cs="Arial"/>
        </w:rPr>
      </w:pPr>
      <w:r w:rsidRPr="006E1FAB">
        <w:rPr>
          <w:rFonts w:ascii="Arial" w:hAnsi="Arial" w:cs="Arial"/>
        </w:rPr>
        <w:lastRenderedPageBreak/>
        <w:t>In the file selection pop-up window, select one or more files (up to a maximum of 10 files) that you would like to load and click “Open”.</w:t>
      </w:r>
    </w:p>
    <w:p w14:paraId="3CA38732" w14:textId="19E319BF" w:rsidR="00867C5C" w:rsidRPr="006E1FAB" w:rsidRDefault="00EB4089" w:rsidP="00E6705B">
      <w:pPr>
        <w:pStyle w:val="ListParagraph"/>
        <w:numPr>
          <w:ilvl w:val="0"/>
          <w:numId w:val="42"/>
        </w:numPr>
        <w:rPr>
          <w:rFonts w:ascii="Arial" w:hAnsi="Arial" w:cs="Arial"/>
        </w:rPr>
      </w:pPr>
      <w:r w:rsidRPr="006E1FAB">
        <w:rPr>
          <w:rFonts w:ascii="Arial" w:hAnsi="Arial" w:cs="Arial"/>
        </w:rPr>
        <w:t>Once the file(s) have loaded (</w:t>
      </w:r>
      <w:r w:rsidR="00591451" w:rsidRPr="006E1FAB">
        <w:rPr>
          <w:rFonts w:ascii="Arial" w:hAnsi="Arial" w:cs="Arial"/>
        </w:rPr>
        <w:t xml:space="preserve">that is, the </w:t>
      </w:r>
      <w:r w:rsidRPr="006E1FAB">
        <w:rPr>
          <w:rFonts w:ascii="Arial" w:hAnsi="Arial" w:cs="Arial"/>
        </w:rPr>
        <w:t>“</w:t>
      </w:r>
      <w:r w:rsidR="004A6275" w:rsidRPr="006E1FAB">
        <w:rPr>
          <w:rFonts w:ascii="Arial" w:hAnsi="Arial" w:cs="Arial"/>
        </w:rPr>
        <w:t>Please wait</w:t>
      </w:r>
      <w:r w:rsidRPr="006E1FAB">
        <w:rPr>
          <w:rFonts w:ascii="Arial" w:hAnsi="Arial" w:cs="Arial"/>
        </w:rPr>
        <w:t xml:space="preserve">…” message is no longer displayed on screen), you will see the files listed on the screen. </w:t>
      </w:r>
    </w:p>
    <w:p w14:paraId="0BCC02DC" w14:textId="7CA85CB2" w:rsidR="0006775D" w:rsidRPr="006E1FAB" w:rsidRDefault="008B624B" w:rsidP="00EB4089">
      <w:pPr>
        <w:rPr>
          <w:rFonts w:ascii="Arial" w:hAnsi="Arial" w:cs="Arial"/>
        </w:rPr>
      </w:pPr>
      <w:r w:rsidRPr="006E1FAB">
        <w:rPr>
          <w:rFonts w:ascii="Arial" w:hAnsi="Arial" w:cs="Arial"/>
          <w:noProof/>
        </w:rPr>
        <w:drawing>
          <wp:inline distT="0" distB="0" distL="0" distR="0" wp14:anchorId="61F9096E" wp14:editId="6AB9604D">
            <wp:extent cx="5731510" cy="2721610"/>
            <wp:effectExtent l="12700" t="12700" r="8890" b="8890"/>
            <wp:docPr id="266385127" name="Picture 26638512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85127" name="Picture 21" descr="A screenshot of a computer&#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721610"/>
                    </a:xfrm>
                    <a:prstGeom prst="rect">
                      <a:avLst/>
                    </a:prstGeom>
                    <a:ln>
                      <a:solidFill>
                        <a:schemeClr val="tx1"/>
                      </a:solidFill>
                    </a:ln>
                  </pic:spPr>
                </pic:pic>
              </a:graphicData>
            </a:graphic>
          </wp:inline>
        </w:drawing>
      </w:r>
    </w:p>
    <w:p w14:paraId="6894C931" w14:textId="164B5FA3" w:rsidR="00634772" w:rsidRPr="006E1FAB" w:rsidRDefault="004F0C94" w:rsidP="00E6705B">
      <w:pPr>
        <w:pStyle w:val="ListParagraph"/>
        <w:numPr>
          <w:ilvl w:val="0"/>
          <w:numId w:val="42"/>
        </w:numPr>
        <w:rPr>
          <w:rFonts w:ascii="Arial" w:hAnsi="Arial" w:cs="Arial"/>
        </w:rPr>
      </w:pPr>
      <w:r w:rsidRPr="006E1FAB">
        <w:rPr>
          <w:rFonts w:ascii="Arial" w:hAnsi="Arial" w:cs="Arial"/>
        </w:rPr>
        <w:t>Scroll to the bottom of the page and c</w:t>
      </w:r>
      <w:r w:rsidR="00634772" w:rsidRPr="006E1FAB">
        <w:rPr>
          <w:rFonts w:ascii="Arial" w:hAnsi="Arial" w:cs="Arial"/>
        </w:rPr>
        <w:t>lick “Save”.</w:t>
      </w:r>
      <w:r w:rsidR="004E1948" w:rsidRPr="006E1FAB">
        <w:rPr>
          <w:rFonts w:ascii="Arial" w:hAnsi="Arial" w:cs="Arial"/>
        </w:rPr>
        <w:t xml:space="preserve"> This will save your </w:t>
      </w:r>
      <w:r w:rsidR="0088493B" w:rsidRPr="006E1FAB">
        <w:rPr>
          <w:rFonts w:ascii="Arial" w:hAnsi="Arial" w:cs="Arial"/>
        </w:rPr>
        <w:t xml:space="preserve">changes, not submit your obligation. To submit, see section </w:t>
      </w:r>
      <w:hyperlink w:anchor="_Submit_Gender_Equality" w:history="1">
        <w:r w:rsidR="00F85416" w:rsidRPr="006E1FAB">
          <w:rPr>
            <w:rStyle w:val="Hyperlink"/>
            <w:rFonts w:ascii="Arial" w:hAnsi="Arial" w:cs="Arial"/>
          </w:rPr>
          <w:t>Submit Gender Equality Action Plan</w:t>
        </w:r>
      </w:hyperlink>
    </w:p>
    <w:p w14:paraId="2EF74BFF" w14:textId="5BCB1621" w:rsidR="00634772" w:rsidRPr="006E1FAB" w:rsidRDefault="00082BBE" w:rsidP="00634772">
      <w:pPr>
        <w:jc w:val="center"/>
        <w:rPr>
          <w:rFonts w:ascii="Arial" w:hAnsi="Arial" w:cs="Arial"/>
        </w:rPr>
      </w:pPr>
      <w:r w:rsidRPr="006E1FAB">
        <w:rPr>
          <w:rFonts w:ascii="Arial" w:hAnsi="Arial" w:cs="Arial"/>
          <w:noProof/>
        </w:rPr>
        <w:drawing>
          <wp:inline distT="0" distB="0" distL="0" distR="0" wp14:anchorId="10FC90EE" wp14:editId="0A98CBC1">
            <wp:extent cx="5738176" cy="1118235"/>
            <wp:effectExtent l="12700" t="12700" r="15240" b="1206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5243" cy="1123510"/>
                    </a:xfrm>
                    <a:prstGeom prst="rect">
                      <a:avLst/>
                    </a:prstGeom>
                    <a:ln>
                      <a:solidFill>
                        <a:schemeClr val="tx1"/>
                      </a:solidFill>
                    </a:ln>
                  </pic:spPr>
                </pic:pic>
              </a:graphicData>
            </a:graphic>
          </wp:inline>
        </w:drawing>
      </w:r>
    </w:p>
    <w:p w14:paraId="08CA7F22" w14:textId="364CCCD5" w:rsidR="00634772" w:rsidRPr="006E1FAB" w:rsidRDefault="00C4749E" w:rsidP="00E6705B">
      <w:pPr>
        <w:rPr>
          <w:rFonts w:ascii="Arial" w:hAnsi="Arial" w:cs="Arial"/>
        </w:rPr>
      </w:pPr>
      <w:r w:rsidRPr="006E1FAB">
        <w:rPr>
          <w:rFonts w:ascii="Arial" w:hAnsi="Arial" w:cs="Arial"/>
        </w:rPr>
        <w:br w:type="page"/>
      </w:r>
    </w:p>
    <w:p w14:paraId="7E09CAB9" w14:textId="5D67FC05" w:rsidR="00DA4A67" w:rsidRPr="006E1FAB" w:rsidRDefault="00DA4A67" w:rsidP="00DA4A67">
      <w:pPr>
        <w:pStyle w:val="Heading3"/>
        <w:rPr>
          <w:rFonts w:ascii="Arial" w:hAnsi="Arial" w:cs="Arial"/>
        </w:rPr>
      </w:pPr>
      <w:bookmarkStart w:id="5" w:name="_Submit_Gender_Equality"/>
      <w:bookmarkEnd w:id="5"/>
      <w:r w:rsidRPr="006E1FAB">
        <w:rPr>
          <w:rFonts w:ascii="Arial" w:hAnsi="Arial" w:cs="Arial"/>
        </w:rPr>
        <w:lastRenderedPageBreak/>
        <w:t xml:space="preserve">Submit </w:t>
      </w:r>
      <w:r w:rsidR="008574BC" w:rsidRPr="006E1FAB">
        <w:rPr>
          <w:rFonts w:ascii="Arial" w:hAnsi="Arial" w:cs="Arial"/>
        </w:rPr>
        <w:t>Gender Equality Action Plan</w:t>
      </w:r>
    </w:p>
    <w:tbl>
      <w:tblPr>
        <w:tblStyle w:val="TableGrid"/>
        <w:tblW w:w="0" w:type="auto"/>
        <w:shd w:val="clear" w:color="auto" w:fill="D6EBDE"/>
        <w:tblLook w:val="04A0" w:firstRow="1" w:lastRow="0" w:firstColumn="1" w:lastColumn="0" w:noHBand="0" w:noVBand="1"/>
      </w:tblPr>
      <w:tblGrid>
        <w:gridCol w:w="9016"/>
      </w:tblGrid>
      <w:tr w:rsidR="00934F82" w:rsidRPr="006E1FAB" w14:paraId="091FE4C5" w14:textId="77777777" w:rsidTr="004E38B7">
        <w:tc>
          <w:tcPr>
            <w:tcW w:w="9016" w:type="dxa"/>
            <w:tcBorders>
              <w:top w:val="nil"/>
              <w:left w:val="nil"/>
              <w:bottom w:val="nil"/>
              <w:right w:val="nil"/>
            </w:tcBorders>
            <w:shd w:val="clear" w:color="auto" w:fill="D6EBDE"/>
          </w:tcPr>
          <w:p w14:paraId="18261C7F" w14:textId="23E61CB6" w:rsidR="00934F82" w:rsidRPr="006E1FAB" w:rsidRDefault="00934F82" w:rsidP="004E38B7">
            <w:pPr>
              <w:rPr>
                <w:rFonts w:ascii="Arial" w:hAnsi="Arial" w:cs="Arial"/>
                <w:sz w:val="22"/>
                <w:szCs w:val="22"/>
              </w:rPr>
            </w:pPr>
            <w:r w:rsidRPr="006E1FAB">
              <w:rPr>
                <w:rStyle w:val="IntenseReference"/>
                <w:rFonts w:ascii="Arial" w:hAnsi="Arial" w:cs="Arial"/>
              </w:rPr>
              <w:t>Important</w:t>
            </w:r>
            <w:r w:rsidRPr="006E1FAB">
              <w:rPr>
                <w:rFonts w:ascii="Arial" w:hAnsi="Arial" w:cs="Arial"/>
              </w:rPr>
              <w:t>: You must ensure that you have received appropriate approval from the named person in this section and that proof of approval could be provided if requested.</w:t>
            </w:r>
          </w:p>
        </w:tc>
      </w:tr>
    </w:tbl>
    <w:p w14:paraId="5483BA73" w14:textId="77777777" w:rsidR="00934F82" w:rsidRPr="006E1FAB" w:rsidRDefault="00934F82" w:rsidP="00E6705B">
      <w:pPr>
        <w:rPr>
          <w:rFonts w:ascii="Arial" w:hAnsi="Arial" w:cs="Arial"/>
        </w:rPr>
      </w:pPr>
    </w:p>
    <w:p w14:paraId="67D697FE" w14:textId="1B586EFE" w:rsidR="00DA4A67" w:rsidRPr="006E1FAB" w:rsidRDefault="00DA4A67" w:rsidP="00E6705B">
      <w:pPr>
        <w:pStyle w:val="ListParagraph"/>
        <w:numPr>
          <w:ilvl w:val="0"/>
          <w:numId w:val="43"/>
        </w:numPr>
        <w:rPr>
          <w:rFonts w:ascii="Arial" w:hAnsi="Arial" w:cs="Arial"/>
        </w:rPr>
      </w:pPr>
      <w:r w:rsidRPr="006E1FAB">
        <w:rPr>
          <w:rFonts w:ascii="Arial" w:hAnsi="Arial" w:cs="Arial"/>
        </w:rPr>
        <w:t xml:space="preserve">At the bottom of the </w:t>
      </w:r>
      <w:r w:rsidR="005E2BE3" w:rsidRPr="006E1FAB">
        <w:rPr>
          <w:rFonts w:ascii="Arial" w:hAnsi="Arial" w:cs="Arial"/>
        </w:rPr>
        <w:t>Gender Equality Action Plan</w:t>
      </w:r>
      <w:r w:rsidRPr="006E1FAB">
        <w:rPr>
          <w:rFonts w:ascii="Arial" w:hAnsi="Arial" w:cs="Arial"/>
        </w:rPr>
        <w:t xml:space="preserve"> upload page, tick the checkbox confirming that the submission has been approved, along with the name and role or title of the person who has provided this approval. Click “Submit”.</w:t>
      </w:r>
    </w:p>
    <w:p w14:paraId="73CCCBB1" w14:textId="77777777" w:rsidR="00FA1243" w:rsidRPr="006E1FAB" w:rsidRDefault="007623A9" w:rsidP="00DA4A67">
      <w:pPr>
        <w:rPr>
          <w:rFonts w:ascii="Arial" w:hAnsi="Arial" w:cs="Arial"/>
        </w:rPr>
      </w:pPr>
      <w:r w:rsidRPr="006E1FAB">
        <w:rPr>
          <w:rFonts w:ascii="Arial" w:hAnsi="Arial" w:cs="Arial"/>
          <w:noProof/>
        </w:rPr>
        <w:drawing>
          <wp:inline distT="0" distB="0" distL="0" distR="0" wp14:anchorId="625F26EA" wp14:editId="4BE07430">
            <wp:extent cx="5731510" cy="2493010"/>
            <wp:effectExtent l="19050" t="19050" r="21590" b="215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493010"/>
                    </a:xfrm>
                    <a:prstGeom prst="rect">
                      <a:avLst/>
                    </a:prstGeom>
                    <a:ln>
                      <a:solidFill>
                        <a:schemeClr val="tx1"/>
                      </a:solidFill>
                    </a:ln>
                  </pic:spPr>
                </pic:pic>
              </a:graphicData>
            </a:graphic>
          </wp:inline>
        </w:drawing>
      </w:r>
    </w:p>
    <w:p w14:paraId="2E91E3E9" w14:textId="1254F776" w:rsidR="00DA4A67" w:rsidRPr="006E1FAB" w:rsidRDefault="00DA4A67" w:rsidP="00E6705B">
      <w:pPr>
        <w:pStyle w:val="ListParagraph"/>
        <w:numPr>
          <w:ilvl w:val="0"/>
          <w:numId w:val="43"/>
        </w:numPr>
        <w:rPr>
          <w:rFonts w:ascii="Arial" w:hAnsi="Arial" w:cs="Arial"/>
        </w:rPr>
      </w:pPr>
      <w:r w:rsidRPr="006E1FAB">
        <w:rPr>
          <w:rFonts w:ascii="Arial" w:hAnsi="Arial" w:cs="Arial"/>
        </w:rPr>
        <w:t>You will be prompted with a confirmation pop-up message, click “Yes”.</w:t>
      </w:r>
    </w:p>
    <w:p w14:paraId="2DE1260E" w14:textId="57B9E2F7" w:rsidR="00DA4A67" w:rsidRPr="006E1FAB" w:rsidRDefault="00090F85" w:rsidP="00DA4A67">
      <w:pPr>
        <w:jc w:val="center"/>
        <w:rPr>
          <w:rFonts w:ascii="Arial" w:hAnsi="Arial" w:cs="Arial"/>
        </w:rPr>
      </w:pPr>
      <w:r w:rsidRPr="006E1FAB">
        <w:rPr>
          <w:rFonts w:ascii="Arial" w:hAnsi="Arial" w:cs="Arial"/>
          <w:noProof/>
        </w:rPr>
        <w:drawing>
          <wp:inline distT="0" distB="0" distL="0" distR="0" wp14:anchorId="663E55AF" wp14:editId="78D052AE">
            <wp:extent cx="4762500" cy="1647827"/>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3035" cy="1661852"/>
                    </a:xfrm>
                    <a:prstGeom prst="rect">
                      <a:avLst/>
                    </a:prstGeom>
                    <a:ln>
                      <a:solidFill>
                        <a:schemeClr val="tx1"/>
                      </a:solidFill>
                    </a:ln>
                  </pic:spPr>
                </pic:pic>
              </a:graphicData>
            </a:graphic>
          </wp:inline>
        </w:drawing>
      </w:r>
    </w:p>
    <w:p w14:paraId="317DBAB5" w14:textId="62717F17" w:rsidR="00DA4A67" w:rsidRPr="006E1FAB" w:rsidRDefault="00DA4A67" w:rsidP="00E6705B">
      <w:pPr>
        <w:pStyle w:val="ListParagraph"/>
        <w:numPr>
          <w:ilvl w:val="0"/>
          <w:numId w:val="43"/>
        </w:numPr>
        <w:rPr>
          <w:rFonts w:ascii="Arial" w:hAnsi="Arial" w:cs="Arial"/>
        </w:rPr>
      </w:pPr>
      <w:r w:rsidRPr="006E1FAB">
        <w:rPr>
          <w:rFonts w:ascii="Arial" w:hAnsi="Arial" w:cs="Arial"/>
        </w:rPr>
        <w:t xml:space="preserve">Your </w:t>
      </w:r>
      <w:r w:rsidR="00ED4DE2" w:rsidRPr="006E1FAB">
        <w:rPr>
          <w:rFonts w:ascii="Arial" w:hAnsi="Arial" w:cs="Arial"/>
        </w:rPr>
        <w:t>Gender Equality Action Plan</w:t>
      </w:r>
      <w:r w:rsidRPr="006E1FAB">
        <w:rPr>
          <w:rFonts w:ascii="Arial" w:hAnsi="Arial" w:cs="Arial"/>
        </w:rPr>
        <w:t xml:space="preserve"> </w:t>
      </w:r>
      <w:r w:rsidR="00ED4DE2" w:rsidRPr="006E1FAB">
        <w:rPr>
          <w:rFonts w:ascii="Arial" w:hAnsi="Arial" w:cs="Arial"/>
        </w:rPr>
        <w:t xml:space="preserve">is </w:t>
      </w:r>
      <w:r w:rsidRPr="006E1FAB">
        <w:rPr>
          <w:rFonts w:ascii="Arial" w:hAnsi="Arial" w:cs="Arial"/>
        </w:rPr>
        <w:t>now officially submitted to the Commission</w:t>
      </w:r>
      <w:r w:rsidR="00C92574" w:rsidRPr="006E1FAB">
        <w:rPr>
          <w:rFonts w:ascii="Arial" w:hAnsi="Arial" w:cs="Arial"/>
        </w:rPr>
        <w:t xml:space="preserve"> and an email will be issued to your organisation’s users (refer to </w:t>
      </w:r>
      <w:hyperlink w:anchor="_Email_template_–_1" w:history="1">
        <w:r w:rsidR="00C92574" w:rsidRPr="006E1FAB">
          <w:rPr>
            <w:rStyle w:val="Hyperlink"/>
            <w:rFonts w:ascii="Arial" w:hAnsi="Arial" w:cs="Arial"/>
          </w:rPr>
          <w:t>Email template – Submitted</w:t>
        </w:r>
      </w:hyperlink>
      <w:r w:rsidR="00C92574" w:rsidRPr="006E1FAB">
        <w:rPr>
          <w:rFonts w:ascii="Arial" w:hAnsi="Arial" w:cs="Arial"/>
        </w:rPr>
        <w:t>)</w:t>
      </w:r>
    </w:p>
    <w:p w14:paraId="3F708081" w14:textId="77777777" w:rsidR="00DA4A67" w:rsidRPr="006E1FAB" w:rsidRDefault="00DA4A67" w:rsidP="00DA4A67">
      <w:pPr>
        <w:pStyle w:val="Heading3"/>
        <w:rPr>
          <w:rFonts w:ascii="Arial" w:hAnsi="Arial" w:cs="Arial"/>
        </w:rPr>
      </w:pPr>
      <w:r w:rsidRPr="006E1FAB">
        <w:rPr>
          <w:rFonts w:ascii="Arial" w:hAnsi="Arial" w:cs="Arial"/>
        </w:rPr>
        <w:t>What happens next?</w:t>
      </w:r>
    </w:p>
    <w:p w14:paraId="3A972AF6" w14:textId="15C3791F" w:rsidR="00B905DF" w:rsidRPr="006E1FAB" w:rsidRDefault="00B905DF" w:rsidP="00866D7E">
      <w:pPr>
        <w:rPr>
          <w:rFonts w:ascii="Arial" w:hAnsi="Arial" w:cs="Arial"/>
        </w:rPr>
      </w:pPr>
      <w:r w:rsidRPr="006E1FAB">
        <w:rPr>
          <w:rFonts w:ascii="Arial" w:hAnsi="Arial" w:cs="Arial"/>
        </w:rPr>
        <w:t xml:space="preserve">Obligations submitted to the Commission all follow the same process </w:t>
      </w:r>
      <w:r w:rsidR="005A3717" w:rsidRPr="006E1FAB">
        <w:rPr>
          <w:rFonts w:ascii="Arial" w:hAnsi="Arial" w:cs="Arial"/>
        </w:rPr>
        <w:t xml:space="preserve">after </w:t>
      </w:r>
      <w:r w:rsidRPr="006E1FAB">
        <w:rPr>
          <w:rFonts w:ascii="Arial" w:hAnsi="Arial" w:cs="Arial"/>
        </w:rPr>
        <w:t xml:space="preserve">submission. This process involves the Commission reviewing the obligation to ensure that it meets its requirements under the Gender Equality Act 2020. The outcome of this review may require organisations to update their submitted obligations. For further information, please refer to the section </w:t>
      </w:r>
      <w:hyperlink w:anchor="_What_happens_after" w:history="1">
        <w:r w:rsidR="00F85416" w:rsidRPr="006E1FAB">
          <w:rPr>
            <w:rStyle w:val="Hyperlink"/>
            <w:rFonts w:ascii="Arial" w:hAnsi="Arial" w:cs="Arial"/>
          </w:rPr>
          <w:t>What happens after I submit my obligation?</w:t>
        </w:r>
      </w:hyperlink>
    </w:p>
    <w:p w14:paraId="06BFB891" w14:textId="4A0B481E" w:rsidR="002647D0" w:rsidRPr="006E1FAB" w:rsidRDefault="00863480" w:rsidP="002647D0">
      <w:pPr>
        <w:pStyle w:val="Heading1"/>
        <w:rPr>
          <w:rFonts w:ascii="Arial" w:hAnsi="Arial" w:cs="Arial"/>
        </w:rPr>
      </w:pPr>
      <w:bookmarkStart w:id="6" w:name="_Toc139054663"/>
      <w:r w:rsidRPr="006E1FAB">
        <w:rPr>
          <w:rFonts w:ascii="Arial" w:hAnsi="Arial" w:cs="Arial"/>
        </w:rPr>
        <w:lastRenderedPageBreak/>
        <w:t xml:space="preserve">Submitting </w:t>
      </w:r>
      <w:r w:rsidR="002647D0" w:rsidRPr="006E1FAB">
        <w:rPr>
          <w:rFonts w:ascii="Arial" w:hAnsi="Arial" w:cs="Arial"/>
        </w:rPr>
        <w:t>my organisation’s progress report</w:t>
      </w:r>
      <w:bookmarkEnd w:id="6"/>
    </w:p>
    <w:p w14:paraId="3602D590" w14:textId="346F2895" w:rsidR="00C01C26" w:rsidRPr="006E1FAB" w:rsidRDefault="00C01C26" w:rsidP="00C01C26">
      <w:pPr>
        <w:pStyle w:val="Heading2"/>
        <w:rPr>
          <w:rFonts w:ascii="Arial" w:hAnsi="Arial" w:cs="Arial"/>
        </w:rPr>
      </w:pPr>
      <w:r w:rsidRPr="006E1FAB">
        <w:rPr>
          <w:rFonts w:ascii="Arial" w:hAnsi="Arial" w:cs="Arial"/>
        </w:rPr>
        <w:t xml:space="preserve">How do I submit my </w:t>
      </w:r>
      <w:r w:rsidR="00E013EB" w:rsidRPr="006E1FAB">
        <w:rPr>
          <w:rFonts w:ascii="Arial" w:hAnsi="Arial" w:cs="Arial"/>
        </w:rPr>
        <w:t>progress report</w:t>
      </w:r>
      <w:r w:rsidRPr="006E1FAB">
        <w:rPr>
          <w:rFonts w:ascii="Arial" w:hAnsi="Arial" w:cs="Arial"/>
        </w:rPr>
        <w:t>?</w:t>
      </w:r>
    </w:p>
    <w:p w14:paraId="25C7BE5F" w14:textId="448110BD" w:rsidR="00C01C26" w:rsidRPr="006E1FAB" w:rsidRDefault="00C1464B" w:rsidP="00C01C26">
      <w:pPr>
        <w:pStyle w:val="Heading3"/>
        <w:rPr>
          <w:rFonts w:ascii="Arial" w:hAnsi="Arial" w:cs="Arial"/>
        </w:rPr>
      </w:pPr>
      <w:r w:rsidRPr="006E1FAB">
        <w:rPr>
          <w:rFonts w:ascii="Arial" w:hAnsi="Arial" w:cs="Arial"/>
        </w:rPr>
        <w:t>Open your progress report record</w:t>
      </w:r>
    </w:p>
    <w:p w14:paraId="7ADEF9CE" w14:textId="63CBB337" w:rsidR="00C01C26" w:rsidRPr="006E1FAB" w:rsidRDefault="00C01C26" w:rsidP="00E6705B">
      <w:pPr>
        <w:pStyle w:val="ListParagraph"/>
        <w:numPr>
          <w:ilvl w:val="0"/>
          <w:numId w:val="44"/>
        </w:numPr>
        <w:rPr>
          <w:rFonts w:ascii="Arial" w:hAnsi="Arial" w:cs="Arial"/>
        </w:rPr>
      </w:pPr>
      <w:r w:rsidRPr="006E1FAB">
        <w:rPr>
          <w:rFonts w:ascii="Arial" w:hAnsi="Arial" w:cs="Arial"/>
        </w:rPr>
        <w:t xml:space="preserve">On the Obligations dashboard page, locate the row for the </w:t>
      </w:r>
      <w:r w:rsidR="00CA6B1B" w:rsidRPr="006E1FAB">
        <w:rPr>
          <w:rFonts w:ascii="Arial" w:hAnsi="Arial" w:cs="Arial"/>
        </w:rPr>
        <w:t>progress report</w:t>
      </w:r>
      <w:r w:rsidRPr="006E1FAB">
        <w:rPr>
          <w:rFonts w:ascii="Arial" w:hAnsi="Arial" w:cs="Arial"/>
        </w:rPr>
        <w:t xml:space="preserve"> for the current reporting year.</w:t>
      </w:r>
      <w:r w:rsidRPr="006E1FAB">
        <w:rPr>
          <w:rFonts w:ascii="Arial" w:hAnsi="Arial" w:cs="Arial"/>
          <w:noProof/>
        </w:rPr>
        <w:t xml:space="preserve"> </w:t>
      </w:r>
    </w:p>
    <w:p w14:paraId="572255FC" w14:textId="2F90AF7B" w:rsidR="00C01C26" w:rsidRPr="006E1FAB" w:rsidRDefault="00C01C26" w:rsidP="00E6705B">
      <w:pPr>
        <w:pStyle w:val="ListParagraph"/>
        <w:numPr>
          <w:ilvl w:val="0"/>
          <w:numId w:val="44"/>
        </w:numPr>
        <w:rPr>
          <w:rFonts w:ascii="Arial" w:hAnsi="Arial" w:cs="Arial"/>
        </w:rPr>
      </w:pPr>
      <w:r w:rsidRPr="006E1FAB">
        <w:rPr>
          <w:rFonts w:ascii="Arial" w:hAnsi="Arial" w:cs="Arial"/>
        </w:rPr>
        <w:t xml:space="preserve">Under the “Actions” column, click on the </w:t>
      </w:r>
      <w:r w:rsidRPr="006E1FAB">
        <w:rPr>
          <w:rFonts w:ascii="Arial" w:hAnsi="Arial" w:cs="Arial"/>
          <w:noProof/>
        </w:rPr>
        <w:drawing>
          <wp:inline distT="0" distB="0" distL="0" distR="0" wp14:anchorId="43B4F22C" wp14:editId="0FBB4AE5">
            <wp:extent cx="231775" cy="143302"/>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69" t="20156" r="19602" b="32765"/>
                    <a:stretch/>
                  </pic:blipFill>
                  <pic:spPr bwMode="auto">
                    <a:xfrm>
                      <a:off x="0" y="0"/>
                      <a:ext cx="232086" cy="143494"/>
                    </a:xfrm>
                    <a:prstGeom prst="rect">
                      <a:avLst/>
                    </a:prstGeom>
                    <a:ln>
                      <a:noFill/>
                    </a:ln>
                    <a:extLst>
                      <a:ext uri="{53640926-AAD7-44D8-BBD7-CCE9431645EC}">
                        <a14:shadowObscured xmlns:a14="http://schemas.microsoft.com/office/drawing/2010/main"/>
                      </a:ext>
                    </a:extLst>
                  </pic:spPr>
                </pic:pic>
              </a:graphicData>
            </a:graphic>
          </wp:inline>
        </w:drawing>
      </w:r>
      <w:r w:rsidRPr="006E1FAB">
        <w:rPr>
          <w:rFonts w:ascii="Arial" w:hAnsi="Arial" w:cs="Arial"/>
        </w:rPr>
        <w:t xml:space="preserve"> icon.</w:t>
      </w:r>
    </w:p>
    <w:p w14:paraId="5B499204" w14:textId="600F4E63" w:rsidR="00C01C26" w:rsidRPr="006E1FAB" w:rsidRDefault="00366260" w:rsidP="00C01C26">
      <w:pPr>
        <w:jc w:val="center"/>
        <w:rPr>
          <w:rFonts w:ascii="Arial" w:hAnsi="Arial" w:cs="Arial"/>
        </w:rPr>
      </w:pPr>
      <w:r w:rsidRPr="006E1FAB">
        <w:rPr>
          <w:rFonts w:ascii="Arial" w:hAnsi="Arial" w:cs="Arial"/>
          <w:noProof/>
        </w:rPr>
        <w:drawing>
          <wp:inline distT="0" distB="0" distL="0" distR="0" wp14:anchorId="7D8E6534" wp14:editId="1C8B4AF2">
            <wp:extent cx="5731510" cy="1860550"/>
            <wp:effectExtent l="19050" t="19050" r="21590" b="254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860550"/>
                    </a:xfrm>
                    <a:prstGeom prst="rect">
                      <a:avLst/>
                    </a:prstGeom>
                    <a:ln>
                      <a:solidFill>
                        <a:schemeClr val="tx1"/>
                      </a:solidFill>
                    </a:ln>
                  </pic:spPr>
                </pic:pic>
              </a:graphicData>
            </a:graphic>
          </wp:inline>
        </w:drawing>
      </w:r>
    </w:p>
    <w:p w14:paraId="30738BC1" w14:textId="2F41E37C" w:rsidR="00C01C26" w:rsidRPr="006E1FAB" w:rsidRDefault="005A3717" w:rsidP="00E6705B">
      <w:pPr>
        <w:pStyle w:val="ListParagraph"/>
        <w:numPr>
          <w:ilvl w:val="0"/>
          <w:numId w:val="44"/>
        </w:numPr>
        <w:rPr>
          <w:rFonts w:ascii="Arial" w:hAnsi="Arial" w:cs="Arial"/>
        </w:rPr>
      </w:pPr>
      <w:r w:rsidRPr="006E1FAB">
        <w:rPr>
          <w:rFonts w:ascii="Arial" w:hAnsi="Arial" w:cs="Arial"/>
        </w:rPr>
        <w:t>Your progress report record will be opened</w:t>
      </w:r>
      <w:r w:rsidR="00C01C26" w:rsidRPr="006E1FAB">
        <w:rPr>
          <w:rFonts w:ascii="Arial" w:hAnsi="Arial" w:cs="Arial"/>
        </w:rPr>
        <w:t>.</w:t>
      </w:r>
    </w:p>
    <w:p w14:paraId="5BC53EF5" w14:textId="7B445412" w:rsidR="00C01C26" w:rsidRPr="006E1FAB" w:rsidRDefault="00C01C26" w:rsidP="00C01C26">
      <w:pPr>
        <w:pStyle w:val="Heading3"/>
        <w:rPr>
          <w:rFonts w:ascii="Arial" w:hAnsi="Arial" w:cs="Arial"/>
        </w:rPr>
      </w:pPr>
      <w:r w:rsidRPr="006E1FAB">
        <w:rPr>
          <w:rFonts w:ascii="Arial" w:hAnsi="Arial" w:cs="Arial"/>
        </w:rPr>
        <w:t xml:space="preserve">Upload main </w:t>
      </w:r>
      <w:r w:rsidR="008D1826" w:rsidRPr="006E1FAB">
        <w:rPr>
          <w:rFonts w:ascii="Arial" w:hAnsi="Arial" w:cs="Arial"/>
        </w:rPr>
        <w:t>progress report</w:t>
      </w:r>
      <w:r w:rsidRPr="006E1FAB">
        <w:rPr>
          <w:rFonts w:ascii="Arial" w:hAnsi="Arial" w:cs="Arial"/>
        </w:rPr>
        <w:t xml:space="preserve"> document</w:t>
      </w:r>
    </w:p>
    <w:p w14:paraId="3E3DE640" w14:textId="2C309FE3" w:rsidR="00CE1702" w:rsidRPr="006E1FAB" w:rsidRDefault="00C01C26" w:rsidP="00E6705B">
      <w:pPr>
        <w:pStyle w:val="ListParagraph"/>
        <w:numPr>
          <w:ilvl w:val="0"/>
          <w:numId w:val="46"/>
        </w:numPr>
        <w:rPr>
          <w:rFonts w:ascii="Arial" w:hAnsi="Arial" w:cs="Arial"/>
        </w:rPr>
      </w:pPr>
      <w:r w:rsidRPr="006E1FAB">
        <w:rPr>
          <w:rFonts w:ascii="Arial" w:hAnsi="Arial" w:cs="Arial"/>
        </w:rPr>
        <w:t>Click “+ Choose” in the “Main document (to be published)” section.</w:t>
      </w:r>
    </w:p>
    <w:p w14:paraId="390D20A9" w14:textId="2FA09341" w:rsidR="00C01C26" w:rsidRPr="006E1FAB" w:rsidRDefault="004A2105" w:rsidP="00C01C26">
      <w:pPr>
        <w:rPr>
          <w:rFonts w:ascii="Arial" w:hAnsi="Arial" w:cs="Arial"/>
        </w:rPr>
      </w:pPr>
      <w:r w:rsidRPr="006E1FAB">
        <w:rPr>
          <w:rFonts w:ascii="Arial" w:hAnsi="Arial" w:cs="Arial"/>
          <w:noProof/>
        </w:rPr>
        <w:drawing>
          <wp:inline distT="0" distB="0" distL="0" distR="0" wp14:anchorId="545E2F12" wp14:editId="138B9E91">
            <wp:extent cx="5731510" cy="1743075"/>
            <wp:effectExtent l="12700" t="12700" r="8890" b="9525"/>
            <wp:docPr id="266895197" name="Picture 26689519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95197" name="Picture 4" descr="A screenshot of a computer&#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743075"/>
                    </a:xfrm>
                    <a:prstGeom prst="rect">
                      <a:avLst/>
                    </a:prstGeom>
                    <a:ln>
                      <a:solidFill>
                        <a:schemeClr val="tx1"/>
                      </a:solidFill>
                    </a:ln>
                  </pic:spPr>
                </pic:pic>
              </a:graphicData>
            </a:graphic>
          </wp:inline>
        </w:drawing>
      </w:r>
    </w:p>
    <w:p w14:paraId="7C292424" w14:textId="77777777" w:rsidR="00C01C26" w:rsidRPr="006E1FAB" w:rsidRDefault="00C01C26" w:rsidP="00E6705B">
      <w:pPr>
        <w:pStyle w:val="ListParagraph"/>
        <w:numPr>
          <w:ilvl w:val="0"/>
          <w:numId w:val="46"/>
        </w:numPr>
        <w:rPr>
          <w:rFonts w:ascii="Arial" w:hAnsi="Arial" w:cs="Arial"/>
        </w:rPr>
      </w:pPr>
      <w:r w:rsidRPr="006E1FAB">
        <w:rPr>
          <w:rFonts w:ascii="Arial" w:hAnsi="Arial" w:cs="Arial"/>
        </w:rPr>
        <w:t>In the file selection pop-up window, select the file that you would like to upload and click “Open”.</w:t>
      </w:r>
    </w:p>
    <w:p w14:paraId="25D23F2A" w14:textId="2B4B5BA2" w:rsidR="00903C6E" w:rsidRPr="006E1FAB" w:rsidRDefault="00C01C26" w:rsidP="00E6705B">
      <w:pPr>
        <w:pStyle w:val="ListParagraph"/>
        <w:numPr>
          <w:ilvl w:val="0"/>
          <w:numId w:val="46"/>
        </w:numPr>
        <w:rPr>
          <w:rFonts w:ascii="Arial" w:hAnsi="Arial" w:cs="Arial"/>
        </w:rPr>
      </w:pPr>
      <w:r w:rsidRPr="006E1FAB">
        <w:rPr>
          <w:rFonts w:ascii="Arial" w:hAnsi="Arial" w:cs="Arial"/>
        </w:rPr>
        <w:t>Once the file has uploaded (</w:t>
      </w:r>
      <w:r w:rsidR="005F0BC0" w:rsidRPr="006E1FAB">
        <w:rPr>
          <w:rFonts w:ascii="Arial" w:hAnsi="Arial" w:cs="Arial"/>
        </w:rPr>
        <w:t xml:space="preserve">that is, the </w:t>
      </w:r>
      <w:r w:rsidRPr="006E1FAB">
        <w:rPr>
          <w:rFonts w:ascii="Arial" w:hAnsi="Arial" w:cs="Arial"/>
        </w:rPr>
        <w:t>“</w:t>
      </w:r>
      <w:r w:rsidR="00120296" w:rsidRPr="006E1FAB">
        <w:rPr>
          <w:rFonts w:ascii="Arial" w:hAnsi="Arial" w:cs="Arial"/>
        </w:rPr>
        <w:t>Please wait</w:t>
      </w:r>
      <w:r w:rsidRPr="006E1FAB">
        <w:rPr>
          <w:rFonts w:ascii="Arial" w:hAnsi="Arial" w:cs="Arial"/>
        </w:rPr>
        <w:t xml:space="preserve">…” message is no longer displayed on screen), you will see the file listed on the screen. </w:t>
      </w:r>
    </w:p>
    <w:p w14:paraId="5D757F75" w14:textId="4C424808" w:rsidR="00113F34" w:rsidRPr="006E1FAB" w:rsidRDefault="00903C6E" w:rsidP="00C01C26">
      <w:pPr>
        <w:rPr>
          <w:rFonts w:ascii="Arial" w:hAnsi="Arial" w:cs="Arial"/>
        </w:rPr>
      </w:pPr>
      <w:r w:rsidRPr="006E1FAB">
        <w:rPr>
          <w:rFonts w:ascii="Arial" w:hAnsi="Arial" w:cs="Arial"/>
          <w:noProof/>
        </w:rPr>
        <w:lastRenderedPageBreak/>
        <w:drawing>
          <wp:inline distT="0" distB="0" distL="0" distR="0" wp14:anchorId="71D17E68" wp14:editId="2A595BF3">
            <wp:extent cx="5731510" cy="2190115"/>
            <wp:effectExtent l="12700" t="12700" r="8890" b="6985"/>
            <wp:docPr id="1086287173" name="Picture 108628717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87173" name="Picture 6" descr="A screenshot of a computer&#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190115"/>
                    </a:xfrm>
                    <a:prstGeom prst="rect">
                      <a:avLst/>
                    </a:prstGeom>
                    <a:ln>
                      <a:solidFill>
                        <a:schemeClr val="tx1"/>
                      </a:solidFill>
                    </a:ln>
                  </pic:spPr>
                </pic:pic>
              </a:graphicData>
            </a:graphic>
          </wp:inline>
        </w:drawing>
      </w:r>
    </w:p>
    <w:p w14:paraId="7AA25623" w14:textId="3FA21CDD" w:rsidR="00506DE3" w:rsidRPr="006E1FAB" w:rsidRDefault="00506DE3" w:rsidP="00E6705B">
      <w:pPr>
        <w:pStyle w:val="ListParagraph"/>
        <w:numPr>
          <w:ilvl w:val="0"/>
          <w:numId w:val="46"/>
        </w:numPr>
        <w:rPr>
          <w:rFonts w:ascii="Arial" w:hAnsi="Arial" w:cs="Arial"/>
        </w:rPr>
      </w:pPr>
      <w:r w:rsidRPr="006E1FAB">
        <w:rPr>
          <w:rFonts w:ascii="Arial" w:hAnsi="Arial" w:cs="Arial"/>
        </w:rPr>
        <w:t xml:space="preserve">Scroll to the bottom of the page and click “Save”. This will save your changes, not submit your obligation. To submit, see section </w:t>
      </w:r>
      <w:hyperlink w:anchor="_Submit_progress_report" w:history="1">
        <w:r w:rsidR="00F85416" w:rsidRPr="006E1FAB">
          <w:rPr>
            <w:rStyle w:val="Hyperlink"/>
            <w:rFonts w:ascii="Arial" w:hAnsi="Arial" w:cs="Arial"/>
          </w:rPr>
          <w:t>Submit progress report</w:t>
        </w:r>
      </w:hyperlink>
    </w:p>
    <w:p w14:paraId="71CED126" w14:textId="4C69AB5E" w:rsidR="00C01C26" w:rsidRPr="006E1FAB" w:rsidRDefault="007623A9" w:rsidP="00C01C26">
      <w:pPr>
        <w:jc w:val="center"/>
        <w:rPr>
          <w:rFonts w:ascii="Arial" w:hAnsi="Arial" w:cs="Arial"/>
        </w:rPr>
      </w:pPr>
      <w:r w:rsidRPr="006E1FAB">
        <w:rPr>
          <w:rFonts w:ascii="Arial" w:hAnsi="Arial" w:cs="Arial"/>
          <w:noProof/>
        </w:rPr>
        <w:drawing>
          <wp:inline distT="0" distB="0" distL="0" distR="0" wp14:anchorId="590BC6DA" wp14:editId="33D88DDC">
            <wp:extent cx="5514975" cy="1118759"/>
            <wp:effectExtent l="19050" t="19050" r="9525" b="2476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5871" cy="1122998"/>
                    </a:xfrm>
                    <a:prstGeom prst="rect">
                      <a:avLst/>
                    </a:prstGeom>
                    <a:ln>
                      <a:solidFill>
                        <a:schemeClr val="tx1"/>
                      </a:solidFill>
                    </a:ln>
                  </pic:spPr>
                </pic:pic>
              </a:graphicData>
            </a:graphic>
          </wp:inline>
        </w:drawing>
      </w:r>
    </w:p>
    <w:p w14:paraId="263AA156" w14:textId="77777777" w:rsidR="00C01C26" w:rsidRPr="006E1FAB" w:rsidRDefault="00C01C26" w:rsidP="00C01C26">
      <w:pPr>
        <w:pStyle w:val="Heading3"/>
        <w:rPr>
          <w:rFonts w:ascii="Arial" w:hAnsi="Arial" w:cs="Arial"/>
        </w:rPr>
      </w:pPr>
      <w:r w:rsidRPr="006E1FAB">
        <w:rPr>
          <w:rFonts w:ascii="Arial" w:hAnsi="Arial" w:cs="Arial"/>
        </w:rPr>
        <w:t>Upload optional supporting documents</w:t>
      </w:r>
    </w:p>
    <w:p w14:paraId="324C1478" w14:textId="31562DFF" w:rsidR="00C01C26" w:rsidRPr="006E1FAB" w:rsidRDefault="00C01C26" w:rsidP="00C01C26">
      <w:pPr>
        <w:rPr>
          <w:rFonts w:ascii="Arial" w:hAnsi="Arial" w:cs="Arial"/>
        </w:rPr>
      </w:pPr>
      <w:r w:rsidRPr="006E1FAB">
        <w:rPr>
          <w:rFonts w:ascii="Arial" w:hAnsi="Arial" w:cs="Arial"/>
        </w:rPr>
        <w:t xml:space="preserve">Supporting documents may be uploaded along with your main </w:t>
      </w:r>
      <w:r w:rsidR="00EE70D0" w:rsidRPr="006E1FAB">
        <w:rPr>
          <w:rFonts w:ascii="Arial" w:hAnsi="Arial" w:cs="Arial"/>
        </w:rPr>
        <w:t>progress report</w:t>
      </w:r>
      <w:r w:rsidRPr="006E1FAB">
        <w:rPr>
          <w:rFonts w:ascii="Arial" w:hAnsi="Arial" w:cs="Arial"/>
        </w:rPr>
        <w:t xml:space="preserve"> document. There are two types of supporting documents that can be uploaded: </w:t>
      </w:r>
    </w:p>
    <w:p w14:paraId="5E33E40C" w14:textId="77777777" w:rsidR="0080080E" w:rsidRPr="006E1FAB" w:rsidRDefault="0080080E" w:rsidP="0080080E">
      <w:pPr>
        <w:pStyle w:val="Bullet1"/>
        <w:numPr>
          <w:ilvl w:val="0"/>
          <w:numId w:val="3"/>
        </w:numPr>
        <w:rPr>
          <w:rFonts w:ascii="Arial" w:hAnsi="Arial" w:cs="Arial"/>
        </w:rPr>
      </w:pPr>
      <w:r w:rsidRPr="006E1FAB">
        <w:rPr>
          <w:rFonts w:ascii="Arial" w:hAnsi="Arial" w:cs="Arial"/>
          <w:b/>
          <w:bCs/>
        </w:rPr>
        <w:t>To be published</w:t>
      </w:r>
      <w:r w:rsidRPr="006E1FAB">
        <w:rPr>
          <w:rFonts w:ascii="Arial" w:hAnsi="Arial" w:cs="Arial"/>
        </w:rPr>
        <w:t xml:space="preserve"> (to be made available for the public to view on the public </w:t>
      </w:r>
      <w:hyperlink r:id="rId50" w:history="1">
        <w:r w:rsidRPr="006E1FAB">
          <w:rPr>
            <w:rStyle w:val="Hyperlink"/>
            <w:rFonts w:ascii="Arial" w:hAnsi="Arial" w:cs="Arial"/>
          </w:rPr>
          <w:t>Insights website</w:t>
        </w:r>
      </w:hyperlink>
      <w:r w:rsidRPr="006E1FAB">
        <w:rPr>
          <w:rFonts w:ascii="Arial" w:hAnsi="Arial" w:cs="Arial"/>
        </w:rPr>
        <w:t xml:space="preserve">), or </w:t>
      </w:r>
    </w:p>
    <w:p w14:paraId="07C07AE0" w14:textId="0F709E77" w:rsidR="0080080E" w:rsidRPr="006E1FAB" w:rsidRDefault="0080080E" w:rsidP="0080080E">
      <w:pPr>
        <w:pStyle w:val="Bullet1"/>
        <w:numPr>
          <w:ilvl w:val="0"/>
          <w:numId w:val="3"/>
        </w:numPr>
        <w:rPr>
          <w:rFonts w:ascii="Arial" w:hAnsi="Arial" w:cs="Arial"/>
        </w:rPr>
      </w:pPr>
      <w:r w:rsidRPr="006E1FAB">
        <w:rPr>
          <w:rFonts w:ascii="Arial" w:hAnsi="Arial" w:cs="Arial"/>
          <w:b/>
          <w:bCs/>
        </w:rPr>
        <w:t>Not to be published</w:t>
      </w:r>
      <w:r w:rsidRPr="006E1FAB">
        <w:rPr>
          <w:rFonts w:ascii="Arial" w:hAnsi="Arial" w:cs="Arial"/>
        </w:rPr>
        <w:t xml:space="preserve"> (provided only for the Commission to view when reviewing your Gender Equality Action Plan and not to be made available on the public </w:t>
      </w:r>
      <w:hyperlink r:id="rId51" w:history="1">
        <w:r w:rsidRPr="006E1FAB">
          <w:rPr>
            <w:rStyle w:val="Hyperlink"/>
            <w:rFonts w:ascii="Arial" w:hAnsi="Arial" w:cs="Arial"/>
          </w:rPr>
          <w:t>Insights website</w:t>
        </w:r>
      </w:hyperlink>
      <w:r w:rsidRPr="006E1FAB">
        <w:rPr>
          <w:rFonts w:ascii="Arial" w:hAnsi="Arial" w:cs="Arial"/>
        </w:rPr>
        <w:t>)</w:t>
      </w:r>
    </w:p>
    <w:p w14:paraId="6E7BE470" w14:textId="21FD6098" w:rsidR="00C86E64" w:rsidRPr="006E1FAB" w:rsidRDefault="00C86E64" w:rsidP="00C86E64">
      <w:pPr>
        <w:pStyle w:val="Bullet1"/>
        <w:rPr>
          <w:rFonts w:ascii="Arial" w:hAnsi="Arial" w:cs="Arial"/>
        </w:rPr>
      </w:pPr>
    </w:p>
    <w:p w14:paraId="21A7D99C" w14:textId="77777777" w:rsidR="00C01C26" w:rsidRPr="006E1FAB" w:rsidRDefault="00C01C26" w:rsidP="00C01C26">
      <w:pPr>
        <w:rPr>
          <w:rFonts w:ascii="Arial" w:hAnsi="Arial" w:cs="Arial"/>
        </w:rPr>
      </w:pPr>
      <w:r w:rsidRPr="006E1FAB">
        <w:rPr>
          <w:rFonts w:ascii="Arial" w:hAnsi="Arial" w:cs="Arial"/>
        </w:rPr>
        <w:t xml:space="preserve">There are two distinct areas on the upload screen for you to upload your supporting documents to. </w:t>
      </w:r>
    </w:p>
    <w:p w14:paraId="68D7A2C7" w14:textId="77777777" w:rsidR="00965811" w:rsidRPr="006E1FAB" w:rsidRDefault="00C01C26" w:rsidP="00C01C26">
      <w:pPr>
        <w:rPr>
          <w:rFonts w:ascii="Arial" w:hAnsi="Arial" w:cs="Arial"/>
        </w:rPr>
      </w:pPr>
      <w:r w:rsidRPr="006E1FAB">
        <w:rPr>
          <w:rStyle w:val="IntenseReference"/>
          <w:rFonts w:ascii="Arial" w:hAnsi="Arial" w:cs="Arial"/>
        </w:rPr>
        <w:t>Important</w:t>
      </w:r>
      <w:r w:rsidRPr="006E1FAB">
        <w:rPr>
          <w:rFonts w:ascii="Arial" w:hAnsi="Arial" w:cs="Arial"/>
        </w:rPr>
        <w:t>: Make sure you upload your supporting documents into the correct area</w:t>
      </w:r>
      <w:r w:rsidR="007E744D" w:rsidRPr="006E1FAB">
        <w:rPr>
          <w:rFonts w:ascii="Arial" w:hAnsi="Arial" w:cs="Arial"/>
        </w:rPr>
        <w:t>.</w:t>
      </w:r>
      <w:r w:rsidR="00965811" w:rsidRPr="006E1FAB">
        <w:rPr>
          <w:rFonts w:ascii="Arial" w:hAnsi="Arial" w:cs="Arial"/>
        </w:rPr>
        <w:t xml:space="preserve"> </w:t>
      </w:r>
    </w:p>
    <w:p w14:paraId="3F53F36A" w14:textId="73DFDF78" w:rsidR="00C01C26" w:rsidRPr="006E1FAB" w:rsidRDefault="007E744D" w:rsidP="00E6705B">
      <w:pPr>
        <w:pStyle w:val="ListParagraph"/>
        <w:numPr>
          <w:ilvl w:val="0"/>
          <w:numId w:val="47"/>
        </w:numPr>
        <w:rPr>
          <w:rFonts w:ascii="Arial" w:hAnsi="Arial" w:cs="Arial"/>
        </w:rPr>
      </w:pPr>
      <w:r w:rsidRPr="006E1FAB">
        <w:rPr>
          <w:rFonts w:ascii="Arial" w:hAnsi="Arial" w:cs="Arial"/>
        </w:rPr>
        <w:lastRenderedPageBreak/>
        <w:t>Click “+ Choose” in the appropriate support document section.</w:t>
      </w:r>
      <w:r w:rsidRPr="006E1FAB">
        <w:rPr>
          <w:rFonts w:ascii="Arial" w:hAnsi="Arial" w:cs="Arial"/>
          <w:noProof/>
        </w:rPr>
        <w:drawing>
          <wp:inline distT="0" distB="0" distL="0" distR="0" wp14:anchorId="60190F0A" wp14:editId="2616B24D">
            <wp:extent cx="5731510" cy="1836420"/>
            <wp:effectExtent l="12700" t="12700" r="8890" b="17780"/>
            <wp:docPr id="2042855407" name="Picture 2042855407"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55407" name="Picture 7" descr="A screenshot of a phone&#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1836420"/>
                    </a:xfrm>
                    <a:prstGeom prst="rect">
                      <a:avLst/>
                    </a:prstGeom>
                    <a:ln>
                      <a:solidFill>
                        <a:schemeClr val="tx1"/>
                      </a:solidFill>
                    </a:ln>
                  </pic:spPr>
                </pic:pic>
              </a:graphicData>
            </a:graphic>
          </wp:inline>
        </w:drawing>
      </w:r>
    </w:p>
    <w:p w14:paraId="6A773245" w14:textId="77777777" w:rsidR="00C01C26" w:rsidRPr="006E1FAB" w:rsidRDefault="00C01C26" w:rsidP="00E6705B">
      <w:pPr>
        <w:pStyle w:val="ListParagraph"/>
        <w:numPr>
          <w:ilvl w:val="0"/>
          <w:numId w:val="47"/>
        </w:numPr>
        <w:rPr>
          <w:rFonts w:ascii="Arial" w:hAnsi="Arial" w:cs="Arial"/>
        </w:rPr>
      </w:pPr>
      <w:r w:rsidRPr="006E1FAB">
        <w:rPr>
          <w:rFonts w:ascii="Arial" w:hAnsi="Arial" w:cs="Arial"/>
        </w:rPr>
        <w:t>In the file selection pop-up window, select one or more files (up to a maximum of 10 files) that you would like to load and click “Open”.</w:t>
      </w:r>
    </w:p>
    <w:p w14:paraId="2488DF5F" w14:textId="787223EC" w:rsidR="004232F0" w:rsidRPr="006E1FAB" w:rsidRDefault="00C01C26" w:rsidP="00E6705B">
      <w:pPr>
        <w:pStyle w:val="ListParagraph"/>
        <w:numPr>
          <w:ilvl w:val="0"/>
          <w:numId w:val="47"/>
        </w:numPr>
        <w:rPr>
          <w:rFonts w:ascii="Arial" w:hAnsi="Arial" w:cs="Arial"/>
        </w:rPr>
      </w:pPr>
      <w:r w:rsidRPr="006E1FAB">
        <w:rPr>
          <w:rFonts w:ascii="Arial" w:hAnsi="Arial" w:cs="Arial"/>
        </w:rPr>
        <w:t>Once the file(s) have loaded (</w:t>
      </w:r>
      <w:r w:rsidR="003B4DFF" w:rsidRPr="006E1FAB">
        <w:rPr>
          <w:rFonts w:ascii="Arial" w:hAnsi="Arial" w:cs="Arial"/>
        </w:rPr>
        <w:t xml:space="preserve">that is, the </w:t>
      </w:r>
      <w:r w:rsidRPr="006E1FAB">
        <w:rPr>
          <w:rFonts w:ascii="Arial" w:hAnsi="Arial" w:cs="Arial"/>
        </w:rPr>
        <w:t>“</w:t>
      </w:r>
      <w:r w:rsidR="004A6275" w:rsidRPr="006E1FAB">
        <w:rPr>
          <w:rFonts w:ascii="Arial" w:hAnsi="Arial" w:cs="Arial"/>
        </w:rPr>
        <w:t>Please wait</w:t>
      </w:r>
      <w:r w:rsidRPr="006E1FAB">
        <w:rPr>
          <w:rFonts w:ascii="Arial" w:hAnsi="Arial" w:cs="Arial"/>
        </w:rPr>
        <w:t xml:space="preserve">…” message is no longer displayed on screen), you will see the files listed on the screen. </w:t>
      </w:r>
    </w:p>
    <w:p w14:paraId="79D0835D" w14:textId="55BF3CB5" w:rsidR="00C01C26" w:rsidRPr="006E1FAB" w:rsidRDefault="004232F0" w:rsidP="00C01C26">
      <w:pPr>
        <w:rPr>
          <w:rFonts w:ascii="Arial" w:hAnsi="Arial" w:cs="Arial"/>
          <w14:textOutline w14:w="9525" w14:cap="rnd" w14:cmpd="sng" w14:algn="ctr">
            <w14:solidFill>
              <w14:schemeClr w14:val="tx1"/>
            </w14:solidFill>
            <w14:prstDash w14:val="solid"/>
            <w14:bevel/>
          </w14:textOutline>
        </w:rPr>
      </w:pPr>
      <w:r w:rsidRPr="006E1FAB">
        <w:rPr>
          <w:rFonts w:ascii="Arial" w:hAnsi="Arial" w:cs="Arial"/>
          <w:noProof/>
        </w:rPr>
        <w:drawing>
          <wp:inline distT="0" distB="0" distL="0" distR="0" wp14:anchorId="0715E28D" wp14:editId="2FBBDCE4">
            <wp:extent cx="5731510" cy="2736215"/>
            <wp:effectExtent l="12700" t="12700" r="8890" b="6985"/>
            <wp:docPr id="1833915259" name="Picture 18339152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15259" name="Picture 8" descr="A screenshot of a computer&#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736215"/>
                    </a:xfrm>
                    <a:prstGeom prst="rect">
                      <a:avLst/>
                    </a:prstGeom>
                    <a:ln>
                      <a:solidFill>
                        <a:schemeClr val="tx1"/>
                      </a:solidFill>
                    </a:ln>
                  </pic:spPr>
                </pic:pic>
              </a:graphicData>
            </a:graphic>
          </wp:inline>
        </w:drawing>
      </w:r>
    </w:p>
    <w:p w14:paraId="360C62CF" w14:textId="4A45145A" w:rsidR="00506DE3" w:rsidRPr="006E1FAB" w:rsidRDefault="00706DD4" w:rsidP="00E6705B">
      <w:pPr>
        <w:pStyle w:val="ListParagraph"/>
        <w:numPr>
          <w:ilvl w:val="0"/>
          <w:numId w:val="47"/>
        </w:numPr>
        <w:rPr>
          <w:rFonts w:ascii="Arial" w:hAnsi="Arial" w:cs="Arial"/>
        </w:rPr>
      </w:pPr>
      <w:r w:rsidRPr="006E1FAB">
        <w:rPr>
          <w:rFonts w:ascii="Arial" w:hAnsi="Arial" w:cs="Arial"/>
        </w:rPr>
        <w:t>Scroll to the bottom of the page and c</w:t>
      </w:r>
      <w:r w:rsidR="00506DE3" w:rsidRPr="006E1FAB">
        <w:rPr>
          <w:rFonts w:ascii="Arial" w:hAnsi="Arial" w:cs="Arial"/>
        </w:rPr>
        <w:t>lick “Save”.</w:t>
      </w:r>
      <w:r w:rsidRPr="006E1FAB">
        <w:rPr>
          <w:rFonts w:ascii="Arial" w:hAnsi="Arial" w:cs="Arial"/>
        </w:rPr>
        <w:t xml:space="preserve"> This will save your changes, not submit your obligation. To submit, see section </w:t>
      </w:r>
      <w:hyperlink w:anchor="_Submit_progress_report" w:history="1">
        <w:r w:rsidR="00F85416" w:rsidRPr="006E1FAB">
          <w:rPr>
            <w:rStyle w:val="Hyperlink"/>
            <w:rFonts w:ascii="Arial" w:hAnsi="Arial" w:cs="Arial"/>
          </w:rPr>
          <w:t>Submit progress report</w:t>
        </w:r>
      </w:hyperlink>
    </w:p>
    <w:p w14:paraId="16003FAC" w14:textId="619ECA44" w:rsidR="00C01C26" w:rsidRPr="006E1FAB" w:rsidRDefault="007623A9" w:rsidP="00C01C26">
      <w:pPr>
        <w:jc w:val="center"/>
        <w:rPr>
          <w:rFonts w:ascii="Arial" w:hAnsi="Arial" w:cs="Arial"/>
        </w:rPr>
      </w:pPr>
      <w:r w:rsidRPr="006E1FAB">
        <w:rPr>
          <w:rFonts w:ascii="Arial" w:hAnsi="Arial" w:cs="Arial"/>
          <w:noProof/>
        </w:rPr>
        <w:drawing>
          <wp:inline distT="0" distB="0" distL="0" distR="0" wp14:anchorId="0958A0D9" wp14:editId="449A34E3">
            <wp:extent cx="5690468" cy="1118235"/>
            <wp:effectExtent l="12700" t="12700" r="12065" b="1206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8785" cy="1123800"/>
                    </a:xfrm>
                    <a:prstGeom prst="rect">
                      <a:avLst/>
                    </a:prstGeom>
                    <a:ln>
                      <a:solidFill>
                        <a:schemeClr val="tx1"/>
                      </a:solidFill>
                    </a:ln>
                  </pic:spPr>
                </pic:pic>
              </a:graphicData>
            </a:graphic>
          </wp:inline>
        </w:drawing>
      </w:r>
    </w:p>
    <w:p w14:paraId="22976B0C" w14:textId="440CC231" w:rsidR="00C01C26" w:rsidRPr="006E1FAB" w:rsidRDefault="00C01C26" w:rsidP="00C01C26">
      <w:pPr>
        <w:pStyle w:val="Heading3"/>
        <w:rPr>
          <w:rFonts w:ascii="Arial" w:hAnsi="Arial" w:cs="Arial"/>
        </w:rPr>
      </w:pPr>
      <w:bookmarkStart w:id="7" w:name="_Submit_progress_report"/>
      <w:bookmarkEnd w:id="7"/>
      <w:r w:rsidRPr="006E1FAB">
        <w:rPr>
          <w:rFonts w:ascii="Arial" w:hAnsi="Arial" w:cs="Arial"/>
        </w:rPr>
        <w:t xml:space="preserve">Submit </w:t>
      </w:r>
      <w:r w:rsidR="00EE70D0" w:rsidRPr="006E1FAB">
        <w:rPr>
          <w:rFonts w:ascii="Arial" w:hAnsi="Arial" w:cs="Arial"/>
        </w:rPr>
        <w:t>progress report</w:t>
      </w:r>
    </w:p>
    <w:tbl>
      <w:tblPr>
        <w:tblStyle w:val="TableGrid"/>
        <w:tblW w:w="0" w:type="auto"/>
        <w:shd w:val="clear" w:color="auto" w:fill="D6EBDE"/>
        <w:tblLook w:val="04A0" w:firstRow="1" w:lastRow="0" w:firstColumn="1" w:lastColumn="0" w:noHBand="0" w:noVBand="1"/>
      </w:tblPr>
      <w:tblGrid>
        <w:gridCol w:w="9016"/>
      </w:tblGrid>
      <w:tr w:rsidR="00934F82" w:rsidRPr="006E1FAB" w14:paraId="12DC674E" w14:textId="77777777" w:rsidTr="004E38B7">
        <w:tc>
          <w:tcPr>
            <w:tcW w:w="9016" w:type="dxa"/>
            <w:tcBorders>
              <w:top w:val="nil"/>
              <w:left w:val="nil"/>
              <w:bottom w:val="nil"/>
              <w:right w:val="nil"/>
            </w:tcBorders>
            <w:shd w:val="clear" w:color="auto" w:fill="D6EBDE"/>
          </w:tcPr>
          <w:p w14:paraId="0F00201B" w14:textId="77777777" w:rsidR="00934F82" w:rsidRPr="006E1FAB" w:rsidRDefault="00934F82" w:rsidP="004E38B7">
            <w:pPr>
              <w:rPr>
                <w:rFonts w:ascii="Arial" w:hAnsi="Arial" w:cs="Arial"/>
                <w:sz w:val="22"/>
                <w:szCs w:val="22"/>
              </w:rPr>
            </w:pPr>
            <w:r w:rsidRPr="006E1FAB">
              <w:rPr>
                <w:rStyle w:val="IntenseReference"/>
                <w:rFonts w:ascii="Arial" w:hAnsi="Arial" w:cs="Arial"/>
              </w:rPr>
              <w:t>Important</w:t>
            </w:r>
            <w:r w:rsidRPr="006E1FAB">
              <w:rPr>
                <w:rFonts w:ascii="Arial" w:hAnsi="Arial" w:cs="Arial"/>
              </w:rPr>
              <w:t>: You must ensure that you have received appropriate approval from the named person in this section and that proof of approval could be provided if requested.</w:t>
            </w:r>
          </w:p>
        </w:tc>
      </w:tr>
    </w:tbl>
    <w:p w14:paraId="62B4F053" w14:textId="77777777" w:rsidR="00D77058" w:rsidRPr="006E1FAB" w:rsidRDefault="00D77058" w:rsidP="00D77058">
      <w:pPr>
        <w:rPr>
          <w:rFonts w:ascii="Arial" w:hAnsi="Arial" w:cs="Arial"/>
        </w:rPr>
      </w:pPr>
    </w:p>
    <w:p w14:paraId="638DEB77" w14:textId="6B3EE555" w:rsidR="00C01C26" w:rsidRPr="006E1FAB" w:rsidRDefault="00C01C26" w:rsidP="00E6705B">
      <w:pPr>
        <w:pStyle w:val="ListParagraph"/>
        <w:numPr>
          <w:ilvl w:val="0"/>
          <w:numId w:val="49"/>
        </w:numPr>
        <w:rPr>
          <w:rFonts w:ascii="Arial" w:hAnsi="Arial" w:cs="Arial"/>
        </w:rPr>
      </w:pPr>
      <w:r w:rsidRPr="006E1FAB">
        <w:rPr>
          <w:rFonts w:ascii="Arial" w:hAnsi="Arial" w:cs="Arial"/>
        </w:rPr>
        <w:lastRenderedPageBreak/>
        <w:t xml:space="preserve">At the bottom of the </w:t>
      </w:r>
      <w:r w:rsidR="00EE70D0" w:rsidRPr="006E1FAB">
        <w:rPr>
          <w:rFonts w:ascii="Arial" w:hAnsi="Arial" w:cs="Arial"/>
        </w:rPr>
        <w:t>progress report</w:t>
      </w:r>
      <w:r w:rsidRPr="006E1FAB">
        <w:rPr>
          <w:rFonts w:ascii="Arial" w:hAnsi="Arial" w:cs="Arial"/>
        </w:rPr>
        <w:t xml:space="preserve"> upload page, tick the checkbox confirming that the submission has been approved, along with the name and role or title of the person who has provided this approval. Click “Submit”.</w:t>
      </w:r>
    </w:p>
    <w:p w14:paraId="36297CCD" w14:textId="77777777" w:rsidR="007623A9" w:rsidRPr="006E1FAB" w:rsidRDefault="007623A9" w:rsidP="007623A9">
      <w:pPr>
        <w:jc w:val="center"/>
        <w:rPr>
          <w:rFonts w:ascii="Arial" w:hAnsi="Arial" w:cs="Arial"/>
        </w:rPr>
      </w:pPr>
      <w:r w:rsidRPr="006E1FAB">
        <w:rPr>
          <w:rFonts w:ascii="Arial" w:hAnsi="Arial" w:cs="Arial"/>
          <w:noProof/>
        </w:rPr>
        <w:drawing>
          <wp:inline distT="0" distB="0" distL="0" distR="0" wp14:anchorId="35EFFE8A" wp14:editId="5C528763">
            <wp:extent cx="5731510" cy="2493010"/>
            <wp:effectExtent l="19050" t="19050" r="21590" b="215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493010"/>
                    </a:xfrm>
                    <a:prstGeom prst="rect">
                      <a:avLst/>
                    </a:prstGeom>
                    <a:ln>
                      <a:solidFill>
                        <a:schemeClr val="tx1"/>
                      </a:solidFill>
                    </a:ln>
                  </pic:spPr>
                </pic:pic>
              </a:graphicData>
            </a:graphic>
          </wp:inline>
        </w:drawing>
      </w:r>
    </w:p>
    <w:p w14:paraId="568F2286" w14:textId="49093142" w:rsidR="00C01C26" w:rsidRPr="006E1FAB" w:rsidRDefault="00C01C26" w:rsidP="00E6705B">
      <w:pPr>
        <w:pStyle w:val="ListParagraph"/>
        <w:numPr>
          <w:ilvl w:val="0"/>
          <w:numId w:val="49"/>
        </w:numPr>
        <w:rPr>
          <w:rFonts w:ascii="Arial" w:hAnsi="Arial" w:cs="Arial"/>
        </w:rPr>
      </w:pPr>
      <w:r w:rsidRPr="006E1FAB">
        <w:rPr>
          <w:rFonts w:ascii="Arial" w:hAnsi="Arial" w:cs="Arial"/>
        </w:rPr>
        <w:t>You will be prompted with a confirmation pop-up message, click “Yes”.</w:t>
      </w:r>
    </w:p>
    <w:p w14:paraId="4C2C56E8" w14:textId="3E720675" w:rsidR="00C01C26" w:rsidRPr="006E1FAB" w:rsidRDefault="00311A94" w:rsidP="00C01C26">
      <w:pPr>
        <w:jc w:val="center"/>
        <w:rPr>
          <w:rFonts w:ascii="Arial" w:hAnsi="Arial" w:cs="Arial"/>
        </w:rPr>
      </w:pPr>
      <w:r w:rsidRPr="006E1FAB">
        <w:rPr>
          <w:rFonts w:ascii="Arial" w:hAnsi="Arial" w:cs="Arial"/>
          <w:noProof/>
        </w:rPr>
        <w:drawing>
          <wp:inline distT="0" distB="0" distL="0" distR="0" wp14:anchorId="49D6713C" wp14:editId="4B776532">
            <wp:extent cx="5200650" cy="1679004"/>
            <wp:effectExtent l="19050" t="19050" r="19050" b="165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8242" cy="1691140"/>
                    </a:xfrm>
                    <a:prstGeom prst="rect">
                      <a:avLst/>
                    </a:prstGeom>
                    <a:ln>
                      <a:solidFill>
                        <a:schemeClr val="tx1"/>
                      </a:solidFill>
                    </a:ln>
                  </pic:spPr>
                </pic:pic>
              </a:graphicData>
            </a:graphic>
          </wp:inline>
        </w:drawing>
      </w:r>
    </w:p>
    <w:p w14:paraId="5C0ECF28" w14:textId="4752794E" w:rsidR="00C01C26" w:rsidRPr="006E1FAB" w:rsidRDefault="00C01C26" w:rsidP="00E6705B">
      <w:pPr>
        <w:pStyle w:val="ListParagraph"/>
        <w:numPr>
          <w:ilvl w:val="0"/>
          <w:numId w:val="49"/>
        </w:numPr>
        <w:rPr>
          <w:rFonts w:ascii="Arial" w:hAnsi="Arial" w:cs="Arial"/>
        </w:rPr>
      </w:pPr>
      <w:r w:rsidRPr="006E1FAB">
        <w:rPr>
          <w:rFonts w:ascii="Arial" w:hAnsi="Arial" w:cs="Arial"/>
        </w:rPr>
        <w:t xml:space="preserve">Your </w:t>
      </w:r>
      <w:r w:rsidR="00311A94" w:rsidRPr="006E1FAB">
        <w:rPr>
          <w:rFonts w:ascii="Arial" w:hAnsi="Arial" w:cs="Arial"/>
        </w:rPr>
        <w:t>progress report</w:t>
      </w:r>
      <w:r w:rsidRPr="006E1FAB">
        <w:rPr>
          <w:rFonts w:ascii="Arial" w:hAnsi="Arial" w:cs="Arial"/>
        </w:rPr>
        <w:t xml:space="preserve"> is now officially submitted to the Commission</w:t>
      </w:r>
      <w:r w:rsidR="00716AD2" w:rsidRPr="006E1FAB">
        <w:rPr>
          <w:rFonts w:ascii="Arial" w:hAnsi="Arial" w:cs="Arial"/>
        </w:rPr>
        <w:t xml:space="preserve"> and an email will be issued to your organisation’s users (refer to </w:t>
      </w:r>
      <w:hyperlink w:anchor="_Email_template_–_1" w:history="1">
        <w:r w:rsidR="00716AD2" w:rsidRPr="006E1FAB">
          <w:rPr>
            <w:rStyle w:val="Hyperlink"/>
            <w:rFonts w:ascii="Arial" w:hAnsi="Arial" w:cs="Arial"/>
          </w:rPr>
          <w:t>Email template – Submitted</w:t>
        </w:r>
      </w:hyperlink>
      <w:r w:rsidR="00716AD2" w:rsidRPr="006E1FAB">
        <w:rPr>
          <w:rFonts w:ascii="Arial" w:hAnsi="Arial" w:cs="Arial"/>
        </w:rPr>
        <w:t>)</w:t>
      </w:r>
    </w:p>
    <w:p w14:paraId="3F2E194F" w14:textId="77777777" w:rsidR="00C01C26" w:rsidRPr="006E1FAB" w:rsidRDefault="00C01C26" w:rsidP="00C01C26">
      <w:pPr>
        <w:pStyle w:val="Heading3"/>
        <w:rPr>
          <w:rFonts w:ascii="Arial" w:hAnsi="Arial" w:cs="Arial"/>
        </w:rPr>
      </w:pPr>
      <w:r w:rsidRPr="006E1FAB">
        <w:rPr>
          <w:rFonts w:ascii="Arial" w:hAnsi="Arial" w:cs="Arial"/>
        </w:rPr>
        <w:t>What happens next?</w:t>
      </w:r>
    </w:p>
    <w:p w14:paraId="668DB520" w14:textId="338A4129" w:rsidR="00C01C26" w:rsidRPr="006E1FAB" w:rsidRDefault="00C01C26" w:rsidP="00A178F6">
      <w:pPr>
        <w:rPr>
          <w:rFonts w:ascii="Arial" w:hAnsi="Arial" w:cs="Arial"/>
        </w:rPr>
      </w:pPr>
      <w:r w:rsidRPr="006E1FAB">
        <w:rPr>
          <w:rFonts w:ascii="Arial" w:hAnsi="Arial" w:cs="Arial"/>
        </w:rPr>
        <w:t xml:space="preserve">Obligations submitted to the Commission all follow the same process </w:t>
      </w:r>
      <w:r w:rsidR="00D77058" w:rsidRPr="006E1FAB">
        <w:rPr>
          <w:rFonts w:ascii="Arial" w:hAnsi="Arial" w:cs="Arial"/>
        </w:rPr>
        <w:t xml:space="preserve">after </w:t>
      </w:r>
      <w:r w:rsidRPr="006E1FAB">
        <w:rPr>
          <w:rFonts w:ascii="Arial" w:hAnsi="Arial" w:cs="Arial"/>
        </w:rPr>
        <w:t xml:space="preserve">submission. This process involves the Commission reviewing the obligation to ensure that it meets its requirements under the Gender Equality Act 2020. The outcome of this review may require organisations to update their submitted obligations. For further information, please refer to </w:t>
      </w:r>
      <w:hyperlink w:anchor="_What_happens_after" w:history="1">
        <w:r w:rsidR="00F85416" w:rsidRPr="006E1FAB">
          <w:rPr>
            <w:rStyle w:val="Hyperlink"/>
            <w:rFonts w:ascii="Arial" w:hAnsi="Arial" w:cs="Arial"/>
          </w:rPr>
          <w:t>What happens after I submit my obligation?</w:t>
        </w:r>
      </w:hyperlink>
    </w:p>
    <w:p w14:paraId="656A8D20" w14:textId="1E425C56" w:rsidR="00C01C26" w:rsidRPr="006E1FAB" w:rsidRDefault="00C01C26" w:rsidP="00C01C26">
      <w:pPr>
        <w:rPr>
          <w:rFonts w:ascii="Arial" w:eastAsiaTheme="majorEastAsia" w:hAnsi="Arial" w:cs="Arial"/>
          <w:color w:val="5C308D"/>
          <w:sz w:val="24"/>
          <w:szCs w:val="24"/>
        </w:rPr>
      </w:pPr>
    </w:p>
    <w:p w14:paraId="147A61B3" w14:textId="77777777" w:rsidR="00C01C26" w:rsidRPr="006E1FAB" w:rsidRDefault="00C01C26" w:rsidP="00CD2D4F">
      <w:pPr>
        <w:rPr>
          <w:rFonts w:ascii="Arial" w:hAnsi="Arial" w:cs="Arial"/>
          <w:color w:val="FF0000"/>
        </w:rPr>
      </w:pPr>
    </w:p>
    <w:p w14:paraId="1AAB7788" w14:textId="5AD13480" w:rsidR="00663E8B" w:rsidRDefault="00663E8B">
      <w:bookmarkStart w:id="8" w:name="_Ref81516533"/>
      <w:bookmarkStart w:id="9" w:name="_Ref81695105"/>
      <w:r>
        <w:br w:type="page"/>
      </w:r>
    </w:p>
    <w:p w14:paraId="2332C556" w14:textId="3829122F" w:rsidR="007805BC" w:rsidRPr="006E1FAB" w:rsidRDefault="007805BC" w:rsidP="007805BC">
      <w:pPr>
        <w:pStyle w:val="Heading1"/>
        <w:rPr>
          <w:rFonts w:ascii="Arial" w:hAnsi="Arial" w:cs="Arial"/>
        </w:rPr>
      </w:pPr>
      <w:bookmarkStart w:id="10" w:name="_Ref87440302"/>
      <w:bookmarkStart w:id="11" w:name="_Ref87440475"/>
      <w:bookmarkStart w:id="12" w:name="_Ref87440514"/>
      <w:bookmarkStart w:id="13" w:name="_What_happens_after"/>
      <w:bookmarkStart w:id="14" w:name="_Toc139054664"/>
      <w:bookmarkEnd w:id="13"/>
      <w:r w:rsidRPr="006E1FAB">
        <w:rPr>
          <w:rFonts w:ascii="Arial" w:hAnsi="Arial" w:cs="Arial"/>
        </w:rPr>
        <w:t>What happens after I submit my obligation?</w:t>
      </w:r>
      <w:bookmarkEnd w:id="8"/>
      <w:bookmarkEnd w:id="9"/>
      <w:bookmarkEnd w:id="10"/>
      <w:bookmarkEnd w:id="11"/>
      <w:bookmarkEnd w:id="12"/>
      <w:bookmarkEnd w:id="14"/>
    </w:p>
    <w:p w14:paraId="57BC7AA1" w14:textId="466A32D0" w:rsidR="00F461B0" w:rsidRPr="006E1FAB" w:rsidRDefault="00F461B0" w:rsidP="007805BC">
      <w:pPr>
        <w:rPr>
          <w:rFonts w:ascii="Arial" w:hAnsi="Arial" w:cs="Arial"/>
        </w:rPr>
      </w:pPr>
      <w:r w:rsidRPr="006E1FAB">
        <w:rPr>
          <w:rFonts w:ascii="Arial" w:hAnsi="Arial" w:cs="Arial"/>
        </w:rPr>
        <w:t>Once you have submitted your obligation, t</w:t>
      </w:r>
      <w:r w:rsidR="00AC2829" w:rsidRPr="006E1FAB">
        <w:rPr>
          <w:rFonts w:ascii="Arial" w:hAnsi="Arial" w:cs="Arial"/>
        </w:rPr>
        <w:t xml:space="preserve">he Commission will </w:t>
      </w:r>
      <w:r w:rsidR="0069447F" w:rsidRPr="006E1FAB">
        <w:rPr>
          <w:rFonts w:ascii="Arial" w:hAnsi="Arial" w:cs="Arial"/>
        </w:rPr>
        <w:t>review your</w:t>
      </w:r>
      <w:r w:rsidR="00D53886" w:rsidRPr="006E1FAB">
        <w:rPr>
          <w:rFonts w:ascii="Arial" w:hAnsi="Arial" w:cs="Arial"/>
        </w:rPr>
        <w:t xml:space="preserve"> </w:t>
      </w:r>
      <w:r w:rsidR="00C5643C" w:rsidRPr="006E1FAB">
        <w:rPr>
          <w:rFonts w:ascii="Arial" w:hAnsi="Arial" w:cs="Arial"/>
        </w:rPr>
        <w:t xml:space="preserve">submission </w:t>
      </w:r>
      <w:r w:rsidR="00AC2829" w:rsidRPr="006E1FAB">
        <w:rPr>
          <w:rFonts w:ascii="Arial" w:hAnsi="Arial" w:cs="Arial"/>
        </w:rPr>
        <w:t>to ensure it meets its requirements under the Gender Equality Act 2020.</w:t>
      </w:r>
      <w:r w:rsidR="00A37CAB" w:rsidRPr="006E1FAB">
        <w:rPr>
          <w:rFonts w:ascii="Arial" w:hAnsi="Arial" w:cs="Arial"/>
        </w:rPr>
        <w:t xml:space="preserve"> </w:t>
      </w:r>
    </w:p>
    <w:p w14:paraId="6FD63489" w14:textId="709E675C" w:rsidR="007C4EF7" w:rsidRPr="006E1FAB" w:rsidRDefault="002014BD" w:rsidP="007805BC">
      <w:pPr>
        <w:rPr>
          <w:rFonts w:ascii="Arial" w:hAnsi="Arial" w:cs="Arial"/>
        </w:rPr>
      </w:pPr>
      <w:r w:rsidRPr="006E1FAB">
        <w:rPr>
          <w:rFonts w:ascii="Arial" w:hAnsi="Arial" w:cs="Arial"/>
        </w:rPr>
        <w:t>The</w:t>
      </w:r>
      <w:r w:rsidR="00676A96" w:rsidRPr="006E1FAB">
        <w:rPr>
          <w:rFonts w:ascii="Arial" w:hAnsi="Arial" w:cs="Arial"/>
        </w:rPr>
        <w:t xml:space="preserve"> status of your </w:t>
      </w:r>
      <w:r w:rsidR="001317AA" w:rsidRPr="006E1FAB">
        <w:rPr>
          <w:rFonts w:ascii="Arial" w:hAnsi="Arial" w:cs="Arial"/>
        </w:rPr>
        <w:t xml:space="preserve">submission </w:t>
      </w:r>
      <w:r w:rsidRPr="006E1FAB">
        <w:rPr>
          <w:rFonts w:ascii="Arial" w:hAnsi="Arial" w:cs="Arial"/>
        </w:rPr>
        <w:t>will remain on</w:t>
      </w:r>
      <w:r w:rsidR="00676A96" w:rsidRPr="006E1FAB">
        <w:rPr>
          <w:rFonts w:ascii="Arial" w:hAnsi="Arial" w:cs="Arial"/>
        </w:rPr>
        <w:t xml:space="preserve"> “</w:t>
      </w:r>
      <w:r w:rsidR="00676A96" w:rsidRPr="006E1FAB">
        <w:rPr>
          <w:rFonts w:ascii="Arial" w:hAnsi="Arial" w:cs="Arial"/>
          <w:i/>
          <w:iCs/>
        </w:rPr>
        <w:t>Submitted</w:t>
      </w:r>
      <w:r w:rsidR="00676A96" w:rsidRPr="006E1FAB">
        <w:rPr>
          <w:rFonts w:ascii="Arial" w:hAnsi="Arial" w:cs="Arial"/>
        </w:rPr>
        <w:t xml:space="preserve">” </w:t>
      </w:r>
      <w:r w:rsidRPr="006E1FAB">
        <w:rPr>
          <w:rFonts w:ascii="Arial" w:hAnsi="Arial" w:cs="Arial"/>
        </w:rPr>
        <w:t xml:space="preserve">until it is reviewed by the Commission. </w:t>
      </w:r>
      <w:r w:rsidR="001043B4" w:rsidRPr="006E1FAB">
        <w:rPr>
          <w:rFonts w:ascii="Arial" w:hAnsi="Arial" w:cs="Arial"/>
        </w:rPr>
        <w:t>When it is</w:t>
      </w:r>
      <w:r w:rsidR="007C4EF7" w:rsidRPr="006E1FAB">
        <w:rPr>
          <w:rFonts w:ascii="Arial" w:hAnsi="Arial" w:cs="Arial"/>
        </w:rPr>
        <w:t xml:space="preserve"> being reviewed, the</w:t>
      </w:r>
      <w:r w:rsidR="0011155A" w:rsidRPr="006E1FAB">
        <w:rPr>
          <w:rFonts w:ascii="Arial" w:hAnsi="Arial" w:cs="Arial"/>
        </w:rPr>
        <w:t xml:space="preserve"> status will change to “</w:t>
      </w:r>
      <w:r w:rsidR="001043B4" w:rsidRPr="006E1FAB">
        <w:rPr>
          <w:rFonts w:ascii="Arial" w:hAnsi="Arial" w:cs="Arial"/>
        </w:rPr>
        <w:t>C</w:t>
      </w:r>
      <w:r w:rsidR="0011155A" w:rsidRPr="006E1FAB">
        <w:rPr>
          <w:rFonts w:ascii="Arial" w:hAnsi="Arial" w:cs="Arial"/>
        </w:rPr>
        <w:t>hecking for compliance</w:t>
      </w:r>
      <w:r w:rsidR="007C4EF7" w:rsidRPr="006E1FAB">
        <w:rPr>
          <w:rFonts w:ascii="Arial" w:hAnsi="Arial" w:cs="Arial"/>
        </w:rPr>
        <w:t>”.</w:t>
      </w:r>
      <w:r w:rsidR="0011155A" w:rsidRPr="006E1FAB">
        <w:rPr>
          <w:rFonts w:ascii="Arial" w:hAnsi="Arial" w:cs="Arial"/>
        </w:rPr>
        <w:t xml:space="preserve"> </w:t>
      </w:r>
    </w:p>
    <w:p w14:paraId="30EAAF3F" w14:textId="77777777" w:rsidR="00226DC5" w:rsidRPr="006E1FAB" w:rsidRDefault="00CF451B" w:rsidP="00226DC5">
      <w:pPr>
        <w:rPr>
          <w:rFonts w:ascii="Arial" w:hAnsi="Arial" w:cs="Arial"/>
        </w:rPr>
      </w:pPr>
      <w:r w:rsidRPr="006E1FAB">
        <w:rPr>
          <w:rFonts w:ascii="Arial" w:hAnsi="Arial" w:cs="Arial"/>
        </w:rPr>
        <w:t>Once the</w:t>
      </w:r>
      <w:r w:rsidR="00D675DC" w:rsidRPr="006E1FAB">
        <w:rPr>
          <w:rFonts w:ascii="Arial" w:hAnsi="Arial" w:cs="Arial"/>
        </w:rPr>
        <w:t xml:space="preserve"> Commission </w:t>
      </w:r>
      <w:r w:rsidRPr="006E1FAB">
        <w:rPr>
          <w:rFonts w:ascii="Arial" w:hAnsi="Arial" w:cs="Arial"/>
        </w:rPr>
        <w:t>has</w:t>
      </w:r>
      <w:r w:rsidR="00D675DC" w:rsidRPr="006E1FAB">
        <w:rPr>
          <w:rFonts w:ascii="Arial" w:hAnsi="Arial" w:cs="Arial"/>
        </w:rPr>
        <w:t xml:space="preserve"> </w:t>
      </w:r>
      <w:r w:rsidR="00C17BAB" w:rsidRPr="006E1FAB">
        <w:rPr>
          <w:rFonts w:ascii="Arial" w:hAnsi="Arial" w:cs="Arial"/>
        </w:rPr>
        <w:t>review</w:t>
      </w:r>
      <w:r w:rsidRPr="006E1FAB">
        <w:rPr>
          <w:rFonts w:ascii="Arial" w:hAnsi="Arial" w:cs="Arial"/>
        </w:rPr>
        <w:t>ed</w:t>
      </w:r>
      <w:r w:rsidR="00C17BAB" w:rsidRPr="006E1FAB">
        <w:rPr>
          <w:rFonts w:ascii="Arial" w:hAnsi="Arial" w:cs="Arial"/>
        </w:rPr>
        <w:t xml:space="preserve"> your </w:t>
      </w:r>
      <w:r w:rsidR="00120678" w:rsidRPr="006E1FAB">
        <w:rPr>
          <w:rFonts w:ascii="Arial" w:hAnsi="Arial" w:cs="Arial"/>
        </w:rPr>
        <w:t>submission</w:t>
      </w:r>
      <w:r w:rsidRPr="006E1FAB">
        <w:rPr>
          <w:rFonts w:ascii="Arial" w:hAnsi="Arial" w:cs="Arial"/>
        </w:rPr>
        <w:t xml:space="preserve">, </w:t>
      </w:r>
      <w:r w:rsidR="000561D1" w:rsidRPr="006E1FAB">
        <w:rPr>
          <w:rFonts w:ascii="Arial" w:hAnsi="Arial" w:cs="Arial"/>
        </w:rPr>
        <w:t xml:space="preserve">the status of </w:t>
      </w:r>
      <w:r w:rsidRPr="006E1FAB">
        <w:rPr>
          <w:rFonts w:ascii="Arial" w:hAnsi="Arial" w:cs="Arial"/>
        </w:rPr>
        <w:t>you</w:t>
      </w:r>
      <w:r w:rsidR="00C94D82" w:rsidRPr="006E1FAB">
        <w:rPr>
          <w:rFonts w:ascii="Arial" w:hAnsi="Arial" w:cs="Arial"/>
        </w:rPr>
        <w:t>r</w:t>
      </w:r>
      <w:r w:rsidRPr="006E1FAB">
        <w:rPr>
          <w:rFonts w:ascii="Arial" w:hAnsi="Arial" w:cs="Arial"/>
        </w:rPr>
        <w:t xml:space="preserve"> </w:t>
      </w:r>
      <w:r w:rsidR="00CE3C16" w:rsidRPr="006E1FAB">
        <w:rPr>
          <w:rFonts w:ascii="Arial" w:hAnsi="Arial" w:cs="Arial"/>
        </w:rPr>
        <w:t>submission</w:t>
      </w:r>
      <w:r w:rsidR="00C94D82" w:rsidRPr="006E1FAB">
        <w:rPr>
          <w:rFonts w:ascii="Arial" w:hAnsi="Arial" w:cs="Arial"/>
        </w:rPr>
        <w:t xml:space="preserve"> </w:t>
      </w:r>
      <w:r w:rsidR="00386BE2" w:rsidRPr="006E1FAB">
        <w:rPr>
          <w:rFonts w:ascii="Arial" w:hAnsi="Arial" w:cs="Arial"/>
        </w:rPr>
        <w:t xml:space="preserve">will be marked </w:t>
      </w:r>
      <w:r w:rsidR="00C94D82" w:rsidRPr="006E1FAB">
        <w:rPr>
          <w:rFonts w:ascii="Arial" w:hAnsi="Arial" w:cs="Arial"/>
        </w:rPr>
        <w:t>as either</w:t>
      </w:r>
      <w:r w:rsidR="00226DC5" w:rsidRPr="006E1FAB">
        <w:rPr>
          <w:rFonts w:ascii="Arial" w:hAnsi="Arial" w:cs="Arial"/>
        </w:rPr>
        <w:t>:</w:t>
      </w:r>
    </w:p>
    <w:p w14:paraId="3E285CF9" w14:textId="07F0378D" w:rsidR="003D7CA2" w:rsidRPr="006E1FAB" w:rsidRDefault="00C94D82" w:rsidP="00226DC5">
      <w:pPr>
        <w:pStyle w:val="ListParagraph"/>
        <w:numPr>
          <w:ilvl w:val="0"/>
          <w:numId w:val="23"/>
        </w:numPr>
        <w:rPr>
          <w:rFonts w:ascii="Arial" w:hAnsi="Arial" w:cs="Arial"/>
        </w:rPr>
      </w:pPr>
      <w:r w:rsidRPr="006E1FAB">
        <w:rPr>
          <w:rFonts w:ascii="Arial" w:hAnsi="Arial" w:cs="Arial"/>
        </w:rPr>
        <w:t>“</w:t>
      </w:r>
      <w:r w:rsidR="000561D1" w:rsidRPr="006E1FAB">
        <w:rPr>
          <w:rFonts w:ascii="Arial" w:hAnsi="Arial" w:cs="Arial"/>
        </w:rPr>
        <w:t>Final”</w:t>
      </w:r>
      <w:r w:rsidRPr="006E1FAB">
        <w:rPr>
          <w:rFonts w:ascii="Arial" w:hAnsi="Arial" w:cs="Arial"/>
        </w:rPr>
        <w:t xml:space="preserve"> </w:t>
      </w:r>
      <w:r w:rsidR="00226DC5" w:rsidRPr="006E1FAB">
        <w:rPr>
          <w:rFonts w:ascii="Arial" w:hAnsi="Arial" w:cs="Arial"/>
        </w:rPr>
        <w:t xml:space="preserve">with a </w:t>
      </w:r>
      <w:r w:rsidR="003D7CA2" w:rsidRPr="006E1FAB">
        <w:rPr>
          <w:rFonts w:ascii="Arial" w:hAnsi="Arial" w:cs="Arial"/>
        </w:rPr>
        <w:t>compliance outcome of “Compliant”</w:t>
      </w:r>
      <w:r w:rsidR="005B6D39" w:rsidRPr="006E1FAB">
        <w:rPr>
          <w:rFonts w:ascii="Arial" w:hAnsi="Arial" w:cs="Arial"/>
        </w:rPr>
        <w:t xml:space="preserve"> – indicating that your obligation </w:t>
      </w:r>
      <w:r w:rsidR="0018325B" w:rsidRPr="006E1FAB">
        <w:rPr>
          <w:rFonts w:ascii="Arial" w:hAnsi="Arial" w:cs="Arial"/>
        </w:rPr>
        <w:t xml:space="preserve">meets the requirements </w:t>
      </w:r>
      <w:r w:rsidR="00B25198" w:rsidRPr="006E1FAB">
        <w:rPr>
          <w:rFonts w:ascii="Arial" w:hAnsi="Arial" w:cs="Arial"/>
        </w:rPr>
        <w:t xml:space="preserve">under </w:t>
      </w:r>
      <w:r w:rsidR="0018325B" w:rsidRPr="006E1FAB">
        <w:rPr>
          <w:rFonts w:ascii="Arial" w:hAnsi="Arial" w:cs="Arial"/>
        </w:rPr>
        <w:t>the Act.</w:t>
      </w:r>
    </w:p>
    <w:p w14:paraId="57A35564" w14:textId="2E611D76" w:rsidR="0018325B" w:rsidRPr="006E1FAB" w:rsidRDefault="00B25198" w:rsidP="00226DC5">
      <w:pPr>
        <w:pStyle w:val="ListParagraph"/>
        <w:numPr>
          <w:ilvl w:val="0"/>
          <w:numId w:val="23"/>
        </w:numPr>
        <w:rPr>
          <w:rFonts w:ascii="Arial" w:hAnsi="Arial" w:cs="Arial"/>
        </w:rPr>
      </w:pPr>
      <w:r w:rsidRPr="006E1FAB">
        <w:rPr>
          <w:rFonts w:ascii="Arial" w:hAnsi="Arial" w:cs="Arial"/>
        </w:rPr>
        <w:t xml:space="preserve">“Re-submission required” with a compliance outcome of “Action required” – indicating that further action is required by you to ensure that your obligation meets the requirements under the Act. </w:t>
      </w:r>
    </w:p>
    <w:p w14:paraId="490AFC68" w14:textId="43FC10EA" w:rsidR="00751E24" w:rsidRPr="006E1FAB" w:rsidRDefault="00A953F9" w:rsidP="00411742">
      <w:pPr>
        <w:rPr>
          <w:rFonts w:ascii="Arial" w:hAnsi="Arial" w:cs="Arial"/>
        </w:rPr>
      </w:pPr>
      <w:r w:rsidRPr="006E1FAB">
        <w:rPr>
          <w:rFonts w:ascii="Arial" w:hAnsi="Arial" w:cs="Arial"/>
        </w:rPr>
        <w:t xml:space="preserve">When an obligation is marked as either “Final” or “Re-submission” required, it may also </w:t>
      </w:r>
      <w:r w:rsidR="009D069D" w:rsidRPr="006E1FAB">
        <w:rPr>
          <w:rFonts w:ascii="Arial" w:hAnsi="Arial" w:cs="Arial"/>
        </w:rPr>
        <w:t xml:space="preserve">include </w:t>
      </w:r>
      <w:r w:rsidR="006F3FA5" w:rsidRPr="006E1FAB">
        <w:rPr>
          <w:rFonts w:ascii="Arial" w:hAnsi="Arial" w:cs="Arial"/>
        </w:rPr>
        <w:t>compliance feedback.</w:t>
      </w:r>
      <w:r w:rsidR="00AB4BEE" w:rsidRPr="006E1FAB">
        <w:rPr>
          <w:rFonts w:ascii="Arial" w:hAnsi="Arial" w:cs="Arial"/>
        </w:rPr>
        <w:t xml:space="preserve"> </w:t>
      </w:r>
    </w:p>
    <w:p w14:paraId="41800879" w14:textId="55987F9F" w:rsidR="0094418E" w:rsidRPr="006E1FAB" w:rsidRDefault="0094418E" w:rsidP="0094418E">
      <w:pPr>
        <w:pStyle w:val="Heading2"/>
        <w:rPr>
          <w:rFonts w:ascii="Arial" w:hAnsi="Arial" w:cs="Arial"/>
        </w:rPr>
      </w:pPr>
      <w:r w:rsidRPr="006E1FAB">
        <w:rPr>
          <w:rFonts w:ascii="Arial" w:hAnsi="Arial" w:cs="Arial"/>
        </w:rPr>
        <w:t xml:space="preserve">What to do if I am </w:t>
      </w:r>
      <w:r w:rsidR="001C1DCF" w:rsidRPr="006E1FAB">
        <w:rPr>
          <w:rFonts w:ascii="Arial" w:hAnsi="Arial" w:cs="Arial"/>
        </w:rPr>
        <w:t>required</w:t>
      </w:r>
      <w:r w:rsidR="001C1DCF" w:rsidRPr="006E1FAB">
        <w:rPr>
          <w:rFonts w:ascii="Arial" w:hAnsi="Arial" w:cs="Arial"/>
        </w:rPr>
        <w:t xml:space="preserve"> </w:t>
      </w:r>
      <w:r w:rsidRPr="006E1FAB">
        <w:rPr>
          <w:rFonts w:ascii="Arial" w:hAnsi="Arial" w:cs="Arial"/>
        </w:rPr>
        <w:t xml:space="preserve">to re-submit my </w:t>
      </w:r>
      <w:r w:rsidR="000C32E5" w:rsidRPr="006E1FAB">
        <w:rPr>
          <w:rFonts w:ascii="Arial" w:hAnsi="Arial" w:cs="Arial"/>
        </w:rPr>
        <w:t>obligation</w:t>
      </w:r>
      <w:r w:rsidRPr="006E1FAB">
        <w:rPr>
          <w:rFonts w:ascii="Arial" w:hAnsi="Arial" w:cs="Arial"/>
        </w:rPr>
        <w:t xml:space="preserve">? </w:t>
      </w:r>
    </w:p>
    <w:p w14:paraId="78B90A67" w14:textId="3DC8AA8B" w:rsidR="00865249" w:rsidRPr="006E1FAB" w:rsidRDefault="00865249" w:rsidP="007E62D9">
      <w:pPr>
        <w:rPr>
          <w:rFonts w:ascii="Arial" w:hAnsi="Arial" w:cs="Arial"/>
        </w:rPr>
      </w:pPr>
      <w:r w:rsidRPr="006E1FAB">
        <w:rPr>
          <w:rFonts w:ascii="Arial" w:hAnsi="Arial" w:cs="Arial"/>
        </w:rPr>
        <w:t xml:space="preserve">When you are required to re-submit your obligation, </w:t>
      </w:r>
      <w:r w:rsidR="00A91A04" w:rsidRPr="006E1FAB">
        <w:rPr>
          <w:rFonts w:ascii="Arial" w:hAnsi="Arial" w:cs="Arial"/>
        </w:rPr>
        <w:t xml:space="preserve">your organisation’s users will receive </w:t>
      </w:r>
      <w:r w:rsidR="00605679" w:rsidRPr="006E1FAB">
        <w:rPr>
          <w:rFonts w:ascii="Arial" w:hAnsi="Arial" w:cs="Arial"/>
        </w:rPr>
        <w:t xml:space="preserve">an email from the reporting platform (refer to </w:t>
      </w:r>
      <w:hyperlink w:anchor="_Email_template_–_2" w:history="1">
        <w:r w:rsidR="00D032E3" w:rsidRPr="006E1FAB">
          <w:rPr>
            <w:rStyle w:val="Hyperlink"/>
            <w:rFonts w:ascii="Arial" w:hAnsi="Arial" w:cs="Arial"/>
          </w:rPr>
          <w:t>Email template – Re-submission required</w:t>
        </w:r>
      </w:hyperlink>
      <w:r w:rsidR="00D032E3" w:rsidRPr="006E1FAB">
        <w:rPr>
          <w:rFonts w:ascii="Arial" w:hAnsi="Arial" w:cs="Arial"/>
        </w:rPr>
        <w:t>)</w:t>
      </w:r>
    </w:p>
    <w:p w14:paraId="5B8F5D79" w14:textId="77777777" w:rsidR="00CA4339" w:rsidRPr="006E1FAB" w:rsidRDefault="00964157" w:rsidP="00964157">
      <w:pPr>
        <w:pStyle w:val="ListParagraph"/>
        <w:numPr>
          <w:ilvl w:val="0"/>
          <w:numId w:val="51"/>
        </w:numPr>
        <w:rPr>
          <w:rFonts w:ascii="Arial" w:hAnsi="Arial" w:cs="Arial"/>
        </w:rPr>
      </w:pPr>
      <w:r w:rsidRPr="006E1FAB">
        <w:rPr>
          <w:rFonts w:ascii="Arial" w:hAnsi="Arial" w:cs="Arial"/>
        </w:rPr>
        <w:t xml:space="preserve">Log into the reporting platform and </w:t>
      </w:r>
      <w:r w:rsidR="00CA4339" w:rsidRPr="006E1FAB">
        <w:rPr>
          <w:rFonts w:ascii="Arial" w:hAnsi="Arial" w:cs="Arial"/>
        </w:rPr>
        <w:t>view your list of obligations, navigating to the obligation with a status of “Re-submission required”</w:t>
      </w:r>
    </w:p>
    <w:p w14:paraId="61A8EA90" w14:textId="29F0D366" w:rsidR="00E14E0E" w:rsidRPr="006E1FAB" w:rsidRDefault="00CA4339" w:rsidP="00E6705B">
      <w:pPr>
        <w:pStyle w:val="ListParagraph"/>
        <w:numPr>
          <w:ilvl w:val="0"/>
          <w:numId w:val="51"/>
        </w:numPr>
        <w:rPr>
          <w:rFonts w:ascii="Arial" w:hAnsi="Arial" w:cs="Arial"/>
        </w:rPr>
      </w:pPr>
      <w:r w:rsidRPr="006E1FAB">
        <w:rPr>
          <w:rFonts w:ascii="Arial" w:hAnsi="Arial" w:cs="Arial"/>
        </w:rPr>
        <w:t xml:space="preserve">Open the obligation record by clicking the </w:t>
      </w:r>
      <w:r w:rsidRPr="006E1FAB">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441"/>
          </mc:Choice>
          <mc:Fallback>
            <w:t>👁</w:t>
          </mc:Fallback>
        </mc:AlternateContent>
      </w:r>
      <w:r w:rsidRPr="006E1FAB">
        <w:rPr>
          <w:rFonts w:ascii="Arial" w:hAnsi="Arial" w:cs="Arial"/>
        </w:rPr>
        <w:t>‍</w:t>
      </w:r>
      <w:r w:rsidRPr="006E1FAB">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5E8"/>
          </mc:Choice>
          <mc:Fallback>
            <w:t>🗨</w:t>
          </mc:Fallback>
        </mc:AlternateContent>
      </w:r>
      <w:r w:rsidR="004E6346" w:rsidRPr="006E1FAB">
        <w:rPr>
          <w:rFonts w:ascii="Arial" w:hAnsi="Arial" w:cs="Arial"/>
        </w:rPr>
        <w:t xml:space="preserve"> action</w:t>
      </w:r>
      <w:r w:rsidR="00A27E91" w:rsidRPr="006E1FAB">
        <w:rPr>
          <w:rFonts w:ascii="Arial" w:hAnsi="Arial" w:cs="Arial"/>
        </w:rPr>
        <w:t>.</w:t>
      </w:r>
    </w:p>
    <w:p w14:paraId="179369A4" w14:textId="79779B99" w:rsidR="00F10EC9" w:rsidRPr="006E1FAB" w:rsidRDefault="00F10EC9" w:rsidP="007E62D9">
      <w:pPr>
        <w:rPr>
          <w:rFonts w:ascii="Arial" w:hAnsi="Arial" w:cs="Arial"/>
        </w:rPr>
      </w:pPr>
      <w:r w:rsidRPr="006E1FAB">
        <w:rPr>
          <w:rFonts w:ascii="Arial" w:hAnsi="Arial" w:cs="Arial"/>
        </w:rPr>
        <w:drawing>
          <wp:inline distT="0" distB="0" distL="0" distR="0" wp14:anchorId="7C9947B8" wp14:editId="245B9818">
            <wp:extent cx="5731510" cy="1238250"/>
            <wp:effectExtent l="19050" t="19050" r="21590" b="19050"/>
            <wp:docPr id="1920532293" name="Picture 192053229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32293" name="Picture 1" descr="A screenshot of a computer&#10;&#10;Description automatically generated with low confidence"/>
                    <pic:cNvPicPr/>
                  </pic:nvPicPr>
                  <pic:blipFill>
                    <a:blip r:embed="rId55"/>
                    <a:stretch>
                      <a:fillRect/>
                    </a:stretch>
                  </pic:blipFill>
                  <pic:spPr>
                    <a:xfrm>
                      <a:off x="0" y="0"/>
                      <a:ext cx="5731510" cy="1238250"/>
                    </a:xfrm>
                    <a:prstGeom prst="rect">
                      <a:avLst/>
                    </a:prstGeom>
                    <a:ln>
                      <a:solidFill>
                        <a:schemeClr val="tx1">
                          <a:lumMod val="50000"/>
                          <a:lumOff val="50000"/>
                        </a:schemeClr>
                      </a:solidFill>
                    </a:ln>
                  </pic:spPr>
                </pic:pic>
              </a:graphicData>
            </a:graphic>
          </wp:inline>
        </w:drawing>
      </w:r>
    </w:p>
    <w:p w14:paraId="28E6EEEC" w14:textId="2509989D" w:rsidR="00DB4556" w:rsidRPr="006E1FAB" w:rsidRDefault="00BB51DF" w:rsidP="00CA4339">
      <w:pPr>
        <w:pStyle w:val="ListParagraph"/>
        <w:numPr>
          <w:ilvl w:val="0"/>
          <w:numId w:val="51"/>
        </w:numPr>
        <w:rPr>
          <w:rFonts w:ascii="Arial" w:hAnsi="Arial" w:cs="Arial"/>
        </w:rPr>
      </w:pPr>
      <w:r w:rsidRPr="006E1FAB">
        <w:rPr>
          <w:rFonts w:ascii="Arial" w:hAnsi="Arial" w:cs="Arial"/>
        </w:rPr>
        <w:t xml:space="preserve">Scroll </w:t>
      </w:r>
      <w:r w:rsidR="00BD10B6" w:rsidRPr="006E1FAB">
        <w:rPr>
          <w:rFonts w:ascii="Arial" w:hAnsi="Arial" w:cs="Arial"/>
        </w:rPr>
        <w:t xml:space="preserve">down </w:t>
      </w:r>
      <w:r w:rsidRPr="006E1FAB">
        <w:rPr>
          <w:rFonts w:ascii="Arial" w:hAnsi="Arial" w:cs="Arial"/>
        </w:rPr>
        <w:t xml:space="preserve">to </w:t>
      </w:r>
      <w:r w:rsidR="000A5EF2" w:rsidRPr="006E1FAB">
        <w:rPr>
          <w:rFonts w:ascii="Arial" w:hAnsi="Arial" w:cs="Arial"/>
        </w:rPr>
        <w:t xml:space="preserve">the </w:t>
      </w:r>
      <w:r w:rsidR="00095D4F" w:rsidRPr="006E1FAB">
        <w:rPr>
          <w:rFonts w:ascii="Arial" w:hAnsi="Arial" w:cs="Arial"/>
        </w:rPr>
        <w:t>“Compliance feedback” section and download the feedback document.</w:t>
      </w:r>
      <w:r w:rsidR="00CE5BEF" w:rsidRPr="006E1FAB">
        <w:rPr>
          <w:rFonts w:ascii="Arial" w:hAnsi="Arial" w:cs="Arial"/>
        </w:rPr>
        <w:t xml:space="preserve"> </w:t>
      </w:r>
      <w:r w:rsidR="00CC3BA1" w:rsidRPr="006E1FAB">
        <w:rPr>
          <w:rFonts w:ascii="Arial" w:hAnsi="Arial" w:cs="Arial"/>
        </w:rPr>
        <w:t>R</w:t>
      </w:r>
      <w:r w:rsidR="00CE5BEF" w:rsidRPr="006E1FAB">
        <w:rPr>
          <w:rFonts w:ascii="Arial" w:hAnsi="Arial" w:cs="Arial"/>
        </w:rPr>
        <w:t>eview the</w:t>
      </w:r>
      <w:r w:rsidR="00095D4F" w:rsidRPr="006E1FAB">
        <w:rPr>
          <w:rFonts w:ascii="Arial" w:hAnsi="Arial" w:cs="Arial"/>
        </w:rPr>
        <w:t xml:space="preserve"> feedback </w:t>
      </w:r>
      <w:r w:rsidR="00CE5BEF" w:rsidRPr="006E1FAB">
        <w:rPr>
          <w:rFonts w:ascii="Arial" w:hAnsi="Arial" w:cs="Arial"/>
        </w:rPr>
        <w:t>and address as appropriate. You can contact the Commission for further information if required.</w:t>
      </w:r>
    </w:p>
    <w:p w14:paraId="3E9DDB4F" w14:textId="56C94FAE" w:rsidR="00EF51B6" w:rsidRPr="006E1FAB" w:rsidRDefault="00E1712A" w:rsidP="00EF51B6">
      <w:pPr>
        <w:rPr>
          <w:rFonts w:ascii="Arial" w:hAnsi="Arial" w:cs="Arial"/>
        </w:rPr>
      </w:pPr>
      <w:r w:rsidRPr="006E1FAB">
        <w:rPr>
          <w:rFonts w:ascii="Arial" w:hAnsi="Arial" w:cs="Arial"/>
        </w:rPr>
        <w:lastRenderedPageBreak/>
        <w:drawing>
          <wp:inline distT="0" distB="0" distL="0" distR="0" wp14:anchorId="0402A9B8" wp14:editId="4EF43E96">
            <wp:extent cx="5731510" cy="1612900"/>
            <wp:effectExtent l="19050" t="19050" r="2159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612900"/>
                    </a:xfrm>
                    <a:prstGeom prst="rect">
                      <a:avLst/>
                    </a:prstGeom>
                    <a:ln>
                      <a:solidFill>
                        <a:schemeClr val="tx1">
                          <a:lumMod val="50000"/>
                          <a:lumOff val="50000"/>
                        </a:schemeClr>
                      </a:solidFill>
                    </a:ln>
                  </pic:spPr>
                </pic:pic>
              </a:graphicData>
            </a:graphic>
          </wp:inline>
        </w:drawing>
      </w:r>
    </w:p>
    <w:p w14:paraId="700ADEEC" w14:textId="5F913C18" w:rsidR="00CE5BEF" w:rsidRPr="006E1FAB" w:rsidRDefault="00CE5BEF" w:rsidP="00E6705B">
      <w:pPr>
        <w:rPr>
          <w:rFonts w:ascii="Arial" w:hAnsi="Arial" w:cs="Arial"/>
        </w:rPr>
      </w:pPr>
    </w:p>
    <w:tbl>
      <w:tblPr>
        <w:tblStyle w:val="TableGrid"/>
        <w:tblW w:w="0" w:type="auto"/>
        <w:shd w:val="clear" w:color="auto" w:fill="D6EBDE"/>
        <w:tblLook w:val="04A0" w:firstRow="1" w:lastRow="0" w:firstColumn="1" w:lastColumn="0" w:noHBand="0" w:noVBand="1"/>
      </w:tblPr>
      <w:tblGrid>
        <w:gridCol w:w="9016"/>
      </w:tblGrid>
      <w:tr w:rsidR="004A7EEA" w:rsidRPr="006E1FAB" w14:paraId="5B65C176" w14:textId="77777777" w:rsidTr="004E38B7">
        <w:tc>
          <w:tcPr>
            <w:tcW w:w="9016" w:type="dxa"/>
            <w:tcBorders>
              <w:top w:val="nil"/>
              <w:left w:val="nil"/>
              <w:bottom w:val="nil"/>
              <w:right w:val="nil"/>
            </w:tcBorders>
            <w:shd w:val="clear" w:color="auto" w:fill="D6EBDE"/>
          </w:tcPr>
          <w:p w14:paraId="6E121EF9" w14:textId="77777777" w:rsidR="00C54398" w:rsidRPr="006E1FAB" w:rsidRDefault="00CC7E90" w:rsidP="004A7EEA">
            <w:pPr>
              <w:rPr>
                <w:rFonts w:ascii="Arial" w:hAnsi="Arial" w:cs="Arial"/>
              </w:rPr>
            </w:pPr>
            <w:r w:rsidRPr="006E1FAB">
              <w:rPr>
                <w:rFonts w:ascii="Arial" w:hAnsi="Arial" w:cs="Arial"/>
              </w:rPr>
              <w:t xml:space="preserve">Feedback documents will remain visible </w:t>
            </w:r>
            <w:r w:rsidR="001D3D7F" w:rsidRPr="006E1FAB">
              <w:rPr>
                <w:rFonts w:ascii="Arial" w:hAnsi="Arial" w:cs="Arial"/>
              </w:rPr>
              <w:t xml:space="preserve">in the obligation as you draft your changes. </w:t>
            </w:r>
            <w:r w:rsidR="00724F76" w:rsidRPr="006E1FAB">
              <w:rPr>
                <w:rFonts w:ascii="Arial" w:hAnsi="Arial" w:cs="Arial"/>
              </w:rPr>
              <w:t xml:space="preserve">Once the obligation reaches a status of </w:t>
            </w:r>
            <w:r w:rsidR="00E91A11" w:rsidRPr="006E1FAB">
              <w:rPr>
                <w:rFonts w:ascii="Arial" w:hAnsi="Arial" w:cs="Arial"/>
              </w:rPr>
              <w:t xml:space="preserve">“Review” (for an audit) or “Submitted” (for all obligations), the feedback </w:t>
            </w:r>
            <w:r w:rsidR="00672B65" w:rsidRPr="006E1FAB">
              <w:rPr>
                <w:rFonts w:ascii="Arial" w:hAnsi="Arial" w:cs="Arial"/>
              </w:rPr>
              <w:t xml:space="preserve">documents will no longer be visible </w:t>
            </w:r>
            <w:r w:rsidR="00C042A0" w:rsidRPr="006E1FAB">
              <w:rPr>
                <w:rFonts w:ascii="Arial" w:hAnsi="Arial" w:cs="Arial"/>
              </w:rPr>
              <w:t>within the obligation record.</w:t>
            </w:r>
          </w:p>
          <w:p w14:paraId="2B1AEC02" w14:textId="77777777" w:rsidR="00C54398" w:rsidRPr="006E1FAB" w:rsidRDefault="00C54398" w:rsidP="004A7EEA">
            <w:pPr>
              <w:rPr>
                <w:rFonts w:ascii="Arial" w:hAnsi="Arial" w:cs="Arial"/>
              </w:rPr>
            </w:pPr>
          </w:p>
          <w:p w14:paraId="2191F6B0" w14:textId="59F28E2C" w:rsidR="004A7EEA" w:rsidRPr="006E1FAB" w:rsidRDefault="00BF66E4" w:rsidP="00E6705B">
            <w:pPr>
              <w:rPr>
                <w:rFonts w:ascii="Arial" w:hAnsi="Arial" w:cs="Arial"/>
              </w:rPr>
            </w:pPr>
            <w:r w:rsidRPr="006E1FAB">
              <w:rPr>
                <w:rFonts w:ascii="Arial" w:hAnsi="Arial" w:cs="Arial"/>
              </w:rPr>
              <w:t xml:space="preserve">You can </w:t>
            </w:r>
            <w:r w:rsidR="00C54398" w:rsidRPr="006E1FAB">
              <w:rPr>
                <w:rFonts w:ascii="Arial" w:hAnsi="Arial" w:cs="Arial"/>
              </w:rPr>
              <w:t xml:space="preserve">review a previously provided feedback </w:t>
            </w:r>
            <w:r w:rsidRPr="006E1FAB">
              <w:rPr>
                <w:rFonts w:ascii="Arial" w:hAnsi="Arial" w:cs="Arial"/>
              </w:rPr>
              <w:t xml:space="preserve">document after an obligation has been re-submitted, by reviewing the “Submission History” of your obligation. </w:t>
            </w:r>
            <w:r w:rsidR="00A07B4F" w:rsidRPr="006E1FAB">
              <w:rPr>
                <w:rFonts w:ascii="Arial" w:hAnsi="Arial" w:cs="Arial"/>
              </w:rPr>
              <w:t>Refer to</w:t>
            </w:r>
            <w:r w:rsidR="00C35312" w:rsidRPr="006E1FAB">
              <w:rPr>
                <w:rFonts w:ascii="Arial" w:hAnsi="Arial" w:cs="Arial"/>
              </w:rPr>
              <w:t xml:space="preserve"> [insert reference to resub history below] </w:t>
            </w:r>
          </w:p>
          <w:p w14:paraId="05990BC9" w14:textId="24F9E34E" w:rsidR="004A7EEA" w:rsidRPr="006E1FAB" w:rsidRDefault="004A7EEA" w:rsidP="00E6705B">
            <w:pPr>
              <w:rPr>
                <w:rFonts w:ascii="Arial" w:hAnsi="Arial" w:cs="Arial"/>
              </w:rPr>
            </w:pPr>
          </w:p>
        </w:tc>
      </w:tr>
    </w:tbl>
    <w:p w14:paraId="7F7435A1" w14:textId="77777777" w:rsidR="004A7EEA" w:rsidRPr="006E1FAB" w:rsidRDefault="004A7EEA" w:rsidP="004A7EEA">
      <w:pPr>
        <w:rPr>
          <w:rFonts w:ascii="Arial" w:hAnsi="Arial" w:cs="Arial"/>
        </w:rPr>
      </w:pPr>
    </w:p>
    <w:p w14:paraId="3D2310CE" w14:textId="77777777" w:rsidR="009F46C0" w:rsidRPr="006E1FAB" w:rsidRDefault="009F46C0" w:rsidP="009F46C0">
      <w:pPr>
        <w:pStyle w:val="ListParagraph"/>
        <w:numPr>
          <w:ilvl w:val="0"/>
          <w:numId w:val="51"/>
        </w:numPr>
        <w:rPr>
          <w:rFonts w:ascii="Arial" w:hAnsi="Arial" w:cs="Arial"/>
        </w:rPr>
      </w:pPr>
      <w:r w:rsidRPr="006E1FAB">
        <w:rPr>
          <w:rFonts w:ascii="Arial" w:hAnsi="Arial" w:cs="Arial"/>
        </w:rPr>
        <w:t>To edit your submission, click “Edit” at the bottom of the page.</w:t>
      </w:r>
    </w:p>
    <w:p w14:paraId="74C30401" w14:textId="4E35C955" w:rsidR="00C35312" w:rsidRPr="006E1FAB" w:rsidRDefault="009F46C0" w:rsidP="009F46C0">
      <w:pPr>
        <w:pStyle w:val="ListParagraph"/>
        <w:numPr>
          <w:ilvl w:val="0"/>
          <w:numId w:val="51"/>
        </w:numPr>
        <w:rPr>
          <w:rFonts w:ascii="Arial" w:hAnsi="Arial" w:cs="Arial"/>
        </w:rPr>
      </w:pPr>
      <w:r w:rsidRPr="006E1FAB">
        <w:rPr>
          <w:rFonts w:ascii="Arial" w:hAnsi="Arial" w:cs="Arial"/>
        </w:rPr>
        <w:t xml:space="preserve">Then editing your obligation, </w:t>
      </w:r>
      <w:r w:rsidR="00707FDC" w:rsidRPr="006E1FAB">
        <w:rPr>
          <w:rFonts w:ascii="Arial" w:hAnsi="Arial" w:cs="Arial"/>
        </w:rPr>
        <w:t xml:space="preserve">you may need to remove or add items to your obligation to address the feedback received. </w:t>
      </w:r>
    </w:p>
    <w:p w14:paraId="6EB69B11" w14:textId="1DCBBC0E" w:rsidR="00707FDC" w:rsidRPr="006E1FAB" w:rsidRDefault="00707FDC" w:rsidP="00E6705B">
      <w:pPr>
        <w:pStyle w:val="ListParagraph"/>
        <w:numPr>
          <w:ilvl w:val="0"/>
          <w:numId w:val="51"/>
        </w:numPr>
        <w:rPr>
          <w:rFonts w:ascii="Arial" w:hAnsi="Arial" w:cs="Arial"/>
        </w:rPr>
      </w:pPr>
      <w:r w:rsidRPr="006E1FAB">
        <w:rPr>
          <w:rFonts w:ascii="Arial" w:hAnsi="Arial" w:cs="Arial"/>
        </w:rPr>
        <w:t xml:space="preserve">Once you have </w:t>
      </w:r>
      <w:r w:rsidR="00602B7E" w:rsidRPr="006E1FAB">
        <w:rPr>
          <w:rFonts w:ascii="Arial" w:hAnsi="Arial" w:cs="Arial"/>
        </w:rPr>
        <w:t xml:space="preserve">made the necessary changes, </w:t>
      </w:r>
      <w:r w:rsidR="00FC691B" w:rsidRPr="006E1FAB">
        <w:rPr>
          <w:rFonts w:ascii="Arial" w:hAnsi="Arial" w:cs="Arial"/>
        </w:rPr>
        <w:t xml:space="preserve">review (if applicable) and submit your obligation. </w:t>
      </w:r>
    </w:p>
    <w:p w14:paraId="2803CFFB" w14:textId="7ABA6BF6" w:rsidR="00535E69" w:rsidRPr="006E1FAB" w:rsidRDefault="00535E69" w:rsidP="00E6705B">
      <w:pPr>
        <w:rPr>
          <w:rFonts w:ascii="Arial" w:hAnsi="Arial" w:cs="Arial"/>
        </w:rPr>
      </w:pPr>
    </w:p>
    <w:p w14:paraId="782E7106" w14:textId="4FD50104" w:rsidR="0094418E" w:rsidRPr="006E1FAB" w:rsidRDefault="0094418E" w:rsidP="0094418E">
      <w:pPr>
        <w:pStyle w:val="Heading2"/>
        <w:rPr>
          <w:rFonts w:ascii="Arial" w:hAnsi="Arial" w:cs="Arial"/>
        </w:rPr>
      </w:pPr>
      <w:r w:rsidRPr="006E1FAB">
        <w:rPr>
          <w:rFonts w:ascii="Arial" w:hAnsi="Arial" w:cs="Arial"/>
        </w:rPr>
        <w:t xml:space="preserve">What to do once my </w:t>
      </w:r>
      <w:r w:rsidR="000C32E5" w:rsidRPr="006E1FAB">
        <w:rPr>
          <w:rFonts w:ascii="Arial" w:hAnsi="Arial" w:cs="Arial"/>
        </w:rPr>
        <w:t>obligation is</w:t>
      </w:r>
      <w:r w:rsidRPr="006E1FAB">
        <w:rPr>
          <w:rFonts w:ascii="Arial" w:hAnsi="Arial" w:cs="Arial"/>
        </w:rPr>
        <w:t xml:space="preserve"> marked as </w:t>
      </w:r>
      <w:r w:rsidR="00BF11CE" w:rsidRPr="006E1FAB">
        <w:rPr>
          <w:rFonts w:ascii="Arial" w:hAnsi="Arial" w:cs="Arial"/>
        </w:rPr>
        <w:t>“</w:t>
      </w:r>
      <w:r w:rsidRPr="006E1FAB">
        <w:rPr>
          <w:rFonts w:ascii="Arial" w:hAnsi="Arial" w:cs="Arial"/>
        </w:rPr>
        <w:t>Final</w:t>
      </w:r>
      <w:r w:rsidR="00BF11CE" w:rsidRPr="006E1FAB">
        <w:rPr>
          <w:rFonts w:ascii="Arial" w:hAnsi="Arial" w:cs="Arial"/>
        </w:rPr>
        <w:t>”</w:t>
      </w:r>
      <w:r w:rsidRPr="006E1FAB">
        <w:rPr>
          <w:rFonts w:ascii="Arial" w:hAnsi="Arial" w:cs="Arial"/>
        </w:rPr>
        <w:t>?</w:t>
      </w:r>
    </w:p>
    <w:p w14:paraId="60B9B7E4" w14:textId="40EF3D78" w:rsidR="00D032E3" w:rsidRPr="006E1FAB" w:rsidRDefault="00D032E3" w:rsidP="00D032E3">
      <w:pPr>
        <w:rPr>
          <w:rFonts w:ascii="Arial" w:hAnsi="Arial" w:cs="Arial"/>
        </w:rPr>
      </w:pPr>
      <w:r w:rsidRPr="006E1FAB">
        <w:rPr>
          <w:rFonts w:ascii="Arial" w:hAnsi="Arial" w:cs="Arial"/>
        </w:rPr>
        <w:t xml:space="preserve">When your obligation reaches a status of “Final”, your organisation’s users will receive an email from the reporting platform (refer to </w:t>
      </w:r>
      <w:hyperlink w:anchor="_Email_template_–_3" w:history="1">
        <w:r w:rsidRPr="006E1FAB">
          <w:rPr>
            <w:rStyle w:val="Hyperlink"/>
            <w:rFonts w:ascii="Arial" w:hAnsi="Arial" w:cs="Arial"/>
          </w:rPr>
          <w:t>Email template – Final</w:t>
        </w:r>
      </w:hyperlink>
      <w:r w:rsidRPr="006E1FAB">
        <w:rPr>
          <w:rFonts w:ascii="Arial" w:hAnsi="Arial" w:cs="Arial"/>
        </w:rPr>
        <w:t>)</w:t>
      </w:r>
    </w:p>
    <w:p w14:paraId="2B597A2D" w14:textId="52C167FD" w:rsidR="00A87DF9" w:rsidRPr="006E1FAB" w:rsidRDefault="00DC43D0" w:rsidP="00BF11CE">
      <w:pPr>
        <w:rPr>
          <w:rFonts w:ascii="Arial" w:hAnsi="Arial" w:cs="Arial"/>
        </w:rPr>
      </w:pPr>
      <w:r w:rsidRPr="006E1FAB">
        <w:rPr>
          <w:rFonts w:ascii="Arial" w:hAnsi="Arial" w:cs="Arial"/>
        </w:rPr>
        <w:t>Once your obligation has reached “Final”</w:t>
      </w:r>
      <w:r w:rsidR="00BF11CE" w:rsidRPr="006E1FAB">
        <w:rPr>
          <w:rFonts w:ascii="Arial" w:hAnsi="Arial" w:cs="Arial"/>
        </w:rPr>
        <w:t xml:space="preserve"> status</w:t>
      </w:r>
      <w:r w:rsidRPr="006E1FAB">
        <w:rPr>
          <w:rFonts w:ascii="Arial" w:hAnsi="Arial" w:cs="Arial"/>
        </w:rPr>
        <w:t xml:space="preserve">, </w:t>
      </w:r>
      <w:r w:rsidR="00A87DF9" w:rsidRPr="006E1FAB">
        <w:rPr>
          <w:rFonts w:ascii="Arial" w:hAnsi="Arial" w:cs="Arial"/>
        </w:rPr>
        <w:t xml:space="preserve">you are not required to take any further action. </w:t>
      </w:r>
      <w:r w:rsidR="006F6B8F" w:rsidRPr="006E1FAB">
        <w:rPr>
          <w:rFonts w:ascii="Arial" w:hAnsi="Arial" w:cs="Arial"/>
        </w:rPr>
        <w:t xml:space="preserve">The Commission </w:t>
      </w:r>
      <w:r w:rsidR="005846AC" w:rsidRPr="006E1FAB">
        <w:rPr>
          <w:rFonts w:ascii="Arial" w:hAnsi="Arial" w:cs="Arial"/>
        </w:rPr>
        <w:t xml:space="preserve">may </w:t>
      </w:r>
      <w:r w:rsidR="006F6B8F" w:rsidRPr="006E1FAB">
        <w:rPr>
          <w:rFonts w:ascii="Arial" w:hAnsi="Arial" w:cs="Arial"/>
        </w:rPr>
        <w:t xml:space="preserve">publish </w:t>
      </w:r>
      <w:r w:rsidR="005846AC" w:rsidRPr="006E1FAB">
        <w:rPr>
          <w:rFonts w:ascii="Arial" w:hAnsi="Arial" w:cs="Arial"/>
        </w:rPr>
        <w:t xml:space="preserve">your </w:t>
      </w:r>
      <w:r w:rsidR="006F6B8F" w:rsidRPr="006E1FAB">
        <w:rPr>
          <w:rFonts w:ascii="Arial" w:hAnsi="Arial" w:cs="Arial"/>
        </w:rPr>
        <w:t xml:space="preserve">obligations </w:t>
      </w:r>
      <w:r w:rsidR="005846AC" w:rsidRPr="006E1FAB">
        <w:rPr>
          <w:rFonts w:ascii="Arial" w:hAnsi="Arial" w:cs="Arial"/>
        </w:rPr>
        <w:t xml:space="preserve">to meet its transparency obligations under the Act via </w:t>
      </w:r>
      <w:r w:rsidR="0085679D" w:rsidRPr="006E1FAB">
        <w:rPr>
          <w:rFonts w:ascii="Arial" w:hAnsi="Arial" w:cs="Arial"/>
        </w:rPr>
        <w:t xml:space="preserve">our </w:t>
      </w:r>
      <w:hyperlink r:id="rId57" w:history="1">
        <w:r w:rsidR="0085679D" w:rsidRPr="006E1FAB">
          <w:rPr>
            <w:rStyle w:val="Hyperlink"/>
            <w:rFonts w:ascii="Arial" w:hAnsi="Arial" w:cs="Arial"/>
          </w:rPr>
          <w:t>Insights Portal</w:t>
        </w:r>
      </w:hyperlink>
      <w:r w:rsidR="0085679D" w:rsidRPr="006E1FAB">
        <w:rPr>
          <w:rFonts w:ascii="Arial" w:hAnsi="Arial" w:cs="Arial"/>
        </w:rPr>
        <w:t xml:space="preserve">. </w:t>
      </w:r>
    </w:p>
    <w:p w14:paraId="071C79D9" w14:textId="77777777" w:rsidR="00D032E3" w:rsidRPr="006E1FAB" w:rsidRDefault="00FC1AE3" w:rsidP="003A399C">
      <w:pPr>
        <w:rPr>
          <w:rFonts w:ascii="Arial" w:hAnsi="Arial" w:cs="Arial"/>
        </w:rPr>
      </w:pPr>
      <w:r w:rsidRPr="006E1FAB">
        <w:rPr>
          <w:rFonts w:ascii="Arial" w:hAnsi="Arial" w:cs="Arial"/>
        </w:rPr>
        <w:t xml:space="preserve">If we publish an obligation, </w:t>
      </w:r>
      <w:r w:rsidR="00D032E3" w:rsidRPr="006E1FAB">
        <w:rPr>
          <w:rFonts w:ascii="Arial" w:hAnsi="Arial" w:cs="Arial"/>
        </w:rPr>
        <w:t xml:space="preserve">your organisation’s users </w:t>
      </w:r>
      <w:r w:rsidRPr="006E1FAB">
        <w:rPr>
          <w:rFonts w:ascii="Arial" w:hAnsi="Arial" w:cs="Arial"/>
        </w:rPr>
        <w:t xml:space="preserve">will receive </w:t>
      </w:r>
      <w:r w:rsidR="00D032E3" w:rsidRPr="006E1FAB">
        <w:rPr>
          <w:rFonts w:ascii="Arial" w:hAnsi="Arial" w:cs="Arial"/>
        </w:rPr>
        <w:t xml:space="preserve">an email from the reporting platform (refer to </w:t>
      </w:r>
      <w:hyperlink w:anchor="_Email_template_–_4" w:history="1">
        <w:r w:rsidR="00D032E3" w:rsidRPr="006E1FAB">
          <w:rPr>
            <w:rStyle w:val="Hyperlink"/>
            <w:rFonts w:ascii="Arial" w:hAnsi="Arial" w:cs="Arial"/>
          </w:rPr>
          <w:t>Email template – Published</w:t>
        </w:r>
      </w:hyperlink>
      <w:r w:rsidR="00D032E3" w:rsidRPr="006E1FAB">
        <w:rPr>
          <w:rFonts w:ascii="Arial" w:hAnsi="Arial" w:cs="Arial"/>
        </w:rPr>
        <w:t xml:space="preserve">) </w:t>
      </w:r>
    </w:p>
    <w:p w14:paraId="28B2DEDA" w14:textId="4B9F3826" w:rsidR="0094418E" w:rsidRPr="006E1FAB" w:rsidRDefault="0094418E" w:rsidP="0094418E">
      <w:pPr>
        <w:pStyle w:val="Heading2"/>
        <w:rPr>
          <w:rFonts w:ascii="Arial" w:hAnsi="Arial" w:cs="Arial"/>
        </w:rPr>
      </w:pPr>
      <w:r w:rsidRPr="006E1FAB">
        <w:rPr>
          <w:rFonts w:ascii="Arial" w:hAnsi="Arial" w:cs="Arial"/>
        </w:rPr>
        <w:t xml:space="preserve">I have discovered an error or would like to amend my </w:t>
      </w:r>
      <w:r w:rsidR="0056208E" w:rsidRPr="006E1FAB">
        <w:rPr>
          <w:rFonts w:ascii="Arial" w:hAnsi="Arial" w:cs="Arial"/>
        </w:rPr>
        <w:t xml:space="preserve">finalised </w:t>
      </w:r>
      <w:proofErr w:type="gramStart"/>
      <w:r w:rsidR="000C32E5" w:rsidRPr="006E1FAB">
        <w:rPr>
          <w:rFonts w:ascii="Arial" w:hAnsi="Arial" w:cs="Arial"/>
        </w:rPr>
        <w:t>obligation</w:t>
      </w:r>
      <w:r w:rsidRPr="006E1FAB">
        <w:rPr>
          <w:rFonts w:ascii="Arial" w:hAnsi="Arial" w:cs="Arial"/>
        </w:rPr>
        <w:t>,</w:t>
      </w:r>
      <w:proofErr w:type="gramEnd"/>
      <w:r w:rsidRPr="006E1FAB">
        <w:rPr>
          <w:rFonts w:ascii="Arial" w:hAnsi="Arial" w:cs="Arial"/>
        </w:rPr>
        <w:t xml:space="preserve"> how do I do this? </w:t>
      </w:r>
    </w:p>
    <w:p w14:paraId="0BFBB95F" w14:textId="19765EB7" w:rsidR="0094418E" w:rsidRPr="006E1FAB" w:rsidRDefault="00B64405" w:rsidP="00D9737D">
      <w:pPr>
        <w:rPr>
          <w:rFonts w:ascii="Arial" w:hAnsi="Arial" w:cs="Arial"/>
        </w:rPr>
      </w:pPr>
      <w:r w:rsidRPr="006E1FAB">
        <w:rPr>
          <w:rFonts w:ascii="Arial" w:hAnsi="Arial" w:cs="Arial"/>
        </w:rPr>
        <w:t>Under the Gender Equality Act</w:t>
      </w:r>
      <w:r w:rsidR="001263FF" w:rsidRPr="006E1FAB">
        <w:rPr>
          <w:rFonts w:ascii="Arial" w:hAnsi="Arial" w:cs="Arial"/>
        </w:rPr>
        <w:t xml:space="preserve"> (2020), you </w:t>
      </w:r>
      <w:r w:rsidR="00841B1C" w:rsidRPr="006E1FAB">
        <w:rPr>
          <w:rFonts w:ascii="Arial" w:hAnsi="Arial" w:cs="Arial"/>
        </w:rPr>
        <w:t>may</w:t>
      </w:r>
      <w:r w:rsidR="008F4938" w:rsidRPr="006E1FAB">
        <w:rPr>
          <w:rFonts w:ascii="Arial" w:hAnsi="Arial" w:cs="Arial"/>
        </w:rPr>
        <w:t xml:space="preserve"> request </w:t>
      </w:r>
      <w:r w:rsidR="00841B1C" w:rsidRPr="006E1FAB">
        <w:rPr>
          <w:rFonts w:ascii="Arial" w:hAnsi="Arial" w:cs="Arial"/>
        </w:rPr>
        <w:t>to</w:t>
      </w:r>
      <w:r w:rsidR="00332101" w:rsidRPr="006E1FAB">
        <w:rPr>
          <w:rFonts w:ascii="Arial" w:hAnsi="Arial" w:cs="Arial"/>
        </w:rPr>
        <w:t xml:space="preserve"> update a previously submitted </w:t>
      </w:r>
      <w:r w:rsidR="00197D69" w:rsidRPr="006E1FAB">
        <w:rPr>
          <w:rFonts w:ascii="Arial" w:hAnsi="Arial" w:cs="Arial"/>
        </w:rPr>
        <w:t xml:space="preserve">Gender Equality Action Plan or previously submitted Workplace Gender </w:t>
      </w:r>
      <w:r w:rsidR="00197D69" w:rsidRPr="006E1FAB">
        <w:rPr>
          <w:rFonts w:ascii="Arial" w:hAnsi="Arial" w:cs="Arial"/>
        </w:rPr>
        <w:lastRenderedPageBreak/>
        <w:t xml:space="preserve">Audit results </w:t>
      </w:r>
      <w:r w:rsidR="00841B1C" w:rsidRPr="006E1FAB">
        <w:rPr>
          <w:rFonts w:ascii="Arial" w:hAnsi="Arial" w:cs="Arial"/>
        </w:rPr>
        <w:t>in the reporting platform</w:t>
      </w:r>
      <w:r w:rsidR="00332101" w:rsidRPr="006E1FAB">
        <w:rPr>
          <w:rFonts w:ascii="Arial" w:hAnsi="Arial" w:cs="Arial"/>
        </w:rPr>
        <w:t xml:space="preserve">. </w:t>
      </w:r>
      <w:r w:rsidR="006559EC" w:rsidRPr="006E1FAB">
        <w:rPr>
          <w:rFonts w:ascii="Arial" w:hAnsi="Arial" w:cs="Arial"/>
        </w:rPr>
        <w:t>For instructions on how to amend a finalised obligation</w:t>
      </w:r>
      <w:r w:rsidR="00370897" w:rsidRPr="006E1FAB">
        <w:rPr>
          <w:rFonts w:ascii="Arial" w:hAnsi="Arial" w:cs="Arial"/>
        </w:rPr>
        <w:t>, please refer to</w:t>
      </w:r>
      <w:r w:rsidR="009E1D11" w:rsidRPr="006E1FAB">
        <w:rPr>
          <w:rFonts w:ascii="Arial" w:hAnsi="Arial" w:cs="Arial"/>
        </w:rPr>
        <w:t xml:space="preserve"> </w:t>
      </w:r>
      <w:hyperlink w:anchor="_Appendix_B_–" w:history="1">
        <w:r w:rsidR="00717456" w:rsidRPr="006E1FAB">
          <w:rPr>
            <w:rStyle w:val="Hyperlink"/>
            <w:rFonts w:ascii="Arial" w:hAnsi="Arial" w:cs="Arial"/>
          </w:rPr>
          <w:t>Appendix B – Amending a finalised obligation</w:t>
        </w:r>
      </w:hyperlink>
      <w:r w:rsidR="00370897" w:rsidRPr="006E1FAB">
        <w:rPr>
          <w:rFonts w:ascii="Arial" w:hAnsi="Arial" w:cs="Arial"/>
        </w:rPr>
        <w:t>.</w:t>
      </w:r>
    </w:p>
    <w:p w14:paraId="4FD633CC" w14:textId="77777777" w:rsidR="00B05783" w:rsidRPr="006E1FAB" w:rsidRDefault="00B05783">
      <w:pPr>
        <w:rPr>
          <w:rFonts w:ascii="Arial" w:eastAsiaTheme="majorEastAsia" w:hAnsi="Arial" w:cs="Arial"/>
          <w:color w:val="5C308D"/>
          <w:sz w:val="48"/>
          <w:szCs w:val="32"/>
        </w:rPr>
      </w:pPr>
      <w:r w:rsidRPr="006E1FAB">
        <w:rPr>
          <w:rFonts w:ascii="Arial" w:hAnsi="Arial" w:cs="Arial"/>
        </w:rPr>
        <w:br w:type="page"/>
      </w:r>
    </w:p>
    <w:p w14:paraId="02D8BF1B" w14:textId="0920F150" w:rsidR="00924411" w:rsidRPr="006E1FAB" w:rsidRDefault="00D23750" w:rsidP="00924411">
      <w:pPr>
        <w:pStyle w:val="Heading1"/>
        <w:rPr>
          <w:rFonts w:ascii="Arial" w:hAnsi="Arial" w:cs="Arial"/>
        </w:rPr>
      </w:pPr>
      <w:bookmarkStart w:id="15" w:name="_Ref81864477"/>
      <w:bookmarkStart w:id="16" w:name="_Viewing_my_organisation’s"/>
      <w:bookmarkStart w:id="17" w:name="_Toc139054665"/>
      <w:bookmarkEnd w:id="16"/>
      <w:r w:rsidRPr="006E1FAB">
        <w:rPr>
          <w:rFonts w:ascii="Arial" w:hAnsi="Arial" w:cs="Arial"/>
        </w:rPr>
        <w:lastRenderedPageBreak/>
        <w:t>Viewing my organisation’s data and r</w:t>
      </w:r>
      <w:r w:rsidR="00924411" w:rsidRPr="006E1FAB">
        <w:rPr>
          <w:rFonts w:ascii="Arial" w:hAnsi="Arial" w:cs="Arial"/>
        </w:rPr>
        <w:t>eports</w:t>
      </w:r>
      <w:bookmarkEnd w:id="15"/>
      <w:bookmarkEnd w:id="17"/>
    </w:p>
    <w:p w14:paraId="220D76CD" w14:textId="7E49D7D9" w:rsidR="007C55CF" w:rsidRPr="006E1FAB" w:rsidRDefault="00D11698" w:rsidP="007C55CF">
      <w:pPr>
        <w:rPr>
          <w:rFonts w:ascii="Arial" w:hAnsi="Arial" w:cs="Arial"/>
        </w:rPr>
      </w:pPr>
      <w:r w:rsidRPr="006E1FAB">
        <w:rPr>
          <w:rFonts w:ascii="Arial" w:hAnsi="Arial" w:cs="Arial"/>
        </w:rPr>
        <w:t>When audit data is uploaded to the reporting platform and the audit is in a st</w:t>
      </w:r>
      <w:r w:rsidR="0074797D" w:rsidRPr="006E1FAB">
        <w:rPr>
          <w:rFonts w:ascii="Arial" w:hAnsi="Arial" w:cs="Arial"/>
        </w:rPr>
        <w:t>atus of “Review” or later, the audit data will be made available to you to view in one of four reports</w:t>
      </w:r>
    </w:p>
    <w:p w14:paraId="3FFB3E37" w14:textId="0EE03C16" w:rsidR="0074797D" w:rsidRPr="006E1FAB" w:rsidRDefault="0074797D" w:rsidP="0074797D">
      <w:pPr>
        <w:pStyle w:val="ListParagraph"/>
        <w:numPr>
          <w:ilvl w:val="0"/>
          <w:numId w:val="56"/>
        </w:numPr>
        <w:rPr>
          <w:rFonts w:ascii="Arial" w:hAnsi="Arial" w:cs="Arial"/>
        </w:rPr>
      </w:pPr>
      <w:r w:rsidRPr="006E1FAB">
        <w:rPr>
          <w:rFonts w:ascii="Arial" w:hAnsi="Arial" w:cs="Arial"/>
        </w:rPr>
        <w:t>The “Indicators” report – which displays your data in the form of gender equality indicator data measures.</w:t>
      </w:r>
    </w:p>
    <w:p w14:paraId="47CA60F6" w14:textId="73CF62F7" w:rsidR="0074797D" w:rsidRPr="006E1FAB" w:rsidRDefault="0074797D" w:rsidP="0074797D">
      <w:pPr>
        <w:pStyle w:val="ListParagraph"/>
        <w:numPr>
          <w:ilvl w:val="0"/>
          <w:numId w:val="56"/>
        </w:numPr>
        <w:rPr>
          <w:rFonts w:ascii="Arial" w:hAnsi="Arial" w:cs="Arial"/>
        </w:rPr>
      </w:pPr>
      <w:r w:rsidRPr="006E1FAB">
        <w:rPr>
          <w:rFonts w:ascii="Arial" w:hAnsi="Arial" w:cs="Arial"/>
        </w:rPr>
        <w:t xml:space="preserve">The “Benchmark” report – which </w:t>
      </w:r>
      <w:r w:rsidR="00893361" w:rsidRPr="006E1FAB">
        <w:rPr>
          <w:rFonts w:ascii="Arial" w:hAnsi="Arial" w:cs="Arial"/>
        </w:rPr>
        <w:t>allows you to compare your data across multiple years, or against published benchmarks</w:t>
      </w:r>
    </w:p>
    <w:p w14:paraId="19715C4C" w14:textId="53477389" w:rsidR="00893361" w:rsidRPr="006E1FAB" w:rsidRDefault="00893361" w:rsidP="0074797D">
      <w:pPr>
        <w:pStyle w:val="ListParagraph"/>
        <w:numPr>
          <w:ilvl w:val="0"/>
          <w:numId w:val="56"/>
        </w:numPr>
        <w:rPr>
          <w:rFonts w:ascii="Arial" w:hAnsi="Arial" w:cs="Arial"/>
        </w:rPr>
      </w:pPr>
      <w:r w:rsidRPr="006E1FAB">
        <w:rPr>
          <w:rFonts w:ascii="Arial" w:hAnsi="Arial" w:cs="Arial"/>
        </w:rPr>
        <w:t>The “Review” report – which provides a data quality and completeness assessment of your data</w:t>
      </w:r>
    </w:p>
    <w:p w14:paraId="5A1B1A8F" w14:textId="1E6213DB" w:rsidR="008A18DF" w:rsidRPr="006E1FAB" w:rsidRDefault="00120073" w:rsidP="008A18DF">
      <w:pPr>
        <w:pStyle w:val="ListParagraph"/>
        <w:numPr>
          <w:ilvl w:val="0"/>
          <w:numId w:val="56"/>
        </w:numPr>
        <w:rPr>
          <w:rFonts w:ascii="Arial" w:hAnsi="Arial" w:cs="Arial"/>
        </w:rPr>
      </w:pPr>
      <w:r w:rsidRPr="006E1FAB">
        <w:rPr>
          <w:rFonts w:ascii="Arial" w:hAnsi="Arial" w:cs="Arial"/>
        </w:rPr>
        <w:t xml:space="preserve">The “Public (preview)” report – which provides </w:t>
      </w:r>
      <w:r w:rsidR="008A18DF" w:rsidRPr="006E1FAB">
        <w:rPr>
          <w:rFonts w:ascii="Arial" w:hAnsi="Arial" w:cs="Arial"/>
        </w:rPr>
        <w:t>a preview of how your data will be presented on the Insights Portal.</w:t>
      </w:r>
    </w:p>
    <w:p w14:paraId="46CE45CA" w14:textId="6ECA0FC2" w:rsidR="00292271" w:rsidRPr="006E1FAB" w:rsidRDefault="00292271" w:rsidP="00292271">
      <w:pPr>
        <w:rPr>
          <w:rFonts w:ascii="Arial" w:hAnsi="Arial" w:cs="Arial"/>
        </w:rPr>
      </w:pPr>
      <w:r w:rsidRPr="006E1FAB">
        <w:rPr>
          <w:rFonts w:ascii="Arial" w:hAnsi="Arial" w:cs="Arial"/>
        </w:rPr>
        <w:t>All four reports are available in the “Reports” section of the reporting platform as indicated below</w:t>
      </w:r>
    </w:p>
    <w:p w14:paraId="00619DAE" w14:textId="13C65150" w:rsidR="00292271" w:rsidRPr="006E1FAB" w:rsidRDefault="00F85C0F" w:rsidP="00292271">
      <w:pPr>
        <w:rPr>
          <w:rFonts w:ascii="Arial" w:hAnsi="Arial" w:cs="Arial"/>
        </w:rPr>
      </w:pPr>
      <w:r w:rsidRPr="006E1FAB">
        <w:rPr>
          <w:rFonts w:ascii="Arial" w:hAnsi="Arial" w:cs="Arial"/>
        </w:rPr>
        <w:drawing>
          <wp:inline distT="0" distB="0" distL="0" distR="0" wp14:anchorId="3A2A1D77" wp14:editId="44C6086D">
            <wp:extent cx="5287113" cy="2057687"/>
            <wp:effectExtent l="19050" t="19050" r="2794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87113" cy="2057687"/>
                    </a:xfrm>
                    <a:prstGeom prst="rect">
                      <a:avLst/>
                    </a:prstGeom>
                    <a:ln>
                      <a:solidFill>
                        <a:schemeClr val="tx1">
                          <a:lumMod val="50000"/>
                          <a:lumOff val="50000"/>
                        </a:schemeClr>
                      </a:solidFill>
                    </a:ln>
                  </pic:spPr>
                </pic:pic>
              </a:graphicData>
            </a:graphic>
          </wp:inline>
        </w:drawing>
      </w:r>
    </w:p>
    <w:p w14:paraId="5A2C2E46" w14:textId="77777777" w:rsidR="00292271" w:rsidRPr="006E1FAB" w:rsidRDefault="00292271" w:rsidP="009075C6">
      <w:pPr>
        <w:rPr>
          <w:rFonts w:ascii="Arial" w:hAnsi="Arial" w:cs="Arial"/>
        </w:rPr>
      </w:pPr>
    </w:p>
    <w:p w14:paraId="489C261B" w14:textId="1E28A66D" w:rsidR="00230A4F" w:rsidRPr="006E1FAB" w:rsidRDefault="005C3BA2" w:rsidP="00924411">
      <w:pPr>
        <w:pStyle w:val="Heading2"/>
        <w:rPr>
          <w:rFonts w:ascii="Arial" w:hAnsi="Arial" w:cs="Arial"/>
        </w:rPr>
      </w:pPr>
      <w:r w:rsidRPr="006E1FAB">
        <w:rPr>
          <w:rFonts w:ascii="Arial" w:hAnsi="Arial" w:cs="Arial"/>
        </w:rPr>
        <w:t>Using</w:t>
      </w:r>
      <w:r w:rsidR="00B52378" w:rsidRPr="006E1FAB">
        <w:rPr>
          <w:rFonts w:ascii="Arial" w:hAnsi="Arial" w:cs="Arial"/>
        </w:rPr>
        <w:t xml:space="preserve"> </w:t>
      </w:r>
      <w:r w:rsidR="00695477" w:rsidRPr="006E1FAB">
        <w:rPr>
          <w:rFonts w:ascii="Arial" w:hAnsi="Arial" w:cs="Arial"/>
        </w:rPr>
        <w:t>the Indicator</w:t>
      </w:r>
      <w:r w:rsidR="0056000D" w:rsidRPr="006E1FAB">
        <w:rPr>
          <w:rFonts w:ascii="Arial" w:hAnsi="Arial" w:cs="Arial"/>
        </w:rPr>
        <w:t>s</w:t>
      </w:r>
      <w:r w:rsidR="00695477" w:rsidRPr="006E1FAB">
        <w:rPr>
          <w:rFonts w:ascii="Arial" w:hAnsi="Arial" w:cs="Arial"/>
        </w:rPr>
        <w:t xml:space="preserve"> report</w:t>
      </w:r>
      <w:r w:rsidR="00230A4F" w:rsidRPr="006E1FAB">
        <w:rPr>
          <w:rFonts w:ascii="Arial" w:hAnsi="Arial" w:cs="Arial"/>
        </w:rPr>
        <w:t>?</w:t>
      </w:r>
    </w:p>
    <w:p w14:paraId="551BCBFC" w14:textId="567045B2" w:rsidR="00B52378" w:rsidRPr="006E1FAB" w:rsidRDefault="00D76A4D" w:rsidP="00B52378">
      <w:pPr>
        <w:rPr>
          <w:rFonts w:ascii="Arial" w:hAnsi="Arial" w:cs="Arial"/>
        </w:rPr>
      </w:pPr>
      <w:r w:rsidRPr="006E1FAB">
        <w:rPr>
          <w:rFonts w:ascii="Arial" w:hAnsi="Arial" w:cs="Arial"/>
        </w:rPr>
        <w:t xml:space="preserve">The </w:t>
      </w:r>
      <w:r w:rsidR="00BF0ED9" w:rsidRPr="006E1FAB">
        <w:rPr>
          <w:rFonts w:ascii="Arial" w:hAnsi="Arial" w:cs="Arial"/>
        </w:rPr>
        <w:t xml:space="preserve">indicators </w:t>
      </w:r>
      <w:r w:rsidRPr="006E1FAB">
        <w:rPr>
          <w:rFonts w:ascii="Arial" w:hAnsi="Arial" w:cs="Arial"/>
        </w:rPr>
        <w:t>report presents your audit data in the form of gender equality indicator data measures.</w:t>
      </w:r>
      <w:r w:rsidR="00BF0ED9" w:rsidRPr="006E1FAB">
        <w:rPr>
          <w:rFonts w:ascii="Arial" w:hAnsi="Arial" w:cs="Arial"/>
        </w:rPr>
        <w:t xml:space="preserve"> It is controlled by a series of indicator buttons which will present single page interactive reports for each of the seven gender equality indicators.</w:t>
      </w:r>
    </w:p>
    <w:p w14:paraId="16C6CFE0" w14:textId="64D910E6" w:rsidR="00BF0ED9" w:rsidRPr="006E1FAB" w:rsidRDefault="00BF0ED9" w:rsidP="00B52378">
      <w:pPr>
        <w:rPr>
          <w:rFonts w:ascii="Arial" w:hAnsi="Arial" w:cs="Arial"/>
        </w:rPr>
      </w:pPr>
      <w:r w:rsidRPr="006E1FAB">
        <w:rPr>
          <w:rFonts w:ascii="Arial" w:hAnsi="Arial" w:cs="Arial"/>
        </w:rPr>
        <w:drawing>
          <wp:inline distT="0" distB="0" distL="0" distR="0" wp14:anchorId="766A462E" wp14:editId="382470FC">
            <wp:extent cx="5731510" cy="855345"/>
            <wp:effectExtent l="19050" t="19050" r="2159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855345"/>
                    </a:xfrm>
                    <a:prstGeom prst="rect">
                      <a:avLst/>
                    </a:prstGeom>
                    <a:ln>
                      <a:solidFill>
                        <a:schemeClr val="tx1">
                          <a:lumMod val="50000"/>
                          <a:lumOff val="50000"/>
                        </a:schemeClr>
                      </a:solidFill>
                    </a:ln>
                  </pic:spPr>
                </pic:pic>
              </a:graphicData>
            </a:graphic>
          </wp:inline>
        </w:drawing>
      </w:r>
    </w:p>
    <w:p w14:paraId="1D3FD878" w14:textId="2BF4FA8A" w:rsidR="00D76A4D" w:rsidRPr="006E1FAB" w:rsidRDefault="005C754E" w:rsidP="00B52378">
      <w:pPr>
        <w:rPr>
          <w:rFonts w:ascii="Arial" w:hAnsi="Arial" w:cs="Arial"/>
        </w:rPr>
      </w:pPr>
      <w:r w:rsidRPr="006E1FAB">
        <w:rPr>
          <w:rFonts w:ascii="Arial" w:hAnsi="Arial" w:cs="Arial"/>
        </w:rPr>
        <w:t xml:space="preserve">To view and navigate the indicators report, </w:t>
      </w:r>
      <w:r w:rsidR="00A35CF5" w:rsidRPr="006E1FAB">
        <w:rPr>
          <w:rFonts w:ascii="Arial" w:hAnsi="Arial" w:cs="Arial"/>
        </w:rPr>
        <w:t>refer to the following steps.</w:t>
      </w:r>
    </w:p>
    <w:p w14:paraId="4C26DB79" w14:textId="455D155A" w:rsidR="009075C6" w:rsidRPr="006E1FAB" w:rsidRDefault="008D4164" w:rsidP="00452588">
      <w:pPr>
        <w:pStyle w:val="Heading3"/>
        <w:rPr>
          <w:rFonts w:ascii="Arial" w:hAnsi="Arial" w:cs="Arial"/>
        </w:rPr>
      </w:pPr>
      <w:r w:rsidRPr="006E1FAB">
        <w:rPr>
          <w:rFonts w:ascii="Arial" w:hAnsi="Arial" w:cs="Arial"/>
        </w:rPr>
        <w:t>Select</w:t>
      </w:r>
      <w:r w:rsidR="003333ED" w:rsidRPr="006E1FAB">
        <w:rPr>
          <w:rFonts w:ascii="Arial" w:hAnsi="Arial" w:cs="Arial"/>
        </w:rPr>
        <w:t xml:space="preserve">ing </w:t>
      </w:r>
      <w:r w:rsidRPr="006E1FAB">
        <w:rPr>
          <w:rFonts w:ascii="Arial" w:hAnsi="Arial" w:cs="Arial"/>
        </w:rPr>
        <w:t xml:space="preserve">the </w:t>
      </w:r>
      <w:r w:rsidR="005E3389" w:rsidRPr="006E1FAB">
        <w:rPr>
          <w:rFonts w:ascii="Arial" w:hAnsi="Arial" w:cs="Arial"/>
        </w:rPr>
        <w:t xml:space="preserve">correct </w:t>
      </w:r>
      <w:r w:rsidR="0096098C" w:rsidRPr="006E1FAB">
        <w:rPr>
          <w:rFonts w:ascii="Arial" w:hAnsi="Arial" w:cs="Arial"/>
        </w:rPr>
        <w:t>audit data</w:t>
      </w:r>
    </w:p>
    <w:p w14:paraId="54C2093C" w14:textId="024CEF75" w:rsidR="00A35CF5" w:rsidRPr="006E1FAB" w:rsidRDefault="001647AC" w:rsidP="005E3389">
      <w:pPr>
        <w:rPr>
          <w:rFonts w:ascii="Arial" w:hAnsi="Arial" w:cs="Arial"/>
        </w:rPr>
      </w:pPr>
      <w:r w:rsidRPr="006E1FAB">
        <w:rPr>
          <w:rFonts w:ascii="Arial" w:hAnsi="Arial" w:cs="Arial"/>
        </w:rPr>
        <w:t xml:space="preserve">As indicated in the following process flow, there will be a delay between when you </w:t>
      </w:r>
      <w:r w:rsidR="0096098C" w:rsidRPr="006E1FAB">
        <w:rPr>
          <w:rFonts w:ascii="Arial" w:hAnsi="Arial" w:cs="Arial"/>
        </w:rPr>
        <w:t xml:space="preserve">move your audit data to a state of “Review” and when that audit data will appear in reports. </w:t>
      </w:r>
    </w:p>
    <w:p w14:paraId="6A66BF4E" w14:textId="3DDCF164" w:rsidR="0037292A" w:rsidRPr="006E1FAB" w:rsidRDefault="00E13E59" w:rsidP="005E3389">
      <w:pPr>
        <w:rPr>
          <w:rFonts w:ascii="Arial" w:hAnsi="Arial" w:cs="Arial"/>
        </w:rPr>
      </w:pPr>
      <w:r w:rsidRPr="006E1FAB">
        <w:rPr>
          <w:rFonts w:ascii="Arial" w:hAnsi="Arial" w:cs="Arial"/>
        </w:rPr>
        <w:drawing>
          <wp:inline distT="0" distB="0" distL="0" distR="0" wp14:anchorId="788FD04D" wp14:editId="3970F7BD">
            <wp:extent cx="3583305" cy="5073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83305" cy="507365"/>
                    </a:xfrm>
                    <a:prstGeom prst="rect">
                      <a:avLst/>
                    </a:prstGeom>
                    <a:noFill/>
                    <a:ln>
                      <a:noFill/>
                    </a:ln>
                  </pic:spPr>
                </pic:pic>
              </a:graphicData>
            </a:graphic>
          </wp:inline>
        </w:drawing>
      </w:r>
    </w:p>
    <w:p w14:paraId="2C11575F" w14:textId="77777777" w:rsidR="00D65CEB" w:rsidRPr="006E1FAB" w:rsidRDefault="0096098C" w:rsidP="005E3389">
      <w:pPr>
        <w:rPr>
          <w:rFonts w:ascii="Arial" w:hAnsi="Arial" w:cs="Arial"/>
        </w:rPr>
      </w:pPr>
      <w:r w:rsidRPr="006E1FAB">
        <w:rPr>
          <w:rFonts w:ascii="Arial" w:hAnsi="Arial" w:cs="Arial"/>
        </w:rPr>
        <w:t xml:space="preserve">Because </w:t>
      </w:r>
      <w:r w:rsidR="00D65CEB" w:rsidRPr="006E1FAB">
        <w:rPr>
          <w:rFonts w:ascii="Arial" w:hAnsi="Arial" w:cs="Arial"/>
        </w:rPr>
        <w:t>it can take up to 24 hours to process your data, it is important to check that the data you are viewing in reports is the most recent data that you moved into a state of “Review”</w:t>
      </w:r>
    </w:p>
    <w:p w14:paraId="1B0C783E" w14:textId="6D86BD6D" w:rsidR="00983E49" w:rsidRPr="006E1FAB" w:rsidRDefault="00983E49" w:rsidP="005E3389">
      <w:pPr>
        <w:rPr>
          <w:rFonts w:ascii="Arial" w:hAnsi="Arial" w:cs="Arial"/>
        </w:rPr>
      </w:pPr>
      <w:r w:rsidRPr="006E1FAB">
        <w:rPr>
          <w:rFonts w:ascii="Arial" w:hAnsi="Arial" w:cs="Arial"/>
        </w:rPr>
        <w:t xml:space="preserve">Because the </w:t>
      </w:r>
      <w:r w:rsidR="0039266D" w:rsidRPr="006E1FAB">
        <w:rPr>
          <w:rFonts w:ascii="Arial" w:hAnsi="Arial" w:cs="Arial"/>
        </w:rPr>
        <w:t>platform may hold both previous and current year audit data, it is also important to check that you are looking at audit data for the correct year.</w:t>
      </w:r>
    </w:p>
    <w:p w14:paraId="042254FE" w14:textId="0EC02674" w:rsidR="00633A4B" w:rsidRPr="006E1FAB" w:rsidRDefault="0042364E" w:rsidP="00633A4B">
      <w:pPr>
        <w:pStyle w:val="ListParagraph"/>
        <w:numPr>
          <w:ilvl w:val="0"/>
          <w:numId w:val="57"/>
        </w:numPr>
        <w:rPr>
          <w:rFonts w:ascii="Arial" w:hAnsi="Arial" w:cs="Arial"/>
        </w:rPr>
      </w:pPr>
      <w:r w:rsidRPr="006E1FAB">
        <w:rPr>
          <w:rFonts w:ascii="Arial" w:hAnsi="Arial" w:cs="Arial"/>
        </w:rPr>
        <w:t xml:space="preserve">View the header of the </w:t>
      </w:r>
      <w:proofErr w:type="gramStart"/>
      <w:r w:rsidR="0037297D" w:rsidRPr="006E1FAB">
        <w:rPr>
          <w:rFonts w:ascii="Arial" w:hAnsi="Arial" w:cs="Arial"/>
        </w:rPr>
        <w:t>Indicators</w:t>
      </w:r>
      <w:proofErr w:type="gramEnd"/>
      <w:r w:rsidR="0037297D" w:rsidRPr="006E1FAB">
        <w:rPr>
          <w:rFonts w:ascii="Arial" w:hAnsi="Arial" w:cs="Arial"/>
        </w:rPr>
        <w:t xml:space="preserve"> report and look for the</w:t>
      </w:r>
      <w:r w:rsidR="0039266D" w:rsidRPr="006E1FAB">
        <w:rPr>
          <w:rFonts w:ascii="Arial" w:hAnsi="Arial" w:cs="Arial"/>
        </w:rPr>
        <w:t xml:space="preserve"> “Report year” </w:t>
      </w:r>
      <w:r w:rsidR="00BF4EF3" w:rsidRPr="006E1FAB">
        <w:rPr>
          <w:rFonts w:ascii="Arial" w:hAnsi="Arial" w:cs="Arial"/>
        </w:rPr>
        <w:t xml:space="preserve">drop down menu. </w:t>
      </w:r>
      <w:r w:rsidR="00E11173" w:rsidRPr="006E1FAB">
        <w:rPr>
          <w:rFonts w:ascii="Arial" w:hAnsi="Arial" w:cs="Arial"/>
        </w:rPr>
        <w:t>Ensure that the correct reporting year is selected.</w:t>
      </w:r>
    </w:p>
    <w:p w14:paraId="02ED77B3" w14:textId="17682308" w:rsidR="009075C6" w:rsidRPr="006E1FAB" w:rsidRDefault="00633A4B" w:rsidP="009075C6">
      <w:pPr>
        <w:pStyle w:val="ListParagraph"/>
        <w:numPr>
          <w:ilvl w:val="0"/>
          <w:numId w:val="57"/>
        </w:numPr>
        <w:rPr>
          <w:rFonts w:ascii="Arial" w:hAnsi="Arial" w:cs="Arial"/>
        </w:rPr>
      </w:pPr>
      <w:r w:rsidRPr="006E1FAB">
        <w:rPr>
          <w:rFonts w:ascii="Arial" w:hAnsi="Arial" w:cs="Arial"/>
        </w:rPr>
        <w:t xml:space="preserve">In the same header, </w:t>
      </w:r>
      <w:r w:rsidR="005E4A00" w:rsidRPr="006E1FAB">
        <w:rPr>
          <w:rFonts w:ascii="Arial" w:hAnsi="Arial" w:cs="Arial"/>
        </w:rPr>
        <w:t>look for the “Review time stamp”</w:t>
      </w:r>
      <w:r w:rsidR="00AE5896" w:rsidRPr="006E1FAB">
        <w:rPr>
          <w:rFonts w:ascii="Arial" w:hAnsi="Arial" w:cs="Arial"/>
        </w:rPr>
        <w:t xml:space="preserve">. Ensure that the time stamp </w:t>
      </w:r>
      <w:r w:rsidR="00FF6272" w:rsidRPr="006E1FAB">
        <w:rPr>
          <w:rFonts w:ascii="Arial" w:hAnsi="Arial" w:cs="Arial"/>
        </w:rPr>
        <w:t>matches the time when you moved your audit to a state of “Review”</w:t>
      </w:r>
    </w:p>
    <w:p w14:paraId="47E2DA61" w14:textId="7E590ED1" w:rsidR="00B30FB7" w:rsidRPr="006E1FAB" w:rsidRDefault="00B30FB7" w:rsidP="00452588">
      <w:pPr>
        <w:pStyle w:val="Heading3"/>
        <w:rPr>
          <w:rFonts w:ascii="Arial" w:hAnsi="Arial" w:cs="Arial"/>
        </w:rPr>
      </w:pPr>
      <w:r w:rsidRPr="006E1FAB">
        <w:rPr>
          <w:rFonts w:ascii="Arial" w:hAnsi="Arial" w:cs="Arial"/>
        </w:rPr>
        <w:t>Interact</w:t>
      </w:r>
      <w:r w:rsidR="003333ED" w:rsidRPr="006E1FAB">
        <w:rPr>
          <w:rFonts w:ascii="Arial" w:hAnsi="Arial" w:cs="Arial"/>
        </w:rPr>
        <w:t>ing</w:t>
      </w:r>
      <w:r w:rsidRPr="006E1FAB">
        <w:rPr>
          <w:rFonts w:ascii="Arial" w:hAnsi="Arial" w:cs="Arial"/>
        </w:rPr>
        <w:t xml:space="preserve"> with the data</w:t>
      </w:r>
    </w:p>
    <w:p w14:paraId="7D16A9BC" w14:textId="59C061E7" w:rsidR="008A1777" w:rsidRPr="006E1FAB" w:rsidRDefault="007E2292" w:rsidP="00452588">
      <w:pPr>
        <w:rPr>
          <w:rFonts w:ascii="Arial" w:hAnsi="Arial" w:cs="Arial"/>
        </w:rPr>
      </w:pPr>
      <w:r w:rsidRPr="006E1FAB">
        <w:rPr>
          <w:rFonts w:ascii="Arial" w:hAnsi="Arial" w:cs="Arial"/>
        </w:rPr>
        <w:t>Interaction controls include the following</w:t>
      </w:r>
    </w:p>
    <w:p w14:paraId="63048726" w14:textId="13C9C594" w:rsidR="00306F71" w:rsidRPr="006E1FAB" w:rsidRDefault="00306F71" w:rsidP="00452588">
      <w:pPr>
        <w:rPr>
          <w:rFonts w:ascii="Arial" w:hAnsi="Arial" w:cs="Arial"/>
          <w:b/>
          <w:bCs/>
        </w:rPr>
      </w:pPr>
      <w:r w:rsidRPr="006E1FAB">
        <w:rPr>
          <w:rFonts w:ascii="Arial" w:hAnsi="Arial" w:cs="Arial"/>
          <w:b/>
          <w:bCs/>
        </w:rPr>
        <w:t>Slicers</w:t>
      </w:r>
    </w:p>
    <w:p w14:paraId="2FCF14DD" w14:textId="1E9402CB" w:rsidR="008B547C" w:rsidRPr="006E1FAB" w:rsidRDefault="002C058C" w:rsidP="008B547C">
      <w:pPr>
        <w:pStyle w:val="ListParagraph"/>
        <w:numPr>
          <w:ilvl w:val="0"/>
          <w:numId w:val="23"/>
        </w:numPr>
        <w:rPr>
          <w:rFonts w:ascii="Arial" w:hAnsi="Arial" w:cs="Arial"/>
        </w:rPr>
      </w:pPr>
      <w:r w:rsidRPr="006E1FAB">
        <w:rPr>
          <w:rFonts w:ascii="Arial" w:hAnsi="Arial" w:cs="Arial"/>
        </w:rPr>
        <w:t xml:space="preserve">Slicers are opened from the </w:t>
      </w:r>
      <w:proofErr w:type="gramStart"/>
      <w:r w:rsidRPr="006E1FAB">
        <w:rPr>
          <w:rFonts w:ascii="Arial" w:hAnsi="Arial" w:cs="Arial"/>
        </w:rPr>
        <w:t>left hand</w:t>
      </w:r>
      <w:proofErr w:type="gramEnd"/>
      <w:r w:rsidRPr="006E1FAB">
        <w:rPr>
          <w:rFonts w:ascii="Arial" w:hAnsi="Arial" w:cs="Arial"/>
        </w:rPr>
        <w:t xml:space="preserve"> side of the report by </w:t>
      </w:r>
      <w:r w:rsidR="0092066B" w:rsidRPr="006E1FAB">
        <w:rPr>
          <w:rFonts w:ascii="Arial" w:hAnsi="Arial" w:cs="Arial"/>
        </w:rPr>
        <w:t xml:space="preserve">opening the Filter pane </w:t>
      </w:r>
      <w:r w:rsidR="00787748" w:rsidRPr="006E1FAB">
        <w:rPr>
          <w:rFonts w:ascii="Arial" w:hAnsi="Arial" w:cs="Arial"/>
        </w:rPr>
        <w:t xml:space="preserve">which can be accessed by clicking the </w:t>
      </w:r>
      <w:r w:rsidR="008B547C" w:rsidRPr="006E1FAB">
        <w:rPr>
          <w:rFonts w:ascii="Arial" w:hAnsi="Arial" w:cs="Arial"/>
        </w:rPr>
        <w:drawing>
          <wp:inline distT="0" distB="0" distL="0" distR="0" wp14:anchorId="2F3BF240" wp14:editId="76B476A8">
            <wp:extent cx="190280" cy="157347"/>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394867"/>
                        </a:clrFrom>
                        <a:clrTo>
                          <a:srgbClr val="394867">
                            <a:alpha val="0"/>
                          </a:srgbClr>
                        </a:clrTo>
                      </a:clrChange>
                    </a:blip>
                    <a:stretch>
                      <a:fillRect/>
                    </a:stretch>
                  </pic:blipFill>
                  <pic:spPr>
                    <a:xfrm>
                      <a:off x="0" y="0"/>
                      <a:ext cx="198056" cy="163778"/>
                    </a:xfrm>
                    <a:prstGeom prst="rect">
                      <a:avLst/>
                    </a:prstGeom>
                  </pic:spPr>
                </pic:pic>
              </a:graphicData>
            </a:graphic>
          </wp:inline>
        </w:drawing>
      </w:r>
      <w:r w:rsidR="008B547C" w:rsidRPr="006E1FAB">
        <w:rPr>
          <w:rFonts w:ascii="Arial" w:hAnsi="Arial" w:cs="Arial"/>
        </w:rPr>
        <w:t xml:space="preserve"> </w:t>
      </w:r>
      <w:r w:rsidR="00787748" w:rsidRPr="006E1FAB">
        <w:rPr>
          <w:rFonts w:ascii="Arial" w:hAnsi="Arial" w:cs="Arial"/>
        </w:rPr>
        <w:t>filter ic</w:t>
      </w:r>
      <w:r w:rsidR="008B547C" w:rsidRPr="006E1FAB">
        <w:rPr>
          <w:rFonts w:ascii="Arial" w:hAnsi="Arial" w:cs="Arial"/>
        </w:rPr>
        <w:t>on.</w:t>
      </w:r>
    </w:p>
    <w:p w14:paraId="12835302" w14:textId="0029A48D" w:rsidR="0072776C" w:rsidRPr="006E1FAB" w:rsidRDefault="00306F71" w:rsidP="00306F71">
      <w:pPr>
        <w:pStyle w:val="ListParagraph"/>
        <w:numPr>
          <w:ilvl w:val="0"/>
          <w:numId w:val="23"/>
        </w:numPr>
        <w:rPr>
          <w:rFonts w:ascii="Arial" w:hAnsi="Arial" w:cs="Arial"/>
        </w:rPr>
      </w:pPr>
      <w:r w:rsidRPr="006E1FAB">
        <w:rPr>
          <w:rFonts w:ascii="Arial" w:hAnsi="Arial" w:cs="Arial"/>
        </w:rPr>
        <w:t xml:space="preserve">Accessed from the </w:t>
      </w:r>
      <w:proofErr w:type="gramStart"/>
      <w:r w:rsidRPr="006E1FAB">
        <w:rPr>
          <w:rFonts w:ascii="Arial" w:hAnsi="Arial" w:cs="Arial"/>
        </w:rPr>
        <w:t>left hand</w:t>
      </w:r>
      <w:proofErr w:type="gramEnd"/>
      <w:r w:rsidRPr="006E1FAB">
        <w:rPr>
          <w:rFonts w:ascii="Arial" w:hAnsi="Arial" w:cs="Arial"/>
        </w:rPr>
        <w:t xml:space="preserve"> side of the report, slicers </w:t>
      </w:r>
      <w:r w:rsidR="00C55AC3" w:rsidRPr="006E1FAB">
        <w:rPr>
          <w:rFonts w:ascii="Arial" w:hAnsi="Arial" w:cs="Arial"/>
        </w:rPr>
        <w:t xml:space="preserve">allow you to </w:t>
      </w:r>
      <w:r w:rsidR="0072776C" w:rsidRPr="006E1FAB">
        <w:rPr>
          <w:rFonts w:ascii="Arial" w:hAnsi="Arial" w:cs="Arial"/>
        </w:rPr>
        <w:t>view particular data for more granular analysis</w:t>
      </w:r>
    </w:p>
    <w:p w14:paraId="2ED3C89B" w14:textId="4C17D67A" w:rsidR="0072776C" w:rsidRPr="006E1FAB" w:rsidRDefault="0072776C" w:rsidP="00306F71">
      <w:pPr>
        <w:pStyle w:val="ListParagraph"/>
        <w:numPr>
          <w:ilvl w:val="0"/>
          <w:numId w:val="23"/>
        </w:numPr>
        <w:rPr>
          <w:rFonts w:ascii="Arial" w:hAnsi="Arial" w:cs="Arial"/>
        </w:rPr>
      </w:pPr>
      <w:r w:rsidRPr="006E1FAB">
        <w:rPr>
          <w:rFonts w:ascii="Arial" w:hAnsi="Arial" w:cs="Arial"/>
        </w:rPr>
        <w:t>For example, in the following figure the slicers for indicator 1 are shown</w:t>
      </w:r>
      <w:r w:rsidR="00CB4E89" w:rsidRPr="006E1FAB">
        <w:rPr>
          <w:rFonts w:ascii="Arial" w:hAnsi="Arial" w:cs="Arial"/>
        </w:rPr>
        <w:t xml:space="preserve"> below</w:t>
      </w:r>
    </w:p>
    <w:p w14:paraId="03520EA1" w14:textId="298DF54D" w:rsidR="006E39B3" w:rsidRPr="006E1FAB" w:rsidRDefault="006E39B3" w:rsidP="00306F71">
      <w:pPr>
        <w:pStyle w:val="ListParagraph"/>
        <w:numPr>
          <w:ilvl w:val="0"/>
          <w:numId w:val="23"/>
        </w:numPr>
        <w:rPr>
          <w:rFonts w:ascii="Arial" w:hAnsi="Arial" w:cs="Arial"/>
        </w:rPr>
      </w:pPr>
      <w:r w:rsidRPr="006E1FAB">
        <w:rPr>
          <w:rFonts w:ascii="Arial" w:hAnsi="Arial" w:cs="Arial"/>
        </w:rPr>
        <w:t xml:space="preserve">They permit </w:t>
      </w:r>
      <w:r w:rsidR="009B3518" w:rsidRPr="006E1FAB">
        <w:rPr>
          <w:rFonts w:ascii="Arial" w:hAnsi="Arial" w:cs="Arial"/>
        </w:rPr>
        <w:t>refinement of the displayed report data on the following bases</w:t>
      </w:r>
    </w:p>
    <w:p w14:paraId="4921E77A" w14:textId="445F638C" w:rsidR="009B3518" w:rsidRPr="006E1FAB" w:rsidRDefault="007A3BDB" w:rsidP="009B3518">
      <w:pPr>
        <w:pStyle w:val="ListParagraph"/>
        <w:numPr>
          <w:ilvl w:val="1"/>
          <w:numId w:val="23"/>
        </w:numPr>
        <w:rPr>
          <w:rFonts w:ascii="Arial" w:hAnsi="Arial" w:cs="Arial"/>
        </w:rPr>
      </w:pPr>
      <w:r w:rsidRPr="006E1FAB">
        <w:rPr>
          <w:rFonts w:ascii="Arial" w:hAnsi="Arial" w:cs="Arial"/>
        </w:rPr>
        <w:t xml:space="preserve">Intersectionality </w:t>
      </w:r>
      <w:r w:rsidR="00F92FA2" w:rsidRPr="006E1FAB">
        <w:rPr>
          <w:rFonts w:ascii="Arial" w:hAnsi="Arial" w:cs="Arial"/>
        </w:rPr>
        <w:t xml:space="preserve">– across </w:t>
      </w:r>
      <w:r w:rsidR="00B61B89" w:rsidRPr="006E1FAB">
        <w:rPr>
          <w:rFonts w:ascii="Arial" w:hAnsi="Arial" w:cs="Arial"/>
        </w:rPr>
        <w:t>Aboriginality, Age, Cultural identity, Disability, Religion, Sexual orientation</w:t>
      </w:r>
    </w:p>
    <w:p w14:paraId="34866D23" w14:textId="48F990D7" w:rsidR="007A3BDB" w:rsidRPr="006E1FAB" w:rsidRDefault="007A3BDB" w:rsidP="009B3518">
      <w:pPr>
        <w:pStyle w:val="ListParagraph"/>
        <w:numPr>
          <w:ilvl w:val="1"/>
          <w:numId w:val="23"/>
        </w:numPr>
        <w:rPr>
          <w:rFonts w:ascii="Arial" w:hAnsi="Arial" w:cs="Arial"/>
        </w:rPr>
      </w:pPr>
      <w:r w:rsidRPr="006E1FAB">
        <w:rPr>
          <w:rFonts w:ascii="Arial" w:hAnsi="Arial" w:cs="Arial"/>
        </w:rPr>
        <w:t xml:space="preserve">De-identification </w:t>
      </w:r>
      <w:r w:rsidR="00B61B89" w:rsidRPr="006E1FAB">
        <w:rPr>
          <w:rFonts w:ascii="Arial" w:hAnsi="Arial" w:cs="Arial"/>
        </w:rPr>
        <w:t xml:space="preserve">– by </w:t>
      </w:r>
      <w:r w:rsidR="00F70486" w:rsidRPr="006E1FAB">
        <w:rPr>
          <w:rFonts w:ascii="Arial" w:hAnsi="Arial" w:cs="Arial"/>
        </w:rPr>
        <w:t xml:space="preserve">granularity </w:t>
      </w:r>
      <w:r w:rsidR="00FF152B" w:rsidRPr="006E1FAB">
        <w:rPr>
          <w:rFonts w:ascii="Arial" w:hAnsi="Arial" w:cs="Arial"/>
        </w:rPr>
        <w:t>of level to CEO and employment basis, and privacy threshold.</w:t>
      </w:r>
    </w:p>
    <w:p w14:paraId="48B6C26A" w14:textId="028D23F6" w:rsidR="002B0711" w:rsidRPr="006E1FAB" w:rsidRDefault="00CB4E89" w:rsidP="002B0711">
      <w:pPr>
        <w:pStyle w:val="ListParagraph"/>
        <w:numPr>
          <w:ilvl w:val="0"/>
          <w:numId w:val="23"/>
        </w:numPr>
        <w:rPr>
          <w:rFonts w:ascii="Arial" w:hAnsi="Arial" w:cs="Arial"/>
        </w:rPr>
      </w:pPr>
      <w:r w:rsidRPr="006E1FAB">
        <w:rPr>
          <w:rFonts w:ascii="Arial" w:hAnsi="Arial" w:cs="Arial"/>
        </w:rPr>
        <w:t xml:space="preserve">Each indicator has </w:t>
      </w:r>
      <w:r w:rsidR="00AC2F18" w:rsidRPr="006E1FAB">
        <w:rPr>
          <w:rFonts w:ascii="Arial" w:hAnsi="Arial" w:cs="Arial"/>
        </w:rPr>
        <w:t>its own applicable slicers</w:t>
      </w:r>
      <w:r w:rsidR="00706700" w:rsidRPr="006E1FAB">
        <w:rPr>
          <w:rFonts w:ascii="Arial" w:hAnsi="Arial" w:cs="Arial"/>
        </w:rPr>
        <w:t>.</w:t>
      </w:r>
    </w:p>
    <w:p w14:paraId="2DF4EBEA" w14:textId="265996D4" w:rsidR="002A6AC3" w:rsidRPr="006E1FAB" w:rsidRDefault="0027332E" w:rsidP="002A6AC3">
      <w:pPr>
        <w:rPr>
          <w:rFonts w:ascii="Arial" w:hAnsi="Arial" w:cs="Arial"/>
        </w:rPr>
      </w:pPr>
      <w:r w:rsidRPr="006E1FAB">
        <w:rPr>
          <w:rFonts w:ascii="Arial" w:hAnsi="Arial" w:cs="Arial"/>
        </w:rPr>
        <w:drawing>
          <wp:inline distT="0" distB="0" distL="0" distR="0" wp14:anchorId="55FBFFB5" wp14:editId="49DCF7AB">
            <wp:extent cx="5731510" cy="869950"/>
            <wp:effectExtent l="19050" t="19050" r="21590" b="254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869950"/>
                    </a:xfrm>
                    <a:prstGeom prst="rect">
                      <a:avLst/>
                    </a:prstGeom>
                    <a:ln>
                      <a:solidFill>
                        <a:schemeClr val="tx1">
                          <a:lumMod val="50000"/>
                          <a:lumOff val="50000"/>
                        </a:schemeClr>
                      </a:solidFill>
                    </a:ln>
                  </pic:spPr>
                </pic:pic>
              </a:graphicData>
            </a:graphic>
          </wp:inline>
        </w:drawing>
      </w:r>
    </w:p>
    <w:p w14:paraId="64B2D40B" w14:textId="43C8668C" w:rsidR="007E2292" w:rsidRPr="006E1FAB" w:rsidRDefault="00F10858" w:rsidP="00452588">
      <w:pPr>
        <w:rPr>
          <w:rFonts w:ascii="Arial" w:hAnsi="Arial" w:cs="Arial"/>
        </w:rPr>
      </w:pPr>
      <w:r w:rsidRPr="006E1FAB">
        <w:rPr>
          <w:rFonts w:ascii="Arial" w:hAnsi="Arial" w:cs="Arial"/>
        </w:rPr>
        <w:drawing>
          <wp:inline distT="0" distB="0" distL="0" distR="0" wp14:anchorId="7A12ECF6" wp14:editId="15BE8CC7">
            <wp:extent cx="3941045" cy="6902927"/>
            <wp:effectExtent l="19050" t="19050" r="21590" b="127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51101" cy="6920540"/>
                    </a:xfrm>
                    <a:prstGeom prst="rect">
                      <a:avLst/>
                    </a:prstGeom>
                    <a:ln>
                      <a:solidFill>
                        <a:schemeClr val="tx1">
                          <a:lumMod val="50000"/>
                          <a:lumOff val="50000"/>
                        </a:schemeClr>
                      </a:solidFill>
                    </a:ln>
                  </pic:spPr>
                </pic:pic>
              </a:graphicData>
            </a:graphic>
          </wp:inline>
        </w:drawing>
      </w:r>
    </w:p>
    <w:p w14:paraId="4915D80A" w14:textId="768EA494" w:rsidR="00DD3C5A" w:rsidRPr="006E1FAB" w:rsidRDefault="00F10858" w:rsidP="00452588">
      <w:pPr>
        <w:rPr>
          <w:rFonts w:ascii="Arial" w:hAnsi="Arial" w:cs="Arial"/>
          <w:b/>
          <w:bCs/>
        </w:rPr>
      </w:pPr>
      <w:r w:rsidRPr="006E1FAB">
        <w:rPr>
          <w:rFonts w:ascii="Arial" w:hAnsi="Arial" w:cs="Arial"/>
          <w:b/>
          <w:bCs/>
        </w:rPr>
        <w:t>Data source</w:t>
      </w:r>
    </w:p>
    <w:p w14:paraId="6F05436C" w14:textId="636BA4FF" w:rsidR="00F10858" w:rsidRPr="006E1FAB" w:rsidRDefault="00F10858" w:rsidP="00F10858">
      <w:pPr>
        <w:pStyle w:val="ListParagraph"/>
        <w:numPr>
          <w:ilvl w:val="0"/>
          <w:numId w:val="23"/>
        </w:numPr>
        <w:rPr>
          <w:rFonts w:ascii="Arial" w:hAnsi="Arial" w:cs="Arial"/>
        </w:rPr>
      </w:pPr>
      <w:r w:rsidRPr="006E1FAB">
        <w:rPr>
          <w:rFonts w:ascii="Arial" w:hAnsi="Arial" w:cs="Arial"/>
        </w:rPr>
        <w:t>Some indicators draw their data from workforce data, others from employee experience data, and some will draw data from both.</w:t>
      </w:r>
    </w:p>
    <w:p w14:paraId="7522284D" w14:textId="0A80337C" w:rsidR="00F10858" w:rsidRPr="006E1FAB" w:rsidRDefault="00F10858" w:rsidP="00F10858">
      <w:pPr>
        <w:pStyle w:val="ListParagraph"/>
        <w:numPr>
          <w:ilvl w:val="0"/>
          <w:numId w:val="23"/>
        </w:numPr>
        <w:rPr>
          <w:rFonts w:ascii="Arial" w:hAnsi="Arial" w:cs="Arial"/>
        </w:rPr>
      </w:pPr>
      <w:r w:rsidRPr="006E1FAB">
        <w:rPr>
          <w:rFonts w:ascii="Arial" w:hAnsi="Arial" w:cs="Arial"/>
        </w:rPr>
        <w:t xml:space="preserve">Where </w:t>
      </w:r>
      <w:r w:rsidR="00C33E39" w:rsidRPr="006E1FAB">
        <w:rPr>
          <w:rFonts w:ascii="Arial" w:hAnsi="Arial" w:cs="Arial"/>
        </w:rPr>
        <w:t xml:space="preserve">an indicator provides both workforce data and employee experience data views, </w:t>
      </w:r>
      <w:r w:rsidR="00BD2209" w:rsidRPr="006E1FAB">
        <w:rPr>
          <w:rFonts w:ascii="Arial" w:hAnsi="Arial" w:cs="Arial"/>
        </w:rPr>
        <w:t xml:space="preserve">use the </w:t>
      </w:r>
      <w:r w:rsidR="009769B4" w:rsidRPr="006E1FAB">
        <w:rPr>
          <w:rFonts w:ascii="Arial" w:hAnsi="Arial" w:cs="Arial"/>
        </w:rPr>
        <w:t xml:space="preserve">data control shown in the figure below to select the desired </w:t>
      </w:r>
      <w:r w:rsidR="00243DF3" w:rsidRPr="006E1FAB">
        <w:rPr>
          <w:rFonts w:ascii="Arial" w:hAnsi="Arial" w:cs="Arial"/>
        </w:rPr>
        <w:t>data source.</w:t>
      </w:r>
    </w:p>
    <w:p w14:paraId="0E6877BB" w14:textId="2DD41B1C" w:rsidR="00243DF3" w:rsidRPr="006E1FAB" w:rsidRDefault="00243DF3" w:rsidP="00243DF3">
      <w:pPr>
        <w:rPr>
          <w:rFonts w:ascii="Arial" w:hAnsi="Arial" w:cs="Arial"/>
        </w:rPr>
      </w:pPr>
      <w:r w:rsidRPr="006E1FAB">
        <w:rPr>
          <w:rFonts w:ascii="Arial" w:hAnsi="Arial" w:cs="Arial"/>
        </w:rPr>
        <w:drawing>
          <wp:inline distT="0" distB="0" distL="0" distR="0" wp14:anchorId="3D20BD91" wp14:editId="0FAEDED7">
            <wp:extent cx="5731510" cy="1642110"/>
            <wp:effectExtent l="19050" t="19050" r="21590" b="152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1642110"/>
                    </a:xfrm>
                    <a:prstGeom prst="rect">
                      <a:avLst/>
                    </a:prstGeom>
                    <a:ln>
                      <a:solidFill>
                        <a:schemeClr val="tx1">
                          <a:lumMod val="50000"/>
                          <a:lumOff val="50000"/>
                        </a:schemeClr>
                      </a:solidFill>
                    </a:ln>
                  </pic:spPr>
                </pic:pic>
              </a:graphicData>
            </a:graphic>
          </wp:inline>
        </w:drawing>
      </w:r>
    </w:p>
    <w:p w14:paraId="2AEA0A80" w14:textId="0D70A6C2" w:rsidR="005A75A5" w:rsidRPr="006E1FAB" w:rsidRDefault="005A75A5">
      <w:pPr>
        <w:rPr>
          <w:rFonts w:ascii="Arial" w:hAnsi="Arial" w:cs="Arial"/>
        </w:rPr>
      </w:pPr>
    </w:p>
    <w:p w14:paraId="4C663AD4" w14:textId="6133B6D6" w:rsidR="00230A4F" w:rsidRPr="006E1FAB" w:rsidRDefault="005C3BA2" w:rsidP="00924411">
      <w:pPr>
        <w:pStyle w:val="Heading2"/>
        <w:rPr>
          <w:rFonts w:ascii="Arial" w:hAnsi="Arial" w:cs="Arial"/>
        </w:rPr>
      </w:pPr>
      <w:r w:rsidRPr="006E1FAB">
        <w:rPr>
          <w:rFonts w:ascii="Arial" w:hAnsi="Arial" w:cs="Arial"/>
        </w:rPr>
        <w:lastRenderedPageBreak/>
        <w:t xml:space="preserve">Using the </w:t>
      </w:r>
      <w:r w:rsidR="00230A4F" w:rsidRPr="006E1FAB">
        <w:rPr>
          <w:rFonts w:ascii="Arial" w:hAnsi="Arial" w:cs="Arial"/>
        </w:rPr>
        <w:t xml:space="preserve">benchmark report? </w:t>
      </w:r>
    </w:p>
    <w:p w14:paraId="2D7ACD85" w14:textId="77777777" w:rsidR="00F53B20" w:rsidRPr="006E1FAB" w:rsidRDefault="00F159FC" w:rsidP="00F53B20">
      <w:pPr>
        <w:pStyle w:val="ListParagraph"/>
        <w:numPr>
          <w:ilvl w:val="0"/>
          <w:numId w:val="23"/>
        </w:numPr>
        <w:rPr>
          <w:rFonts w:ascii="Arial" w:hAnsi="Arial" w:cs="Arial"/>
        </w:rPr>
      </w:pPr>
      <w:r w:rsidRPr="006E1FAB">
        <w:rPr>
          <w:rFonts w:ascii="Arial" w:hAnsi="Arial" w:cs="Arial"/>
        </w:rPr>
        <w:t xml:space="preserve">The benchmark reports </w:t>
      </w:r>
      <w:proofErr w:type="gramStart"/>
      <w:r w:rsidRPr="006E1FAB">
        <w:rPr>
          <w:rFonts w:ascii="Arial" w:hAnsi="Arial" w:cs="Arial"/>
        </w:rPr>
        <w:t>presents</w:t>
      </w:r>
      <w:proofErr w:type="gramEnd"/>
      <w:r w:rsidRPr="006E1FAB">
        <w:rPr>
          <w:rFonts w:ascii="Arial" w:hAnsi="Arial" w:cs="Arial"/>
        </w:rPr>
        <w:t xml:space="preserve"> your data in</w:t>
      </w:r>
      <w:r w:rsidR="00F53B20" w:rsidRPr="006E1FAB">
        <w:rPr>
          <w:rFonts w:ascii="Arial" w:hAnsi="Arial" w:cs="Arial"/>
        </w:rPr>
        <w:t xml:space="preserve"> two vertically stacked panels. </w:t>
      </w:r>
    </w:p>
    <w:p w14:paraId="5385FE7E" w14:textId="5489D985" w:rsidR="00F159FC" w:rsidRPr="006E1FAB" w:rsidRDefault="00F53B20" w:rsidP="00F53B20">
      <w:pPr>
        <w:pStyle w:val="ListParagraph"/>
        <w:numPr>
          <w:ilvl w:val="0"/>
          <w:numId w:val="23"/>
        </w:numPr>
        <w:rPr>
          <w:rFonts w:ascii="Arial" w:hAnsi="Arial" w:cs="Arial"/>
        </w:rPr>
      </w:pPr>
      <w:r w:rsidRPr="006E1FAB">
        <w:rPr>
          <w:rFonts w:ascii="Arial" w:hAnsi="Arial" w:cs="Arial"/>
        </w:rPr>
        <w:t>It can</w:t>
      </w:r>
      <w:r w:rsidR="00251430" w:rsidRPr="006E1FAB">
        <w:rPr>
          <w:rFonts w:ascii="Arial" w:hAnsi="Arial" w:cs="Arial"/>
        </w:rPr>
        <w:t xml:space="preserve"> </w:t>
      </w:r>
      <w:r w:rsidRPr="006E1FAB">
        <w:rPr>
          <w:rFonts w:ascii="Arial" w:hAnsi="Arial" w:cs="Arial"/>
        </w:rPr>
        <w:t xml:space="preserve">used to compare </w:t>
      </w:r>
      <w:r w:rsidR="006F4D7D" w:rsidRPr="006E1FAB">
        <w:rPr>
          <w:rFonts w:ascii="Arial" w:hAnsi="Arial" w:cs="Arial"/>
        </w:rPr>
        <w:t xml:space="preserve">your data against itself, or across multiple years. </w:t>
      </w:r>
    </w:p>
    <w:p w14:paraId="63BC4F6E" w14:textId="1E15931B" w:rsidR="006F4D7D" w:rsidRPr="006E1FAB" w:rsidRDefault="006F4D7D" w:rsidP="00F53B20">
      <w:pPr>
        <w:pStyle w:val="ListParagraph"/>
        <w:numPr>
          <w:ilvl w:val="0"/>
          <w:numId w:val="23"/>
        </w:numPr>
        <w:rPr>
          <w:rFonts w:ascii="Arial" w:hAnsi="Arial" w:cs="Arial"/>
        </w:rPr>
      </w:pPr>
      <w:r w:rsidRPr="006E1FAB">
        <w:rPr>
          <w:rFonts w:ascii="Arial" w:hAnsi="Arial" w:cs="Arial"/>
        </w:rPr>
        <w:t>Or it can be used to compare your data against published benchmarks that the Commission has released.</w:t>
      </w:r>
    </w:p>
    <w:p w14:paraId="297F67D8" w14:textId="0643BD9F" w:rsidR="006F4D7D" w:rsidRPr="006E1FAB" w:rsidRDefault="00EF0530" w:rsidP="006F4D7D">
      <w:pPr>
        <w:rPr>
          <w:rFonts w:ascii="Arial" w:hAnsi="Arial" w:cs="Arial"/>
        </w:rPr>
      </w:pPr>
      <w:r w:rsidRPr="006E1FAB">
        <w:rPr>
          <w:rFonts w:ascii="Arial" w:hAnsi="Arial" w:cs="Arial"/>
        </w:rPr>
        <w:drawing>
          <wp:inline distT="0" distB="0" distL="0" distR="0" wp14:anchorId="6FCE2632" wp14:editId="5CFE9960">
            <wp:extent cx="5731510" cy="3599180"/>
            <wp:effectExtent l="19050" t="19050" r="21590" b="20320"/>
            <wp:docPr id="553262176" name="Picture 55326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599180"/>
                    </a:xfrm>
                    <a:prstGeom prst="rect">
                      <a:avLst/>
                    </a:prstGeom>
                    <a:ln>
                      <a:solidFill>
                        <a:schemeClr val="tx1">
                          <a:lumMod val="50000"/>
                          <a:lumOff val="50000"/>
                        </a:schemeClr>
                      </a:solidFill>
                    </a:ln>
                  </pic:spPr>
                </pic:pic>
              </a:graphicData>
            </a:graphic>
          </wp:inline>
        </w:drawing>
      </w:r>
    </w:p>
    <w:p w14:paraId="6EFC093B" w14:textId="479C3079" w:rsidR="006A09AF" w:rsidRPr="006E1FAB" w:rsidRDefault="00FA5E8E" w:rsidP="006A09AF">
      <w:pPr>
        <w:rPr>
          <w:rFonts w:ascii="Arial" w:hAnsi="Arial" w:cs="Arial"/>
        </w:rPr>
      </w:pPr>
      <w:r w:rsidRPr="006E1FAB">
        <w:rPr>
          <w:rFonts w:ascii="Arial" w:hAnsi="Arial" w:cs="Arial"/>
        </w:rPr>
        <w:t xml:space="preserve">To </w:t>
      </w:r>
      <w:r w:rsidR="003333ED" w:rsidRPr="006E1FAB">
        <w:rPr>
          <w:rFonts w:ascii="Arial" w:hAnsi="Arial" w:cs="Arial"/>
        </w:rPr>
        <w:t xml:space="preserve">compare </w:t>
      </w:r>
      <w:r w:rsidRPr="006E1FAB">
        <w:rPr>
          <w:rFonts w:ascii="Arial" w:hAnsi="Arial" w:cs="Arial"/>
        </w:rPr>
        <w:t>a benchmark</w:t>
      </w:r>
      <w:r w:rsidR="006B1B15" w:rsidRPr="006E1FAB">
        <w:rPr>
          <w:rFonts w:ascii="Arial" w:hAnsi="Arial" w:cs="Arial"/>
        </w:rPr>
        <w:t xml:space="preserve">, select an indicator and do </w:t>
      </w:r>
      <w:r w:rsidR="00C6338C" w:rsidRPr="006E1FAB">
        <w:rPr>
          <w:rFonts w:ascii="Arial" w:hAnsi="Arial" w:cs="Arial"/>
        </w:rPr>
        <w:t>the following for each panel</w:t>
      </w:r>
    </w:p>
    <w:p w14:paraId="2C906719" w14:textId="17A564AC" w:rsidR="00FA5E8E" w:rsidRPr="006E1FAB" w:rsidRDefault="00FA5E8E" w:rsidP="00FA5E8E">
      <w:pPr>
        <w:pStyle w:val="ListParagraph"/>
        <w:numPr>
          <w:ilvl w:val="0"/>
          <w:numId w:val="59"/>
        </w:numPr>
        <w:rPr>
          <w:rFonts w:ascii="Arial" w:hAnsi="Arial" w:cs="Arial"/>
        </w:rPr>
      </w:pPr>
      <w:r w:rsidRPr="006E1FAB">
        <w:rPr>
          <w:rFonts w:ascii="Arial" w:hAnsi="Arial" w:cs="Arial"/>
        </w:rPr>
        <w:t xml:space="preserve">Select </w:t>
      </w:r>
      <w:r w:rsidR="001B6D6B" w:rsidRPr="006E1FAB">
        <w:rPr>
          <w:rFonts w:ascii="Arial" w:hAnsi="Arial" w:cs="Arial"/>
        </w:rPr>
        <w:t xml:space="preserve">an organisation </w:t>
      </w:r>
    </w:p>
    <w:p w14:paraId="76DBFCFC" w14:textId="77777777" w:rsidR="006B1B15" w:rsidRPr="006E1FAB" w:rsidRDefault="006B1B15" w:rsidP="0091748D">
      <w:pPr>
        <w:pStyle w:val="ListParagraph"/>
        <w:numPr>
          <w:ilvl w:val="1"/>
          <w:numId w:val="59"/>
        </w:numPr>
        <w:rPr>
          <w:rFonts w:ascii="Arial" w:hAnsi="Arial" w:cs="Arial"/>
        </w:rPr>
      </w:pPr>
      <w:r w:rsidRPr="006E1FAB">
        <w:rPr>
          <w:rFonts w:ascii="Arial" w:hAnsi="Arial" w:cs="Arial"/>
        </w:rPr>
        <w:t xml:space="preserve">You </w:t>
      </w:r>
      <w:r w:rsidR="0091748D" w:rsidRPr="006E1FAB">
        <w:rPr>
          <w:rFonts w:ascii="Arial" w:hAnsi="Arial" w:cs="Arial"/>
        </w:rPr>
        <w:t xml:space="preserve">will see will </w:t>
      </w:r>
      <w:r w:rsidRPr="006E1FAB">
        <w:rPr>
          <w:rFonts w:ascii="Arial" w:hAnsi="Arial" w:cs="Arial"/>
        </w:rPr>
        <w:t>your own organisation and any benchmark organisation. You will not see other public sector organisations.</w:t>
      </w:r>
    </w:p>
    <w:p w14:paraId="53DCAB80" w14:textId="5E39686C" w:rsidR="006B1B15" w:rsidRPr="006E1FAB" w:rsidRDefault="006B1B15" w:rsidP="0091748D">
      <w:pPr>
        <w:pStyle w:val="ListParagraph"/>
        <w:numPr>
          <w:ilvl w:val="1"/>
          <w:numId w:val="59"/>
        </w:numPr>
        <w:rPr>
          <w:rFonts w:ascii="Arial" w:hAnsi="Arial" w:cs="Arial"/>
        </w:rPr>
      </w:pPr>
      <w:r w:rsidRPr="006E1FAB">
        <w:rPr>
          <w:rFonts w:ascii="Arial" w:hAnsi="Arial" w:cs="Arial"/>
        </w:rPr>
        <w:t xml:space="preserve">To compare your data with itself, select your organisation in both panels. </w:t>
      </w:r>
    </w:p>
    <w:p w14:paraId="1C53E34D" w14:textId="77777777" w:rsidR="006B1B15" w:rsidRPr="006E1FAB" w:rsidRDefault="006B1B15" w:rsidP="006B1B15">
      <w:pPr>
        <w:pStyle w:val="ListParagraph"/>
        <w:numPr>
          <w:ilvl w:val="0"/>
          <w:numId w:val="59"/>
        </w:numPr>
        <w:rPr>
          <w:rFonts w:ascii="Arial" w:hAnsi="Arial" w:cs="Arial"/>
        </w:rPr>
      </w:pPr>
      <w:r w:rsidRPr="006E1FAB">
        <w:rPr>
          <w:rFonts w:ascii="Arial" w:hAnsi="Arial" w:cs="Arial"/>
        </w:rPr>
        <w:t>Select a reporting year</w:t>
      </w:r>
    </w:p>
    <w:p w14:paraId="0483ED7F" w14:textId="61522573" w:rsidR="007377AD" w:rsidRPr="006E1FAB" w:rsidRDefault="007377AD" w:rsidP="006B1B15">
      <w:pPr>
        <w:pStyle w:val="ListParagraph"/>
        <w:numPr>
          <w:ilvl w:val="0"/>
          <w:numId w:val="59"/>
        </w:numPr>
        <w:rPr>
          <w:rFonts w:ascii="Arial" w:hAnsi="Arial" w:cs="Arial"/>
        </w:rPr>
      </w:pPr>
      <w:r w:rsidRPr="006E1FAB">
        <w:rPr>
          <w:rFonts w:ascii="Arial" w:hAnsi="Arial" w:cs="Arial"/>
        </w:rPr>
        <w:t>Select a privacy threshold (if required)</w:t>
      </w:r>
    </w:p>
    <w:p w14:paraId="1B47304A" w14:textId="1934C211" w:rsidR="007377AD" w:rsidRPr="006E1FAB" w:rsidRDefault="00D505EC" w:rsidP="006B1B15">
      <w:pPr>
        <w:pStyle w:val="ListParagraph"/>
        <w:numPr>
          <w:ilvl w:val="0"/>
          <w:numId w:val="59"/>
        </w:numPr>
        <w:rPr>
          <w:rFonts w:ascii="Arial" w:hAnsi="Arial" w:cs="Arial"/>
        </w:rPr>
      </w:pPr>
      <w:r w:rsidRPr="006E1FAB">
        <w:rPr>
          <w:rFonts w:ascii="Arial" w:hAnsi="Arial" w:cs="Arial"/>
        </w:rPr>
        <w:t xml:space="preserve">Select from the </w:t>
      </w:r>
      <w:r w:rsidR="003333ED" w:rsidRPr="006E1FAB">
        <w:rPr>
          <w:rFonts w:ascii="Arial" w:hAnsi="Arial" w:cs="Arial"/>
        </w:rPr>
        <w:t>available slicers to refine the results you are viewing.</w:t>
      </w:r>
    </w:p>
    <w:p w14:paraId="310E920E" w14:textId="59AC480F" w:rsidR="003333ED" w:rsidRPr="006E1FAB" w:rsidRDefault="003333ED" w:rsidP="006B1B15">
      <w:pPr>
        <w:pStyle w:val="ListParagraph"/>
        <w:numPr>
          <w:ilvl w:val="0"/>
          <w:numId w:val="59"/>
        </w:numPr>
        <w:rPr>
          <w:rFonts w:ascii="Arial" w:hAnsi="Arial" w:cs="Arial"/>
        </w:rPr>
      </w:pPr>
      <w:r w:rsidRPr="006E1FAB">
        <w:rPr>
          <w:rFonts w:ascii="Arial" w:hAnsi="Arial" w:cs="Arial"/>
        </w:rPr>
        <w:t>View and compare the results between the top and bottom panel.</w:t>
      </w:r>
    </w:p>
    <w:p w14:paraId="7F9C7B34" w14:textId="2C73022C" w:rsidR="003333ED" w:rsidRPr="006E1FAB" w:rsidRDefault="003333ED" w:rsidP="006B1B15">
      <w:pPr>
        <w:pStyle w:val="ListParagraph"/>
        <w:numPr>
          <w:ilvl w:val="0"/>
          <w:numId w:val="59"/>
        </w:numPr>
        <w:rPr>
          <w:rFonts w:ascii="Arial" w:hAnsi="Arial" w:cs="Arial"/>
        </w:rPr>
      </w:pPr>
      <w:r w:rsidRPr="006E1FAB">
        <w:rPr>
          <w:rFonts w:ascii="Arial" w:hAnsi="Arial" w:cs="Arial"/>
        </w:rPr>
        <w:t xml:space="preserve">If you need to reset your slicers, use the “Reset slicers” control on the right. </w:t>
      </w:r>
    </w:p>
    <w:p w14:paraId="50E77519" w14:textId="4138E1DD" w:rsidR="00EA3D06" w:rsidRPr="006E1FAB" w:rsidRDefault="00843B69" w:rsidP="00843B69">
      <w:pPr>
        <w:pStyle w:val="Heading2"/>
        <w:rPr>
          <w:rFonts w:ascii="Arial" w:hAnsi="Arial" w:cs="Arial"/>
        </w:rPr>
      </w:pPr>
      <w:r w:rsidRPr="006E1FAB">
        <w:rPr>
          <w:rFonts w:ascii="Arial" w:hAnsi="Arial" w:cs="Arial"/>
        </w:rPr>
        <w:t>Using the review report</w:t>
      </w:r>
    </w:p>
    <w:p w14:paraId="270CE5FF" w14:textId="5E597D5B" w:rsidR="00843B69" w:rsidRPr="006E1FAB" w:rsidRDefault="006912C1" w:rsidP="00522D6F">
      <w:pPr>
        <w:rPr>
          <w:rFonts w:ascii="Arial" w:hAnsi="Arial" w:cs="Arial"/>
        </w:rPr>
      </w:pPr>
      <w:r w:rsidRPr="006E1FAB">
        <w:rPr>
          <w:rFonts w:ascii="Arial" w:hAnsi="Arial" w:cs="Arial"/>
        </w:rPr>
        <w:t xml:space="preserve">The review </w:t>
      </w:r>
      <w:r w:rsidR="00522D6F" w:rsidRPr="006E1FAB">
        <w:rPr>
          <w:rFonts w:ascii="Arial" w:hAnsi="Arial" w:cs="Arial"/>
        </w:rPr>
        <w:t>report is used to assess the quality and completeness of your data without needing to submit it to the Commission for review.</w:t>
      </w:r>
    </w:p>
    <w:p w14:paraId="4B5513A1" w14:textId="5018752F" w:rsidR="00522D6F" w:rsidRPr="006E1FAB" w:rsidRDefault="00522D6F" w:rsidP="00522D6F">
      <w:pPr>
        <w:rPr>
          <w:rFonts w:ascii="Arial" w:hAnsi="Arial" w:cs="Arial"/>
        </w:rPr>
      </w:pPr>
      <w:r w:rsidRPr="006E1FAB">
        <w:rPr>
          <w:rFonts w:ascii="Arial" w:hAnsi="Arial" w:cs="Arial"/>
        </w:rPr>
        <w:t xml:space="preserve">When your data is moved to a state of Review, it will become visible in this report (after the requisite delay to process and prepare the data for the report). </w:t>
      </w:r>
    </w:p>
    <w:p w14:paraId="2343A342" w14:textId="4431AAC4" w:rsidR="00522D6F" w:rsidRPr="006E1FAB" w:rsidRDefault="00522D6F" w:rsidP="00522D6F">
      <w:pPr>
        <w:rPr>
          <w:rFonts w:ascii="Arial" w:hAnsi="Arial" w:cs="Arial"/>
        </w:rPr>
      </w:pPr>
      <w:r w:rsidRPr="006E1FAB">
        <w:rPr>
          <w:rFonts w:ascii="Arial" w:hAnsi="Arial" w:cs="Arial"/>
        </w:rPr>
        <w:t>The report presents a tabular representation of a set of assessments for your audit data</w:t>
      </w:r>
      <w:r w:rsidR="00DB76E3" w:rsidRPr="006E1FAB">
        <w:rPr>
          <w:rFonts w:ascii="Arial" w:hAnsi="Arial" w:cs="Arial"/>
        </w:rPr>
        <w:t xml:space="preserve"> which you can review to take any necessary action before either using your data </w:t>
      </w:r>
      <w:r w:rsidR="00DC401D" w:rsidRPr="006E1FAB">
        <w:rPr>
          <w:rFonts w:ascii="Arial" w:hAnsi="Arial" w:cs="Arial"/>
        </w:rPr>
        <w:t xml:space="preserve">in your progress report or </w:t>
      </w:r>
      <w:proofErr w:type="gramStart"/>
      <w:r w:rsidR="00DC401D" w:rsidRPr="006E1FAB">
        <w:rPr>
          <w:rFonts w:ascii="Arial" w:hAnsi="Arial" w:cs="Arial"/>
        </w:rPr>
        <w:t>GEAP, or</w:t>
      </w:r>
      <w:proofErr w:type="gramEnd"/>
      <w:r w:rsidR="00DC401D" w:rsidRPr="006E1FAB">
        <w:rPr>
          <w:rFonts w:ascii="Arial" w:hAnsi="Arial" w:cs="Arial"/>
        </w:rPr>
        <w:t xml:space="preserve"> submitting to the Commission for its review.</w:t>
      </w:r>
    </w:p>
    <w:p w14:paraId="477B9C44" w14:textId="7D91C756" w:rsidR="00DC401D" w:rsidRPr="006E1FAB" w:rsidRDefault="00CB49E2" w:rsidP="00CB49E2">
      <w:pPr>
        <w:pStyle w:val="Heading3"/>
        <w:rPr>
          <w:rFonts w:ascii="Arial" w:hAnsi="Arial" w:cs="Arial"/>
        </w:rPr>
      </w:pPr>
      <w:r w:rsidRPr="006E1FAB">
        <w:rPr>
          <w:rFonts w:ascii="Arial" w:hAnsi="Arial" w:cs="Arial"/>
        </w:rPr>
        <w:t>Layout of the report</w:t>
      </w:r>
    </w:p>
    <w:p w14:paraId="5A64F196" w14:textId="385B4BE9" w:rsidR="00044E57" w:rsidRPr="006E1FAB" w:rsidRDefault="00CB49E2" w:rsidP="00CB49E2">
      <w:pPr>
        <w:rPr>
          <w:rFonts w:ascii="Arial" w:hAnsi="Arial" w:cs="Arial"/>
        </w:rPr>
      </w:pPr>
      <w:r w:rsidRPr="006E1FAB">
        <w:rPr>
          <w:rFonts w:ascii="Arial" w:hAnsi="Arial" w:cs="Arial"/>
        </w:rPr>
        <w:t xml:space="preserve">The review report is organised as a set of five </w:t>
      </w:r>
      <w:r w:rsidR="00044E57" w:rsidRPr="006E1FAB">
        <w:rPr>
          <w:rFonts w:ascii="Arial" w:hAnsi="Arial" w:cs="Arial"/>
        </w:rPr>
        <w:t xml:space="preserve">grids, each of which corresponds to </w:t>
      </w:r>
      <w:proofErr w:type="gramStart"/>
      <w:r w:rsidR="00044E57" w:rsidRPr="006E1FAB">
        <w:rPr>
          <w:rFonts w:ascii="Arial" w:hAnsi="Arial" w:cs="Arial"/>
        </w:rPr>
        <w:t>one of the five unit</w:t>
      </w:r>
      <w:proofErr w:type="gramEnd"/>
      <w:r w:rsidR="00044E57" w:rsidRPr="006E1FAB">
        <w:rPr>
          <w:rFonts w:ascii="Arial" w:hAnsi="Arial" w:cs="Arial"/>
        </w:rPr>
        <w:t xml:space="preserve"> level data sets uploaded as part of your audit.</w:t>
      </w:r>
    </w:p>
    <w:p w14:paraId="61EC5710" w14:textId="7C4856E1" w:rsidR="00E939DA" w:rsidRPr="006E1FAB" w:rsidRDefault="00590163" w:rsidP="00CB49E2">
      <w:pPr>
        <w:rPr>
          <w:rFonts w:ascii="Arial" w:hAnsi="Arial" w:cs="Arial"/>
        </w:rPr>
      </w:pPr>
      <w:r w:rsidRPr="006E1FAB">
        <w:rPr>
          <w:rFonts w:ascii="Arial" w:hAnsi="Arial" w:cs="Arial"/>
        </w:rPr>
        <w:t>Within each grid</w:t>
      </w:r>
      <w:r w:rsidR="00306C9E" w:rsidRPr="006E1FAB">
        <w:rPr>
          <w:rFonts w:ascii="Arial" w:hAnsi="Arial" w:cs="Arial"/>
        </w:rPr>
        <w:t xml:space="preserve">, a </w:t>
      </w:r>
      <w:r w:rsidR="00DD3F22" w:rsidRPr="006E1FAB">
        <w:rPr>
          <w:rFonts w:ascii="Arial" w:hAnsi="Arial" w:cs="Arial"/>
        </w:rPr>
        <w:t>set of rules is displayed</w:t>
      </w:r>
      <w:r w:rsidR="00E939DA" w:rsidRPr="006E1FAB">
        <w:rPr>
          <w:rFonts w:ascii="Arial" w:hAnsi="Arial" w:cs="Arial"/>
        </w:rPr>
        <w:t>. For each rule</w:t>
      </w:r>
      <w:r w:rsidR="007771B9" w:rsidRPr="006E1FAB">
        <w:rPr>
          <w:rFonts w:ascii="Arial" w:hAnsi="Arial" w:cs="Arial"/>
        </w:rPr>
        <w:t xml:space="preserve"> the following is displayed</w:t>
      </w:r>
    </w:p>
    <w:p w14:paraId="124183C1" w14:textId="75A2210B" w:rsidR="00FF5BAB" w:rsidRPr="006E1FAB" w:rsidRDefault="00FF5BAB" w:rsidP="00E939DA">
      <w:pPr>
        <w:pStyle w:val="ListParagraph"/>
        <w:numPr>
          <w:ilvl w:val="0"/>
          <w:numId w:val="26"/>
        </w:numPr>
        <w:rPr>
          <w:rFonts w:ascii="Arial" w:hAnsi="Arial" w:cs="Arial"/>
        </w:rPr>
      </w:pPr>
      <w:r w:rsidRPr="006E1FAB">
        <w:rPr>
          <w:rFonts w:ascii="Arial" w:hAnsi="Arial" w:cs="Arial"/>
        </w:rPr>
        <w:t>A rule identifier – which upon clicking will take you to a detailed rule index.</w:t>
      </w:r>
    </w:p>
    <w:p w14:paraId="2F142CE8" w14:textId="6190FCDD" w:rsidR="00044E57" w:rsidRPr="006E1FAB" w:rsidRDefault="00E939DA" w:rsidP="00E939DA">
      <w:pPr>
        <w:pStyle w:val="ListParagraph"/>
        <w:numPr>
          <w:ilvl w:val="0"/>
          <w:numId w:val="26"/>
        </w:numPr>
        <w:rPr>
          <w:rFonts w:ascii="Arial" w:hAnsi="Arial" w:cs="Arial"/>
        </w:rPr>
      </w:pPr>
      <w:r w:rsidRPr="006E1FAB">
        <w:rPr>
          <w:rFonts w:ascii="Arial" w:hAnsi="Arial" w:cs="Arial"/>
        </w:rPr>
        <w:t xml:space="preserve">A description </w:t>
      </w:r>
      <w:r w:rsidR="00AC5F74" w:rsidRPr="006E1FAB">
        <w:rPr>
          <w:rFonts w:ascii="Arial" w:hAnsi="Arial" w:cs="Arial"/>
        </w:rPr>
        <w:t>of the rule</w:t>
      </w:r>
      <w:r w:rsidR="00A56022" w:rsidRPr="006E1FAB">
        <w:rPr>
          <w:rFonts w:ascii="Arial" w:hAnsi="Arial" w:cs="Arial"/>
        </w:rPr>
        <w:t>.</w:t>
      </w:r>
    </w:p>
    <w:p w14:paraId="366AFCA2" w14:textId="1A38019B" w:rsidR="00E939DA" w:rsidRPr="006E1FAB" w:rsidRDefault="007771B9" w:rsidP="00E939DA">
      <w:pPr>
        <w:pStyle w:val="ListParagraph"/>
        <w:numPr>
          <w:ilvl w:val="0"/>
          <w:numId w:val="26"/>
        </w:numPr>
        <w:rPr>
          <w:rFonts w:ascii="Arial" w:hAnsi="Arial" w:cs="Arial"/>
        </w:rPr>
      </w:pPr>
      <w:r w:rsidRPr="006E1FAB">
        <w:rPr>
          <w:rFonts w:ascii="Arial" w:hAnsi="Arial" w:cs="Arial"/>
        </w:rPr>
        <w:t>A result of applying the rule</w:t>
      </w:r>
      <w:r w:rsidR="008D5190" w:rsidRPr="006E1FAB">
        <w:rPr>
          <w:rFonts w:ascii="Arial" w:hAnsi="Arial" w:cs="Arial"/>
        </w:rPr>
        <w:t xml:space="preserve"> against your data.</w:t>
      </w:r>
    </w:p>
    <w:p w14:paraId="7D54CD92" w14:textId="5AD926B2" w:rsidR="008D5190" w:rsidRPr="006E1FAB" w:rsidRDefault="008D5190" w:rsidP="00E939DA">
      <w:pPr>
        <w:pStyle w:val="ListParagraph"/>
        <w:numPr>
          <w:ilvl w:val="0"/>
          <w:numId w:val="26"/>
        </w:numPr>
        <w:rPr>
          <w:rFonts w:ascii="Arial" w:hAnsi="Arial" w:cs="Arial"/>
        </w:rPr>
      </w:pPr>
      <w:r w:rsidRPr="006E1FAB">
        <w:rPr>
          <w:rFonts w:ascii="Arial" w:hAnsi="Arial" w:cs="Arial"/>
        </w:rPr>
        <w:t xml:space="preserve">The severity of the issue </w:t>
      </w:r>
      <w:r w:rsidR="00A56022" w:rsidRPr="006E1FAB">
        <w:rPr>
          <w:rFonts w:ascii="Arial" w:hAnsi="Arial" w:cs="Arial"/>
        </w:rPr>
        <w:t>if your data fails to pass the rule.</w:t>
      </w:r>
    </w:p>
    <w:p w14:paraId="55D0D1C9" w14:textId="5FB86A38" w:rsidR="00AC5F74" w:rsidRPr="006E1FAB" w:rsidRDefault="00AC5F74" w:rsidP="00E939DA">
      <w:pPr>
        <w:pStyle w:val="ListParagraph"/>
        <w:numPr>
          <w:ilvl w:val="0"/>
          <w:numId w:val="26"/>
        </w:numPr>
        <w:rPr>
          <w:rFonts w:ascii="Arial" w:hAnsi="Arial" w:cs="Arial"/>
        </w:rPr>
      </w:pPr>
      <w:r w:rsidRPr="006E1FAB">
        <w:rPr>
          <w:rFonts w:ascii="Arial" w:hAnsi="Arial" w:cs="Arial"/>
        </w:rPr>
        <w:t xml:space="preserve">Whether </w:t>
      </w:r>
      <w:r w:rsidR="009409C6" w:rsidRPr="006E1FAB">
        <w:rPr>
          <w:rFonts w:ascii="Arial" w:hAnsi="Arial" w:cs="Arial"/>
        </w:rPr>
        <w:t xml:space="preserve">the issue, if not resolved, would </w:t>
      </w:r>
      <w:r w:rsidR="007E6D08" w:rsidRPr="006E1FAB">
        <w:rPr>
          <w:rFonts w:ascii="Arial" w:hAnsi="Arial" w:cs="Arial"/>
        </w:rPr>
        <w:t>be visible to the public when your data is published by the Commission.</w:t>
      </w:r>
    </w:p>
    <w:p w14:paraId="03C015E3" w14:textId="6227FE0E" w:rsidR="00044E57" w:rsidRPr="006E1FAB" w:rsidRDefault="007F72F1" w:rsidP="00CB49E2">
      <w:pPr>
        <w:rPr>
          <w:rFonts w:ascii="Arial" w:hAnsi="Arial" w:cs="Arial"/>
        </w:rPr>
      </w:pPr>
      <w:r w:rsidRPr="006E1FAB">
        <w:rPr>
          <w:rFonts w:ascii="Arial" w:hAnsi="Arial" w:cs="Arial"/>
        </w:rPr>
        <w:drawing>
          <wp:inline distT="0" distB="0" distL="0" distR="0" wp14:anchorId="334A4ECE" wp14:editId="4F1F547E">
            <wp:extent cx="5731510" cy="3992245"/>
            <wp:effectExtent l="19050" t="19050" r="21590" b="27305"/>
            <wp:docPr id="553262177" name="Picture 55326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992245"/>
                    </a:xfrm>
                    <a:prstGeom prst="rect">
                      <a:avLst/>
                    </a:prstGeom>
                    <a:ln>
                      <a:solidFill>
                        <a:schemeClr val="tx1">
                          <a:lumMod val="50000"/>
                          <a:lumOff val="50000"/>
                        </a:schemeClr>
                      </a:solidFill>
                    </a:ln>
                  </pic:spPr>
                </pic:pic>
              </a:graphicData>
            </a:graphic>
          </wp:inline>
        </w:drawing>
      </w:r>
    </w:p>
    <w:p w14:paraId="48521D1B" w14:textId="7819E156" w:rsidR="00FF5BAB" w:rsidRPr="006E1FAB" w:rsidRDefault="00604E0A" w:rsidP="0098031C">
      <w:pPr>
        <w:pStyle w:val="Heading3"/>
        <w:rPr>
          <w:rFonts w:ascii="Arial" w:hAnsi="Arial" w:cs="Arial"/>
        </w:rPr>
      </w:pPr>
      <w:r w:rsidRPr="006E1FAB">
        <w:rPr>
          <w:rFonts w:ascii="Arial" w:hAnsi="Arial" w:cs="Arial"/>
        </w:rPr>
        <w:t xml:space="preserve">How to </w:t>
      </w:r>
      <w:r w:rsidR="0098031C" w:rsidRPr="006E1FAB">
        <w:rPr>
          <w:rFonts w:ascii="Arial" w:hAnsi="Arial" w:cs="Arial"/>
        </w:rPr>
        <w:t>address the report findings</w:t>
      </w:r>
    </w:p>
    <w:p w14:paraId="0FA93E21" w14:textId="6669BFEB" w:rsidR="0098031C" w:rsidRPr="006E1FAB" w:rsidRDefault="006C0D5A" w:rsidP="0085155A">
      <w:pPr>
        <w:pStyle w:val="ListParagraph"/>
        <w:numPr>
          <w:ilvl w:val="0"/>
          <w:numId w:val="60"/>
        </w:numPr>
        <w:rPr>
          <w:rFonts w:ascii="Arial" w:hAnsi="Arial" w:cs="Arial"/>
        </w:rPr>
      </w:pPr>
      <w:r w:rsidRPr="006E1FAB">
        <w:rPr>
          <w:rFonts w:ascii="Arial" w:hAnsi="Arial" w:cs="Arial"/>
        </w:rPr>
        <w:t xml:space="preserve">View each of the five </w:t>
      </w:r>
      <w:r w:rsidR="00120C81" w:rsidRPr="006E1FAB">
        <w:rPr>
          <w:rFonts w:ascii="Arial" w:hAnsi="Arial" w:cs="Arial"/>
        </w:rPr>
        <w:t xml:space="preserve">result sets by clicking each of the five </w:t>
      </w:r>
      <w:r w:rsidR="00A635D6" w:rsidRPr="006E1FAB">
        <w:rPr>
          <w:rFonts w:ascii="Arial" w:hAnsi="Arial" w:cs="Arial"/>
        </w:rPr>
        <w:t xml:space="preserve">buttons at the base of the report – i.e. </w:t>
      </w:r>
    </w:p>
    <w:p w14:paraId="1F876ED4" w14:textId="35E25C16" w:rsidR="00A635D6" w:rsidRPr="006E1FAB" w:rsidRDefault="00A635D6" w:rsidP="00A635D6">
      <w:pPr>
        <w:pStyle w:val="ListParagraph"/>
        <w:numPr>
          <w:ilvl w:val="1"/>
          <w:numId w:val="60"/>
        </w:numPr>
        <w:rPr>
          <w:rFonts w:ascii="Arial" w:hAnsi="Arial" w:cs="Arial"/>
        </w:rPr>
      </w:pPr>
      <w:r w:rsidRPr="006E1FAB">
        <w:rPr>
          <w:rFonts w:ascii="Arial" w:hAnsi="Arial" w:cs="Arial"/>
        </w:rPr>
        <w:t>Employee</w:t>
      </w:r>
    </w:p>
    <w:p w14:paraId="64290154" w14:textId="6147719E" w:rsidR="00A635D6" w:rsidRPr="006E1FAB" w:rsidRDefault="00A635D6" w:rsidP="00A635D6">
      <w:pPr>
        <w:pStyle w:val="ListParagraph"/>
        <w:numPr>
          <w:ilvl w:val="1"/>
          <w:numId w:val="60"/>
        </w:numPr>
        <w:rPr>
          <w:rFonts w:ascii="Arial" w:hAnsi="Arial" w:cs="Arial"/>
        </w:rPr>
      </w:pPr>
      <w:r w:rsidRPr="006E1FAB">
        <w:rPr>
          <w:rFonts w:ascii="Arial" w:hAnsi="Arial" w:cs="Arial"/>
        </w:rPr>
        <w:t>Governing body</w:t>
      </w:r>
    </w:p>
    <w:p w14:paraId="54E6576E" w14:textId="4E42FE09" w:rsidR="00A635D6" w:rsidRPr="006E1FAB" w:rsidRDefault="00A635D6" w:rsidP="00A635D6">
      <w:pPr>
        <w:pStyle w:val="ListParagraph"/>
        <w:numPr>
          <w:ilvl w:val="1"/>
          <w:numId w:val="60"/>
        </w:numPr>
        <w:rPr>
          <w:rFonts w:ascii="Arial" w:hAnsi="Arial" w:cs="Arial"/>
        </w:rPr>
      </w:pPr>
      <w:r w:rsidRPr="006E1FAB">
        <w:rPr>
          <w:rFonts w:ascii="Arial" w:hAnsi="Arial" w:cs="Arial"/>
        </w:rPr>
        <w:t>Sexual harassment complaints</w:t>
      </w:r>
    </w:p>
    <w:p w14:paraId="74FC3811" w14:textId="279D36DD" w:rsidR="00A635D6" w:rsidRPr="006E1FAB" w:rsidRDefault="00A635D6" w:rsidP="00A635D6">
      <w:pPr>
        <w:pStyle w:val="ListParagraph"/>
        <w:numPr>
          <w:ilvl w:val="1"/>
          <w:numId w:val="60"/>
        </w:numPr>
        <w:rPr>
          <w:rFonts w:ascii="Arial" w:hAnsi="Arial" w:cs="Arial"/>
        </w:rPr>
      </w:pPr>
      <w:r w:rsidRPr="006E1FAB">
        <w:rPr>
          <w:rFonts w:ascii="Arial" w:hAnsi="Arial" w:cs="Arial"/>
        </w:rPr>
        <w:t>Family violence leave</w:t>
      </w:r>
    </w:p>
    <w:p w14:paraId="3F58A409" w14:textId="3B8B8F36" w:rsidR="00A635D6" w:rsidRPr="006E1FAB" w:rsidRDefault="00A635D6" w:rsidP="00A635D6">
      <w:pPr>
        <w:pStyle w:val="ListParagraph"/>
        <w:numPr>
          <w:ilvl w:val="1"/>
          <w:numId w:val="60"/>
        </w:numPr>
        <w:rPr>
          <w:rFonts w:ascii="Arial" w:hAnsi="Arial" w:cs="Arial"/>
        </w:rPr>
      </w:pPr>
      <w:r w:rsidRPr="006E1FAB">
        <w:rPr>
          <w:rFonts w:ascii="Arial" w:hAnsi="Arial" w:cs="Arial"/>
        </w:rPr>
        <w:t>Organisation</w:t>
      </w:r>
    </w:p>
    <w:p w14:paraId="7BEAFBF9" w14:textId="77777777" w:rsidR="00900CB4" w:rsidRPr="006E1FAB" w:rsidRDefault="00A635D6" w:rsidP="00A635D6">
      <w:pPr>
        <w:pStyle w:val="ListParagraph"/>
        <w:numPr>
          <w:ilvl w:val="0"/>
          <w:numId w:val="60"/>
        </w:numPr>
        <w:rPr>
          <w:rFonts w:ascii="Arial" w:hAnsi="Arial" w:cs="Arial"/>
        </w:rPr>
      </w:pPr>
      <w:r w:rsidRPr="006E1FAB">
        <w:rPr>
          <w:rFonts w:ascii="Arial" w:hAnsi="Arial" w:cs="Arial"/>
        </w:rPr>
        <w:t xml:space="preserve">For </w:t>
      </w:r>
      <w:r w:rsidR="006900C0" w:rsidRPr="006E1FAB">
        <w:rPr>
          <w:rFonts w:ascii="Arial" w:hAnsi="Arial" w:cs="Arial"/>
        </w:rPr>
        <w:t xml:space="preserve">each set of results, review </w:t>
      </w:r>
      <w:r w:rsidR="00746AF1" w:rsidRPr="006E1FAB">
        <w:rPr>
          <w:rFonts w:ascii="Arial" w:hAnsi="Arial" w:cs="Arial"/>
        </w:rPr>
        <w:t>the Result column</w:t>
      </w:r>
      <w:r w:rsidR="00900CB4" w:rsidRPr="006E1FAB">
        <w:rPr>
          <w:rFonts w:ascii="Arial" w:hAnsi="Arial" w:cs="Arial"/>
        </w:rPr>
        <w:t xml:space="preserve"> – looking for items where the results = Fail. </w:t>
      </w:r>
    </w:p>
    <w:p w14:paraId="6F932ED6" w14:textId="77777777" w:rsidR="00900CB4" w:rsidRPr="006E1FAB" w:rsidRDefault="00900CB4" w:rsidP="00A635D6">
      <w:pPr>
        <w:pStyle w:val="ListParagraph"/>
        <w:numPr>
          <w:ilvl w:val="0"/>
          <w:numId w:val="60"/>
        </w:numPr>
        <w:rPr>
          <w:rFonts w:ascii="Arial" w:hAnsi="Arial" w:cs="Arial"/>
        </w:rPr>
      </w:pPr>
      <w:r w:rsidRPr="006E1FAB">
        <w:rPr>
          <w:rFonts w:ascii="Arial" w:hAnsi="Arial" w:cs="Arial"/>
        </w:rPr>
        <w:t xml:space="preserve">These items should be reviewed to determine if they can and should be addressed before your audit is submitted. </w:t>
      </w:r>
    </w:p>
    <w:p w14:paraId="06BA78C9" w14:textId="168601CC" w:rsidR="00A635D6" w:rsidRPr="006E1FAB" w:rsidRDefault="00900CB4" w:rsidP="00A635D6">
      <w:pPr>
        <w:pStyle w:val="ListParagraph"/>
        <w:numPr>
          <w:ilvl w:val="0"/>
          <w:numId w:val="60"/>
        </w:numPr>
        <w:rPr>
          <w:rFonts w:ascii="Arial" w:hAnsi="Arial" w:cs="Arial"/>
        </w:rPr>
      </w:pPr>
      <w:r w:rsidRPr="006E1FAB">
        <w:rPr>
          <w:rFonts w:ascii="Arial" w:hAnsi="Arial" w:cs="Arial"/>
        </w:rPr>
        <w:t xml:space="preserve">For each “Fail” result, review the detailed review issues index by clicking the </w:t>
      </w:r>
      <w:r w:rsidR="00EF5784" w:rsidRPr="006E1FAB">
        <w:rPr>
          <w:rFonts w:ascii="Arial" w:hAnsi="Arial" w:cs="Arial"/>
        </w:rPr>
        <w:t xml:space="preserve">Rule ID </w:t>
      </w:r>
      <w:r w:rsidR="00654C3C" w:rsidRPr="006E1FAB">
        <w:rPr>
          <w:rFonts w:ascii="Arial" w:hAnsi="Arial" w:cs="Arial"/>
        </w:rPr>
        <w:t xml:space="preserve">in the left-most </w:t>
      </w:r>
      <w:r w:rsidR="00EF5784" w:rsidRPr="006E1FAB">
        <w:rPr>
          <w:rFonts w:ascii="Arial" w:hAnsi="Arial" w:cs="Arial"/>
        </w:rPr>
        <w:t>column</w:t>
      </w:r>
      <w:r w:rsidR="00654C3C" w:rsidRPr="006E1FAB">
        <w:rPr>
          <w:rFonts w:ascii="Arial" w:hAnsi="Arial" w:cs="Arial"/>
        </w:rPr>
        <w:t xml:space="preserve">. This will open the </w:t>
      </w:r>
      <w:hyperlink r:id="rId67" w:history="1">
        <w:r w:rsidR="00D927C3" w:rsidRPr="006E1FAB">
          <w:rPr>
            <w:rStyle w:val="Hyperlink"/>
            <w:rFonts w:ascii="Arial" w:hAnsi="Arial" w:cs="Arial"/>
          </w:rPr>
          <w:t>Progress audit data quality rules 2023 page</w:t>
        </w:r>
      </w:hyperlink>
      <w:r w:rsidR="00D927C3" w:rsidRPr="006E1FAB">
        <w:rPr>
          <w:rFonts w:ascii="Arial" w:hAnsi="Arial" w:cs="Arial"/>
        </w:rPr>
        <w:t xml:space="preserve"> on the Commission’s website</w:t>
      </w:r>
      <w:r w:rsidR="0012579E" w:rsidRPr="006E1FAB">
        <w:rPr>
          <w:rFonts w:ascii="Arial" w:hAnsi="Arial" w:cs="Arial"/>
        </w:rPr>
        <w:t>, and take you to the specific rule which the test highlight as being failed.</w:t>
      </w:r>
    </w:p>
    <w:p w14:paraId="44E1B115" w14:textId="6BBBB5B6" w:rsidR="0012579E" w:rsidRPr="006E1FAB" w:rsidRDefault="0012579E" w:rsidP="00A635D6">
      <w:pPr>
        <w:pStyle w:val="ListParagraph"/>
        <w:numPr>
          <w:ilvl w:val="0"/>
          <w:numId w:val="60"/>
        </w:numPr>
        <w:rPr>
          <w:rFonts w:ascii="Arial" w:hAnsi="Arial" w:cs="Arial"/>
        </w:rPr>
      </w:pPr>
      <w:r w:rsidRPr="006E1FAB">
        <w:rPr>
          <w:rFonts w:ascii="Arial" w:hAnsi="Arial" w:cs="Arial"/>
        </w:rPr>
        <w:t xml:space="preserve">Review </w:t>
      </w:r>
      <w:r w:rsidR="005E5531" w:rsidRPr="006E1FAB">
        <w:rPr>
          <w:rFonts w:ascii="Arial" w:hAnsi="Arial" w:cs="Arial"/>
        </w:rPr>
        <w:t xml:space="preserve">the </w:t>
      </w:r>
      <w:r w:rsidR="006863CF" w:rsidRPr="006E1FAB">
        <w:rPr>
          <w:rFonts w:ascii="Arial" w:hAnsi="Arial" w:cs="Arial"/>
        </w:rPr>
        <w:t xml:space="preserve">information presented </w:t>
      </w:r>
      <w:r w:rsidR="00FE514A" w:rsidRPr="006E1FAB">
        <w:rPr>
          <w:rFonts w:ascii="Arial" w:hAnsi="Arial" w:cs="Arial"/>
        </w:rPr>
        <w:t xml:space="preserve">and the advice on what you may need to do to address the issue. </w:t>
      </w:r>
    </w:p>
    <w:p w14:paraId="266625E4" w14:textId="08DC94CA" w:rsidR="00FE514A" w:rsidRPr="006E1FAB" w:rsidRDefault="00FE514A" w:rsidP="00A635D6">
      <w:pPr>
        <w:pStyle w:val="ListParagraph"/>
        <w:numPr>
          <w:ilvl w:val="0"/>
          <w:numId w:val="60"/>
        </w:numPr>
        <w:rPr>
          <w:rFonts w:ascii="Arial" w:hAnsi="Arial" w:cs="Arial"/>
        </w:rPr>
      </w:pPr>
      <w:r w:rsidRPr="006E1FAB">
        <w:rPr>
          <w:rFonts w:ascii="Arial" w:hAnsi="Arial" w:cs="Arial"/>
        </w:rPr>
        <w:t>Once all issues are address, re-upload your audit data and move it to a state of “Review” again, before inspecting your Review report once more to confirm that you’ve addressed the issue</w:t>
      </w:r>
      <w:r w:rsidR="00203E69" w:rsidRPr="006E1FAB">
        <w:rPr>
          <w:rFonts w:ascii="Arial" w:hAnsi="Arial" w:cs="Arial"/>
        </w:rPr>
        <w:t>s.</w:t>
      </w:r>
    </w:p>
    <w:p w14:paraId="16E2A084" w14:textId="67FD2E07" w:rsidR="00203E69" w:rsidRPr="006E1FAB" w:rsidRDefault="00203E69" w:rsidP="00A635D6">
      <w:pPr>
        <w:pStyle w:val="ListParagraph"/>
        <w:numPr>
          <w:ilvl w:val="0"/>
          <w:numId w:val="60"/>
        </w:numPr>
        <w:rPr>
          <w:rFonts w:ascii="Arial" w:hAnsi="Arial" w:cs="Arial"/>
        </w:rPr>
      </w:pPr>
      <w:r w:rsidRPr="006E1FAB">
        <w:rPr>
          <w:rFonts w:ascii="Arial" w:hAnsi="Arial" w:cs="Arial"/>
        </w:rPr>
        <w:t>Repeat this as often as necessary to address all issue you believe can be addressed prior to submitting your audit.</w:t>
      </w:r>
    </w:p>
    <w:p w14:paraId="60C14379" w14:textId="6505E327" w:rsidR="00FE514A" w:rsidRPr="006E1FAB" w:rsidRDefault="00FE514A" w:rsidP="00FE514A">
      <w:pPr>
        <w:jc w:val="center"/>
        <w:rPr>
          <w:rFonts w:ascii="Arial" w:hAnsi="Arial" w:cs="Arial"/>
        </w:rPr>
      </w:pPr>
      <w:r w:rsidRPr="006E1FAB">
        <w:rPr>
          <w:rFonts w:ascii="Arial" w:hAnsi="Arial" w:cs="Arial"/>
        </w:rPr>
        <w:drawing>
          <wp:inline distT="0" distB="0" distL="0" distR="0" wp14:anchorId="2DE830BA" wp14:editId="5FB611F7">
            <wp:extent cx="3004285" cy="3331140"/>
            <wp:effectExtent l="19050" t="19050" r="24765" b="22225"/>
            <wp:docPr id="553262178" name="Picture 55326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15844" cy="3343956"/>
                    </a:xfrm>
                    <a:prstGeom prst="rect">
                      <a:avLst/>
                    </a:prstGeom>
                    <a:ln>
                      <a:solidFill>
                        <a:schemeClr val="tx1">
                          <a:lumMod val="50000"/>
                          <a:lumOff val="50000"/>
                        </a:schemeClr>
                      </a:solidFill>
                    </a:ln>
                  </pic:spPr>
                </pic:pic>
              </a:graphicData>
            </a:graphic>
          </wp:inline>
        </w:drawing>
      </w:r>
    </w:p>
    <w:p w14:paraId="25853292" w14:textId="45CBE6AB" w:rsidR="00E47287" w:rsidRPr="006E1FAB" w:rsidRDefault="00AB3B81" w:rsidP="00AB3B81">
      <w:pPr>
        <w:pStyle w:val="Heading2"/>
        <w:rPr>
          <w:rFonts w:ascii="Arial" w:hAnsi="Arial" w:cs="Arial"/>
        </w:rPr>
      </w:pPr>
      <w:r w:rsidRPr="006E1FAB">
        <w:rPr>
          <w:rFonts w:ascii="Arial" w:hAnsi="Arial" w:cs="Arial"/>
        </w:rPr>
        <w:t>Using the Public (preview) report</w:t>
      </w:r>
    </w:p>
    <w:p w14:paraId="07237643" w14:textId="3988A820" w:rsidR="00EA2BA1" w:rsidRPr="006E1FAB" w:rsidRDefault="00AB3B81" w:rsidP="00AB3B81">
      <w:pPr>
        <w:rPr>
          <w:rFonts w:ascii="Arial" w:hAnsi="Arial" w:cs="Arial"/>
        </w:rPr>
      </w:pPr>
      <w:r w:rsidRPr="006E1FAB">
        <w:rPr>
          <w:rFonts w:ascii="Arial" w:hAnsi="Arial" w:cs="Arial"/>
        </w:rPr>
        <w:t xml:space="preserve">The public preview report will display your </w:t>
      </w:r>
      <w:r w:rsidR="00F744EB" w:rsidRPr="006E1FAB">
        <w:rPr>
          <w:rFonts w:ascii="Arial" w:hAnsi="Arial" w:cs="Arial"/>
        </w:rPr>
        <w:t xml:space="preserve">data exactly as it will be presented to the public via the </w:t>
      </w:r>
      <w:hyperlink r:id="rId69" w:history="1">
        <w:r w:rsidR="00EA2BA1" w:rsidRPr="006E1FAB">
          <w:rPr>
            <w:rStyle w:val="Hyperlink"/>
            <w:rFonts w:ascii="Arial" w:hAnsi="Arial" w:cs="Arial"/>
          </w:rPr>
          <w:t>Insights Portal</w:t>
        </w:r>
      </w:hyperlink>
      <w:r w:rsidR="00EA2BA1" w:rsidRPr="006E1FAB">
        <w:rPr>
          <w:rFonts w:ascii="Arial" w:hAnsi="Arial" w:cs="Arial"/>
        </w:rPr>
        <w:t xml:space="preserve">. </w:t>
      </w:r>
    </w:p>
    <w:p w14:paraId="77CC7ABA" w14:textId="53C12C94" w:rsidR="0039151A" w:rsidRPr="006E1FAB" w:rsidRDefault="0039151A" w:rsidP="0039151A">
      <w:pPr>
        <w:pStyle w:val="ListParagraph"/>
        <w:numPr>
          <w:ilvl w:val="0"/>
          <w:numId w:val="61"/>
        </w:numPr>
        <w:rPr>
          <w:rFonts w:ascii="Arial" w:hAnsi="Arial" w:cs="Arial"/>
        </w:rPr>
      </w:pPr>
      <w:r w:rsidRPr="006E1FAB">
        <w:rPr>
          <w:rFonts w:ascii="Arial" w:hAnsi="Arial" w:cs="Arial"/>
        </w:rPr>
        <w:t xml:space="preserve">To preview your data, navigate to the public (preview) report </w:t>
      </w:r>
    </w:p>
    <w:p w14:paraId="5FE3ADE6" w14:textId="03FA29C2" w:rsidR="0039151A" w:rsidRPr="006E1FAB" w:rsidRDefault="0039151A" w:rsidP="0039151A">
      <w:pPr>
        <w:pStyle w:val="ListParagraph"/>
        <w:numPr>
          <w:ilvl w:val="0"/>
          <w:numId w:val="61"/>
        </w:numPr>
        <w:rPr>
          <w:rFonts w:ascii="Arial" w:hAnsi="Arial" w:cs="Arial"/>
        </w:rPr>
      </w:pPr>
      <w:r w:rsidRPr="006E1FAB">
        <w:rPr>
          <w:rFonts w:ascii="Arial" w:hAnsi="Arial" w:cs="Arial"/>
        </w:rPr>
        <w:t xml:space="preserve">Select the reporting </w:t>
      </w:r>
      <w:r w:rsidR="009D337A" w:rsidRPr="006E1FAB">
        <w:rPr>
          <w:rFonts w:ascii="Arial" w:hAnsi="Arial" w:cs="Arial"/>
        </w:rPr>
        <w:t>year and confirm that you are viewing the most recent version of your audit data by checking the review time stamp.</w:t>
      </w:r>
    </w:p>
    <w:p w14:paraId="135F4369" w14:textId="03282793" w:rsidR="009D337A" w:rsidRPr="006E1FAB" w:rsidRDefault="004F2EE7" w:rsidP="009D337A">
      <w:pPr>
        <w:rPr>
          <w:rFonts w:ascii="Arial" w:hAnsi="Arial" w:cs="Arial"/>
        </w:rPr>
      </w:pPr>
      <w:r w:rsidRPr="006E1FAB">
        <w:rPr>
          <w:rFonts w:ascii="Arial" w:hAnsi="Arial" w:cs="Arial"/>
        </w:rPr>
        <w:drawing>
          <wp:inline distT="0" distB="0" distL="0" distR="0" wp14:anchorId="3682E701" wp14:editId="69AAD5FC">
            <wp:extent cx="5731510" cy="1842135"/>
            <wp:effectExtent l="0" t="0" r="2540" b="5715"/>
            <wp:docPr id="553262179" name="Picture 55326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1842135"/>
                    </a:xfrm>
                    <a:prstGeom prst="rect">
                      <a:avLst/>
                    </a:prstGeom>
                  </pic:spPr>
                </pic:pic>
              </a:graphicData>
            </a:graphic>
          </wp:inline>
        </w:drawing>
      </w:r>
    </w:p>
    <w:p w14:paraId="049E8611" w14:textId="18C8221A" w:rsidR="004F2EE7" w:rsidRDefault="004F2EE7" w:rsidP="004F2EE7">
      <w:pPr>
        <w:pStyle w:val="ListParagraph"/>
        <w:numPr>
          <w:ilvl w:val="0"/>
          <w:numId w:val="61"/>
        </w:numPr>
        <w:rPr>
          <w:rFonts w:ascii="Arial" w:hAnsi="Arial" w:cs="Arial"/>
        </w:rPr>
      </w:pPr>
      <w:r w:rsidRPr="006E1FAB">
        <w:rPr>
          <w:rFonts w:ascii="Arial" w:hAnsi="Arial" w:cs="Arial"/>
        </w:rPr>
        <w:t>Your data will be displayed as it will be presented via the Insights Portal.</w:t>
      </w:r>
    </w:p>
    <w:p w14:paraId="7A307ABE" w14:textId="42C856AB" w:rsidR="00CB03D0" w:rsidRDefault="00CB03D0">
      <w:pPr>
        <w:rPr>
          <w:rFonts w:ascii="Arial" w:hAnsi="Arial" w:cs="Arial"/>
        </w:rPr>
      </w:pPr>
      <w:r>
        <w:rPr>
          <w:rFonts w:ascii="Arial" w:hAnsi="Arial" w:cs="Arial"/>
        </w:rPr>
        <w:br w:type="page"/>
      </w:r>
    </w:p>
    <w:p w14:paraId="1AB1B62A" w14:textId="77777777" w:rsidR="00FA1480" w:rsidRPr="00FA1480" w:rsidRDefault="00FA1480" w:rsidP="00FA1480">
      <w:pPr>
        <w:rPr>
          <w:rFonts w:ascii="Arial" w:hAnsi="Arial" w:cs="Arial"/>
        </w:rPr>
      </w:pPr>
    </w:p>
    <w:p w14:paraId="213FA138" w14:textId="15800CB7" w:rsidR="00EA3D06" w:rsidRPr="006E1FAB" w:rsidRDefault="006A6F85" w:rsidP="00EA3D06">
      <w:pPr>
        <w:pStyle w:val="Heading1"/>
        <w:rPr>
          <w:rFonts w:ascii="Arial" w:hAnsi="Arial" w:cs="Arial"/>
        </w:rPr>
      </w:pPr>
      <w:bookmarkStart w:id="18" w:name="_Toc139054666"/>
      <w:r w:rsidRPr="006E1FAB">
        <w:rPr>
          <w:rFonts w:ascii="Arial" w:hAnsi="Arial" w:cs="Arial"/>
        </w:rPr>
        <w:t xml:space="preserve">I need </w:t>
      </w:r>
      <w:r w:rsidR="009B479C" w:rsidRPr="006E1FAB">
        <w:rPr>
          <w:rFonts w:ascii="Arial" w:hAnsi="Arial" w:cs="Arial"/>
        </w:rPr>
        <w:t>help</w:t>
      </w:r>
      <w:r w:rsidR="00EF73B2" w:rsidRPr="006E1FAB">
        <w:rPr>
          <w:rFonts w:ascii="Arial" w:hAnsi="Arial" w:cs="Arial"/>
        </w:rPr>
        <w:t xml:space="preserve"> with the reporting platform</w:t>
      </w:r>
      <w:bookmarkEnd w:id="18"/>
    </w:p>
    <w:p w14:paraId="7CF3969D" w14:textId="27E5F2CF" w:rsidR="00951E8F" w:rsidRPr="006E1FAB" w:rsidRDefault="00951E8F" w:rsidP="00F3301E">
      <w:pPr>
        <w:pStyle w:val="Heading2"/>
        <w:rPr>
          <w:rFonts w:ascii="Arial" w:hAnsi="Arial" w:cs="Arial"/>
        </w:rPr>
      </w:pPr>
      <w:r w:rsidRPr="006E1FAB">
        <w:rPr>
          <w:rFonts w:ascii="Arial" w:hAnsi="Arial" w:cs="Arial"/>
        </w:rPr>
        <w:t>Where can I find additional information about the reporting platform or FAQs?</w:t>
      </w:r>
    </w:p>
    <w:p w14:paraId="18497475" w14:textId="24B6DBC1" w:rsidR="00BD17E1" w:rsidRPr="006E1FAB" w:rsidRDefault="00671592" w:rsidP="00187D0A">
      <w:pPr>
        <w:rPr>
          <w:rFonts w:ascii="Arial" w:hAnsi="Arial" w:cs="Arial"/>
        </w:rPr>
      </w:pPr>
      <w:r w:rsidRPr="006E1FAB">
        <w:rPr>
          <w:rFonts w:ascii="Arial" w:hAnsi="Arial" w:cs="Arial"/>
        </w:rPr>
        <w:t>Navigate</w:t>
      </w:r>
      <w:r w:rsidR="00187D0A" w:rsidRPr="006E1FAB">
        <w:rPr>
          <w:rFonts w:ascii="Arial" w:hAnsi="Arial" w:cs="Arial"/>
        </w:rPr>
        <w:t xml:space="preserve"> to the footer of the reporting platform</w:t>
      </w:r>
      <w:r w:rsidRPr="006E1FAB">
        <w:rPr>
          <w:rFonts w:ascii="Arial" w:hAnsi="Arial" w:cs="Arial"/>
        </w:rPr>
        <w:t xml:space="preserve">. There you will find a </w:t>
      </w:r>
      <w:r w:rsidR="003E3BE7" w:rsidRPr="006E1FAB">
        <w:rPr>
          <w:rFonts w:ascii="Arial" w:hAnsi="Arial" w:cs="Arial"/>
        </w:rPr>
        <w:t xml:space="preserve">link to additional information and help within the </w:t>
      </w:r>
      <w:r w:rsidRPr="006E1FAB">
        <w:rPr>
          <w:rFonts w:ascii="Arial" w:hAnsi="Arial" w:cs="Arial"/>
        </w:rPr>
        <w:t>“Reporting Platform Help”</w:t>
      </w:r>
      <w:r w:rsidR="00A47759" w:rsidRPr="006E1FAB">
        <w:rPr>
          <w:rFonts w:ascii="Arial" w:hAnsi="Arial" w:cs="Arial"/>
        </w:rPr>
        <w:t xml:space="preserve"> </w:t>
      </w:r>
      <w:r w:rsidR="003E3BE7" w:rsidRPr="006E1FAB">
        <w:rPr>
          <w:rFonts w:ascii="Arial" w:hAnsi="Arial" w:cs="Arial"/>
        </w:rPr>
        <w:t>section</w:t>
      </w:r>
      <w:r w:rsidR="000A6001" w:rsidRPr="006E1FAB">
        <w:rPr>
          <w:rFonts w:ascii="Arial" w:hAnsi="Arial" w:cs="Arial"/>
        </w:rPr>
        <w:t>.</w:t>
      </w:r>
    </w:p>
    <w:p w14:paraId="7350EEB8" w14:textId="20623DE2" w:rsidR="00187D0A" w:rsidRPr="006E1FAB" w:rsidRDefault="00187D0A" w:rsidP="000A6001">
      <w:pPr>
        <w:jc w:val="center"/>
        <w:rPr>
          <w:rFonts w:ascii="Arial" w:hAnsi="Arial" w:cs="Arial"/>
        </w:rPr>
      </w:pPr>
      <w:r w:rsidRPr="006E1FAB">
        <w:rPr>
          <w:rFonts w:ascii="Arial" w:hAnsi="Arial" w:cs="Arial"/>
          <w:noProof/>
        </w:rPr>
        <w:drawing>
          <wp:inline distT="0" distB="0" distL="0" distR="0" wp14:anchorId="2662F384" wp14:editId="65D6DD89">
            <wp:extent cx="5146717" cy="872798"/>
            <wp:effectExtent l="19050" t="19050" r="15875"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20231"/>
                    <a:stretch/>
                  </pic:blipFill>
                  <pic:spPr bwMode="auto">
                    <a:xfrm>
                      <a:off x="0" y="0"/>
                      <a:ext cx="5208620" cy="8832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E7E93A" w14:textId="46B61E8B" w:rsidR="004804CA" w:rsidRPr="006E1FAB" w:rsidRDefault="004804CA" w:rsidP="00452588">
      <w:pPr>
        <w:pStyle w:val="Heading2"/>
        <w:rPr>
          <w:rFonts w:ascii="Arial" w:hAnsi="Arial" w:cs="Arial"/>
        </w:rPr>
      </w:pPr>
      <w:r w:rsidRPr="006E1FAB">
        <w:rPr>
          <w:rFonts w:ascii="Arial" w:hAnsi="Arial" w:cs="Arial"/>
        </w:rPr>
        <w:t xml:space="preserve">How do I request </w:t>
      </w:r>
      <w:r w:rsidR="001C28EA" w:rsidRPr="006E1FAB">
        <w:rPr>
          <w:rFonts w:ascii="Arial" w:hAnsi="Arial" w:cs="Arial"/>
        </w:rPr>
        <w:t xml:space="preserve">help from </w:t>
      </w:r>
      <w:r w:rsidRPr="006E1FAB">
        <w:rPr>
          <w:rFonts w:ascii="Arial" w:hAnsi="Arial" w:cs="Arial"/>
        </w:rPr>
        <w:t>someone</w:t>
      </w:r>
      <w:r w:rsidR="001C28EA" w:rsidRPr="006E1FAB">
        <w:rPr>
          <w:rFonts w:ascii="Arial" w:hAnsi="Arial" w:cs="Arial"/>
        </w:rPr>
        <w:t>?</w:t>
      </w:r>
    </w:p>
    <w:p w14:paraId="6650FC86" w14:textId="6E5D7A84" w:rsidR="00076737" w:rsidRPr="006E1FAB" w:rsidRDefault="00076737">
      <w:pPr>
        <w:rPr>
          <w:rFonts w:ascii="Arial" w:hAnsi="Arial" w:cs="Arial"/>
        </w:rPr>
      </w:pPr>
      <w:r w:rsidRPr="006E1FAB">
        <w:rPr>
          <w:rFonts w:ascii="Arial" w:hAnsi="Arial" w:cs="Arial"/>
        </w:rPr>
        <w:t>You can request help</w:t>
      </w:r>
      <w:r w:rsidR="00E46D23" w:rsidRPr="006E1FAB">
        <w:rPr>
          <w:rFonts w:ascii="Arial" w:hAnsi="Arial" w:cs="Arial"/>
        </w:rPr>
        <w:t xml:space="preserve"> from </w:t>
      </w:r>
      <w:r w:rsidR="00013867" w:rsidRPr="006E1FAB">
        <w:rPr>
          <w:rFonts w:ascii="Arial" w:hAnsi="Arial" w:cs="Arial"/>
        </w:rPr>
        <w:t xml:space="preserve">a </w:t>
      </w:r>
      <w:r w:rsidR="00797D31" w:rsidRPr="006E1FAB">
        <w:rPr>
          <w:rFonts w:ascii="Arial" w:hAnsi="Arial" w:cs="Arial"/>
        </w:rPr>
        <w:t>support person</w:t>
      </w:r>
      <w:r w:rsidR="00E46D23" w:rsidRPr="006E1FAB">
        <w:rPr>
          <w:rFonts w:ascii="Arial" w:hAnsi="Arial" w:cs="Arial"/>
        </w:rPr>
        <w:t xml:space="preserve"> in the Commission by raising a ticket via the Support Portal.</w:t>
      </w:r>
    </w:p>
    <w:tbl>
      <w:tblPr>
        <w:tblStyle w:val="TableGrid"/>
        <w:tblW w:w="0" w:type="auto"/>
        <w:shd w:val="clear" w:color="auto" w:fill="D6EBDE"/>
        <w:tblLook w:val="04A0" w:firstRow="1" w:lastRow="0" w:firstColumn="1" w:lastColumn="0" w:noHBand="0" w:noVBand="1"/>
      </w:tblPr>
      <w:tblGrid>
        <w:gridCol w:w="9016"/>
      </w:tblGrid>
      <w:tr w:rsidR="00716BB3" w:rsidRPr="006E1FAB" w14:paraId="2D87B606" w14:textId="77777777" w:rsidTr="00CF3AD7">
        <w:tc>
          <w:tcPr>
            <w:tcW w:w="9016" w:type="dxa"/>
            <w:tcBorders>
              <w:top w:val="nil"/>
              <w:left w:val="nil"/>
              <w:bottom w:val="nil"/>
              <w:right w:val="nil"/>
            </w:tcBorders>
            <w:shd w:val="clear" w:color="auto" w:fill="D6EBDE"/>
          </w:tcPr>
          <w:p w14:paraId="03534B98" w14:textId="230041C4" w:rsidR="00716BB3" w:rsidRPr="006E1FAB" w:rsidRDefault="00716BB3" w:rsidP="00FE33FD">
            <w:pPr>
              <w:rPr>
                <w:rFonts w:ascii="Arial" w:hAnsi="Arial" w:cs="Arial"/>
                <w:sz w:val="22"/>
                <w:szCs w:val="22"/>
              </w:rPr>
            </w:pPr>
            <w:r w:rsidRPr="006E1FAB">
              <w:rPr>
                <w:rFonts w:ascii="Arial" w:hAnsi="Arial" w:cs="Arial"/>
                <w:sz w:val="22"/>
                <w:szCs w:val="22"/>
              </w:rPr>
              <w:t xml:space="preserve">Note: the </w:t>
            </w:r>
            <w:r w:rsidR="001A578C" w:rsidRPr="006E1FAB">
              <w:rPr>
                <w:rFonts w:ascii="Arial" w:hAnsi="Arial" w:cs="Arial"/>
                <w:sz w:val="22"/>
                <w:szCs w:val="22"/>
              </w:rPr>
              <w:t xml:space="preserve">support portal is available only to registered users of the reporting platform. If you are not a registered user of the reporting platform visit </w:t>
            </w:r>
            <w:hyperlink r:id="rId72" w:history="1">
              <w:r w:rsidR="00CF3AD7" w:rsidRPr="006E1FAB">
                <w:rPr>
                  <w:rStyle w:val="Hyperlink"/>
                  <w:rFonts w:ascii="Arial" w:hAnsi="Arial" w:cs="Arial"/>
                  <w:sz w:val="22"/>
                  <w:szCs w:val="22"/>
                </w:rPr>
                <w:t>https://www.genderequalitycommission.vic.gov.au/reporting-platform-help</w:t>
              </w:r>
            </w:hyperlink>
            <w:r w:rsidR="00CF3AD7" w:rsidRPr="006E1FAB">
              <w:rPr>
                <w:rFonts w:ascii="Arial" w:hAnsi="Arial" w:cs="Arial"/>
                <w:sz w:val="22"/>
                <w:szCs w:val="22"/>
              </w:rPr>
              <w:t xml:space="preserve"> for guidance on how to obtain support</w:t>
            </w:r>
            <w:r w:rsidRPr="006E1FAB">
              <w:rPr>
                <w:rFonts w:ascii="Arial" w:hAnsi="Arial" w:cs="Arial"/>
                <w:sz w:val="22"/>
                <w:szCs w:val="22"/>
              </w:rPr>
              <w:t xml:space="preserve">. </w:t>
            </w:r>
          </w:p>
        </w:tc>
      </w:tr>
    </w:tbl>
    <w:p w14:paraId="133214C3" w14:textId="77777777" w:rsidR="00716BB3" w:rsidRPr="006E1FAB" w:rsidRDefault="00716BB3" w:rsidP="00452588">
      <w:pPr>
        <w:rPr>
          <w:rFonts w:ascii="Arial" w:hAnsi="Arial" w:cs="Arial"/>
        </w:rPr>
      </w:pPr>
    </w:p>
    <w:p w14:paraId="4A863327" w14:textId="49A5523E" w:rsidR="00551A84" w:rsidRPr="006E1FAB" w:rsidRDefault="00551A84" w:rsidP="00551A84">
      <w:pPr>
        <w:pStyle w:val="Heading3"/>
        <w:rPr>
          <w:rFonts w:ascii="Arial" w:hAnsi="Arial" w:cs="Arial"/>
        </w:rPr>
      </w:pPr>
      <w:r w:rsidRPr="006E1FAB">
        <w:rPr>
          <w:rFonts w:ascii="Arial" w:hAnsi="Arial" w:cs="Arial"/>
        </w:rPr>
        <w:t>Navigate to the Support Portal</w:t>
      </w:r>
    </w:p>
    <w:p w14:paraId="38565006" w14:textId="490A2C89" w:rsidR="00594D09" w:rsidRPr="006E1FAB" w:rsidRDefault="00594D09">
      <w:pPr>
        <w:rPr>
          <w:rFonts w:ascii="Arial" w:hAnsi="Arial" w:cs="Arial"/>
        </w:rPr>
      </w:pPr>
      <w:r w:rsidRPr="006E1FAB">
        <w:rPr>
          <w:rFonts w:ascii="Arial" w:hAnsi="Arial" w:cs="Arial"/>
        </w:rPr>
        <w:t xml:space="preserve">In the footer of the reporting platform, click on the </w:t>
      </w:r>
      <w:r w:rsidR="000E437C" w:rsidRPr="006E1FAB">
        <w:rPr>
          <w:rFonts w:ascii="Arial" w:hAnsi="Arial" w:cs="Arial"/>
        </w:rPr>
        <w:t>“</w:t>
      </w:r>
      <w:r w:rsidR="00043026" w:rsidRPr="006E1FAB">
        <w:rPr>
          <w:rFonts w:ascii="Arial" w:hAnsi="Arial" w:cs="Arial"/>
        </w:rPr>
        <w:t>Raise a support request</w:t>
      </w:r>
      <w:r w:rsidR="000E437C" w:rsidRPr="006E1FAB">
        <w:rPr>
          <w:rFonts w:ascii="Arial" w:hAnsi="Arial" w:cs="Arial"/>
        </w:rPr>
        <w:t xml:space="preserve">” </w:t>
      </w:r>
      <w:r w:rsidR="00043026" w:rsidRPr="006E1FAB">
        <w:rPr>
          <w:rFonts w:ascii="Arial" w:hAnsi="Arial" w:cs="Arial"/>
        </w:rPr>
        <w:t>link within the “Reporting Platform Help” section.</w:t>
      </w:r>
    </w:p>
    <w:p w14:paraId="151ED573" w14:textId="52944F22" w:rsidR="00594D09" w:rsidRPr="006E1FAB" w:rsidRDefault="00594D09" w:rsidP="00452588">
      <w:pPr>
        <w:jc w:val="center"/>
        <w:rPr>
          <w:rFonts w:ascii="Arial" w:hAnsi="Arial" w:cs="Arial"/>
        </w:rPr>
      </w:pPr>
      <w:r w:rsidRPr="006E1FAB">
        <w:rPr>
          <w:rFonts w:ascii="Arial" w:hAnsi="Arial" w:cs="Arial"/>
          <w:noProof/>
        </w:rPr>
        <w:drawing>
          <wp:inline distT="0" distB="0" distL="0" distR="0" wp14:anchorId="1EACB9CC" wp14:editId="5427782B">
            <wp:extent cx="5170467" cy="874177"/>
            <wp:effectExtent l="19050" t="19050" r="11430" b="215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8914"/>
                    <a:stretch/>
                  </pic:blipFill>
                  <pic:spPr bwMode="auto">
                    <a:xfrm>
                      <a:off x="0" y="0"/>
                      <a:ext cx="5305199" cy="8969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369AC0" w14:textId="265B6986" w:rsidR="00E64024" w:rsidRPr="006E1FAB" w:rsidRDefault="00927C67">
      <w:pPr>
        <w:rPr>
          <w:rFonts w:ascii="Arial" w:hAnsi="Arial" w:cs="Arial"/>
        </w:rPr>
      </w:pPr>
      <w:r w:rsidRPr="006E1FAB">
        <w:rPr>
          <w:rFonts w:ascii="Arial" w:hAnsi="Arial" w:cs="Arial"/>
        </w:rPr>
        <w:t xml:space="preserve">A new window will </w:t>
      </w:r>
      <w:r w:rsidR="00013867" w:rsidRPr="006E1FAB">
        <w:rPr>
          <w:rFonts w:ascii="Arial" w:hAnsi="Arial" w:cs="Arial"/>
        </w:rPr>
        <w:t>open,</w:t>
      </w:r>
      <w:r w:rsidRPr="006E1FAB">
        <w:rPr>
          <w:rFonts w:ascii="Arial" w:hAnsi="Arial" w:cs="Arial"/>
        </w:rPr>
        <w:t xml:space="preserve"> and y</w:t>
      </w:r>
      <w:r w:rsidR="00E64024" w:rsidRPr="006E1FAB">
        <w:rPr>
          <w:rFonts w:ascii="Arial" w:hAnsi="Arial" w:cs="Arial"/>
        </w:rPr>
        <w:t xml:space="preserve">ou will see one of two screens (depending on your </w:t>
      </w:r>
      <w:r w:rsidR="00B129B9" w:rsidRPr="006E1FAB">
        <w:rPr>
          <w:rFonts w:ascii="Arial" w:hAnsi="Arial" w:cs="Arial"/>
        </w:rPr>
        <w:t>organisation</w:t>
      </w:r>
      <w:r w:rsidR="00E64024" w:rsidRPr="006E1FAB">
        <w:rPr>
          <w:rFonts w:ascii="Arial" w:hAnsi="Arial" w:cs="Arial"/>
        </w:rPr>
        <w:t>)</w:t>
      </w:r>
      <w:r w:rsidR="00F55348" w:rsidRPr="006E1FAB">
        <w:rPr>
          <w:rFonts w:ascii="Arial" w:hAnsi="Arial" w:cs="Arial"/>
        </w:rPr>
        <w:t>.</w:t>
      </w:r>
    </w:p>
    <w:p w14:paraId="3388F607" w14:textId="77777777" w:rsidR="000547BB" w:rsidRPr="006E1FAB" w:rsidRDefault="000547BB">
      <w:pPr>
        <w:rPr>
          <w:rFonts w:ascii="Arial" w:hAnsi="Arial" w:cs="Arial"/>
        </w:rPr>
      </w:pPr>
    </w:p>
    <w:p w14:paraId="1C6AC12D" w14:textId="77777777" w:rsidR="000547BB" w:rsidRPr="006E1FAB" w:rsidRDefault="000547BB">
      <w:pPr>
        <w:rPr>
          <w:rFonts w:ascii="Arial" w:hAnsi="Arial" w:cs="Arial"/>
        </w:rPr>
      </w:pPr>
    </w:p>
    <w:p w14:paraId="72934EDB" w14:textId="77777777" w:rsidR="000547BB" w:rsidRPr="006E1FAB" w:rsidRDefault="000547BB">
      <w:pPr>
        <w:rPr>
          <w:rFonts w:ascii="Arial" w:hAnsi="Arial" w:cs="Arial"/>
        </w:rPr>
      </w:pPr>
    </w:p>
    <w:p w14:paraId="3086306A" w14:textId="77777777" w:rsidR="000547BB" w:rsidRPr="006E1FAB" w:rsidRDefault="000547BB">
      <w:pPr>
        <w:rPr>
          <w:rFonts w:ascii="Arial" w:hAnsi="Arial" w:cs="Arial"/>
        </w:rPr>
      </w:pPr>
    </w:p>
    <w:p w14:paraId="32834C69" w14:textId="77777777" w:rsidR="000547BB" w:rsidRPr="006E1FAB" w:rsidRDefault="000547BB">
      <w:pPr>
        <w:rPr>
          <w:rFonts w:ascii="Arial" w:hAnsi="Arial" w:cs="Arial"/>
        </w:rPr>
      </w:pPr>
    </w:p>
    <w:p w14:paraId="35D66887" w14:textId="1E4C4912" w:rsidR="00DA485D" w:rsidRPr="006E1FAB" w:rsidRDefault="00DA485D">
      <w:pPr>
        <w:rPr>
          <w:rFonts w:ascii="Arial" w:hAnsi="Arial" w:cs="Arial"/>
        </w:rPr>
      </w:pPr>
      <w:r w:rsidRPr="006E1FAB">
        <w:rPr>
          <w:rFonts w:ascii="Arial" w:hAnsi="Arial" w:cs="Arial"/>
          <w:b/>
          <w:bCs/>
        </w:rPr>
        <w:lastRenderedPageBreak/>
        <w:t xml:space="preserve">Screen 1: </w:t>
      </w:r>
      <w:r w:rsidR="000929F4" w:rsidRPr="006E1FAB">
        <w:rPr>
          <w:rFonts w:ascii="Arial" w:hAnsi="Arial" w:cs="Arial"/>
        </w:rPr>
        <w:t xml:space="preserve">Your current IT </w:t>
      </w:r>
      <w:r w:rsidR="00B129B9" w:rsidRPr="006E1FAB">
        <w:rPr>
          <w:rFonts w:ascii="Arial" w:hAnsi="Arial" w:cs="Arial"/>
        </w:rPr>
        <w:t>support portal page</w:t>
      </w:r>
    </w:p>
    <w:p w14:paraId="3C42694D" w14:textId="18204093" w:rsidR="00DA485D" w:rsidRPr="006E1FAB" w:rsidRDefault="004037A3" w:rsidP="00452588">
      <w:pPr>
        <w:jc w:val="center"/>
        <w:rPr>
          <w:rFonts w:ascii="Arial" w:hAnsi="Arial" w:cs="Arial"/>
        </w:rPr>
      </w:pPr>
      <w:r w:rsidRPr="006E1FAB">
        <w:rPr>
          <w:rFonts w:ascii="Arial" w:hAnsi="Arial" w:cs="Arial"/>
          <w:noProof/>
        </w:rPr>
        <w:drawing>
          <wp:inline distT="0" distB="0" distL="0" distR="0" wp14:anchorId="7DC4A681" wp14:editId="77451DB0">
            <wp:extent cx="4498110" cy="1910676"/>
            <wp:effectExtent l="19050" t="19050" r="17145" b="139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09036" cy="1915317"/>
                    </a:xfrm>
                    <a:prstGeom prst="rect">
                      <a:avLst/>
                    </a:prstGeom>
                    <a:ln>
                      <a:solidFill>
                        <a:schemeClr val="tx1"/>
                      </a:solidFill>
                    </a:ln>
                  </pic:spPr>
                </pic:pic>
              </a:graphicData>
            </a:graphic>
          </wp:inline>
        </w:drawing>
      </w:r>
    </w:p>
    <w:p w14:paraId="3DF0C16E" w14:textId="4C7E34F3" w:rsidR="00DA485D" w:rsidRPr="006E1FAB" w:rsidRDefault="00DA485D">
      <w:pPr>
        <w:rPr>
          <w:rFonts w:ascii="Arial" w:hAnsi="Arial" w:cs="Arial"/>
        </w:rPr>
      </w:pPr>
      <w:r w:rsidRPr="006E1FAB">
        <w:rPr>
          <w:rFonts w:ascii="Arial" w:hAnsi="Arial" w:cs="Arial"/>
          <w:b/>
          <w:bCs/>
        </w:rPr>
        <w:t xml:space="preserve">Screen 2: </w:t>
      </w:r>
      <w:r w:rsidR="00B129B9" w:rsidRPr="006E1FAB">
        <w:rPr>
          <w:rFonts w:ascii="Arial" w:hAnsi="Arial" w:cs="Arial"/>
        </w:rPr>
        <w:t xml:space="preserve">A Commission for Gender Equality in the Public Sector </w:t>
      </w:r>
      <w:r w:rsidR="00E34A14" w:rsidRPr="006E1FAB">
        <w:rPr>
          <w:rFonts w:ascii="Arial" w:hAnsi="Arial" w:cs="Arial"/>
        </w:rPr>
        <w:t>specific</w:t>
      </w:r>
      <w:r w:rsidR="00CD4F0B" w:rsidRPr="006E1FAB">
        <w:rPr>
          <w:rFonts w:ascii="Arial" w:hAnsi="Arial" w:cs="Arial"/>
        </w:rPr>
        <w:t xml:space="preserve"> support portal page</w:t>
      </w:r>
    </w:p>
    <w:p w14:paraId="15BC8517" w14:textId="6084BFCB" w:rsidR="00E64024" w:rsidRPr="006E1FAB" w:rsidRDefault="004103EC" w:rsidP="00452588">
      <w:pPr>
        <w:jc w:val="center"/>
        <w:rPr>
          <w:rFonts w:ascii="Arial" w:hAnsi="Arial" w:cs="Arial"/>
        </w:rPr>
      </w:pPr>
      <w:r w:rsidRPr="006E1FAB">
        <w:rPr>
          <w:rFonts w:ascii="Arial" w:hAnsi="Arial" w:cs="Arial"/>
          <w:noProof/>
        </w:rPr>
        <w:drawing>
          <wp:inline distT="0" distB="0" distL="0" distR="0" wp14:anchorId="12B9BAB2" wp14:editId="5F3EE720">
            <wp:extent cx="5648325" cy="1727789"/>
            <wp:effectExtent l="19050" t="19050" r="9525" b="2540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22673" cy="1750532"/>
                    </a:xfrm>
                    <a:prstGeom prst="rect">
                      <a:avLst/>
                    </a:prstGeom>
                    <a:ln>
                      <a:solidFill>
                        <a:schemeClr val="tx1"/>
                      </a:solidFill>
                    </a:ln>
                  </pic:spPr>
                </pic:pic>
              </a:graphicData>
            </a:graphic>
          </wp:inline>
        </w:drawing>
      </w:r>
    </w:p>
    <w:p w14:paraId="258E419B" w14:textId="7B11BFE2" w:rsidR="00DA485D" w:rsidRPr="006E1FAB" w:rsidRDefault="00DA485D">
      <w:pPr>
        <w:rPr>
          <w:rFonts w:ascii="Arial" w:hAnsi="Arial" w:cs="Arial"/>
        </w:rPr>
      </w:pPr>
      <w:r w:rsidRPr="006E1FAB">
        <w:rPr>
          <w:rFonts w:ascii="Arial" w:hAnsi="Arial" w:cs="Arial"/>
        </w:rPr>
        <w:t xml:space="preserve">If you see </w:t>
      </w:r>
      <w:r w:rsidR="00E36B29" w:rsidRPr="006E1FAB">
        <w:rPr>
          <w:rFonts w:ascii="Arial" w:hAnsi="Arial" w:cs="Arial"/>
        </w:rPr>
        <w:t>s</w:t>
      </w:r>
      <w:r w:rsidRPr="006E1FAB">
        <w:rPr>
          <w:rFonts w:ascii="Arial" w:hAnsi="Arial" w:cs="Arial"/>
        </w:rPr>
        <w:t xml:space="preserve">creen 1, </w:t>
      </w:r>
      <w:r w:rsidR="00CF66CC" w:rsidRPr="006E1FAB">
        <w:rPr>
          <w:rFonts w:ascii="Arial" w:hAnsi="Arial" w:cs="Arial"/>
        </w:rPr>
        <w:t xml:space="preserve">refer to section </w:t>
      </w:r>
      <w:r w:rsidR="006566FE" w:rsidRPr="006E1FAB">
        <w:rPr>
          <w:rFonts w:ascii="Arial" w:hAnsi="Arial" w:cs="Arial"/>
        </w:rPr>
        <w:t>“</w:t>
      </w:r>
      <w:r w:rsidR="00130F9F" w:rsidRPr="006E1FAB">
        <w:rPr>
          <w:rFonts w:ascii="Arial" w:hAnsi="Arial" w:cs="Arial"/>
          <w:b/>
        </w:rPr>
        <w:fldChar w:fldCharType="begin"/>
      </w:r>
      <w:r w:rsidR="00130F9F" w:rsidRPr="006E1FAB">
        <w:rPr>
          <w:rFonts w:ascii="Arial" w:hAnsi="Arial" w:cs="Arial"/>
          <w:b/>
        </w:rPr>
        <w:instrText xml:space="preserve"> REF _Ref86162840 \h  \* MERGEFORMAT </w:instrText>
      </w:r>
      <w:r w:rsidR="00130F9F" w:rsidRPr="006E1FAB">
        <w:rPr>
          <w:rFonts w:ascii="Arial" w:hAnsi="Arial" w:cs="Arial"/>
          <w:b/>
        </w:rPr>
      </w:r>
      <w:r w:rsidR="00130F9F" w:rsidRPr="006E1FAB">
        <w:rPr>
          <w:rFonts w:ascii="Arial" w:hAnsi="Arial" w:cs="Arial"/>
          <w:b/>
        </w:rPr>
        <w:fldChar w:fldCharType="separate"/>
      </w:r>
      <w:r w:rsidR="00C558E5" w:rsidRPr="006E1FAB">
        <w:rPr>
          <w:rFonts w:ascii="Arial" w:hAnsi="Arial" w:cs="Arial"/>
          <w:b/>
        </w:rPr>
        <w:t>Raise a support ticket through my organisation’s Support Portal</w:t>
      </w:r>
      <w:r w:rsidR="00130F9F" w:rsidRPr="006E1FAB">
        <w:rPr>
          <w:rFonts w:ascii="Arial" w:hAnsi="Arial" w:cs="Arial"/>
          <w:b/>
        </w:rPr>
        <w:fldChar w:fldCharType="end"/>
      </w:r>
      <w:r w:rsidR="006566FE" w:rsidRPr="006E1FAB">
        <w:rPr>
          <w:rFonts w:ascii="Arial" w:hAnsi="Arial" w:cs="Arial"/>
        </w:rPr>
        <w:t>”</w:t>
      </w:r>
      <w:r w:rsidR="000F2CD2" w:rsidRPr="006E1FAB">
        <w:rPr>
          <w:rFonts w:ascii="Arial" w:hAnsi="Arial" w:cs="Arial"/>
        </w:rPr>
        <w:t xml:space="preserve"> (see section 8.2.2)</w:t>
      </w:r>
      <w:r w:rsidR="00E36B29" w:rsidRPr="006E1FAB">
        <w:rPr>
          <w:rFonts w:ascii="Arial" w:hAnsi="Arial" w:cs="Arial"/>
        </w:rPr>
        <w:t xml:space="preserve">. </w:t>
      </w:r>
      <w:r w:rsidR="00A944E1" w:rsidRPr="006E1FAB">
        <w:rPr>
          <w:rFonts w:ascii="Arial" w:hAnsi="Arial" w:cs="Arial"/>
        </w:rPr>
        <w:t>If you</w:t>
      </w:r>
      <w:r w:rsidR="00754A7F" w:rsidRPr="006E1FAB">
        <w:rPr>
          <w:rFonts w:ascii="Arial" w:hAnsi="Arial" w:cs="Arial"/>
        </w:rPr>
        <w:t xml:space="preserve"> see </w:t>
      </w:r>
      <w:r w:rsidR="00A944E1" w:rsidRPr="006E1FAB">
        <w:rPr>
          <w:rFonts w:ascii="Arial" w:hAnsi="Arial" w:cs="Arial"/>
        </w:rPr>
        <w:t>screen</w:t>
      </w:r>
      <w:r w:rsidR="00754A7F" w:rsidRPr="006E1FAB">
        <w:rPr>
          <w:rFonts w:ascii="Arial" w:hAnsi="Arial" w:cs="Arial"/>
        </w:rPr>
        <w:t xml:space="preserve"> 2,</w:t>
      </w:r>
      <w:r w:rsidR="00CF66CC" w:rsidRPr="006E1FAB">
        <w:rPr>
          <w:rFonts w:ascii="Arial" w:hAnsi="Arial" w:cs="Arial"/>
        </w:rPr>
        <w:t xml:space="preserve"> refer to section </w:t>
      </w:r>
      <w:r w:rsidR="006566FE" w:rsidRPr="006E1FAB">
        <w:rPr>
          <w:rFonts w:ascii="Arial" w:hAnsi="Arial" w:cs="Arial"/>
        </w:rPr>
        <w:t>“</w:t>
      </w:r>
      <w:r w:rsidR="00130F9F" w:rsidRPr="006E1FAB">
        <w:rPr>
          <w:rFonts w:ascii="Arial" w:hAnsi="Arial" w:cs="Arial"/>
          <w:b/>
        </w:rPr>
        <w:fldChar w:fldCharType="begin"/>
      </w:r>
      <w:r w:rsidR="00130F9F" w:rsidRPr="006E1FAB">
        <w:rPr>
          <w:rFonts w:ascii="Arial" w:hAnsi="Arial" w:cs="Arial"/>
          <w:b/>
        </w:rPr>
        <w:instrText xml:space="preserve"> REF _Ref86162847 \h  \* MERGEFORMAT </w:instrText>
      </w:r>
      <w:r w:rsidR="00130F9F" w:rsidRPr="006E1FAB">
        <w:rPr>
          <w:rFonts w:ascii="Arial" w:hAnsi="Arial" w:cs="Arial"/>
          <w:b/>
        </w:rPr>
      </w:r>
      <w:r w:rsidR="00130F9F" w:rsidRPr="006E1FAB">
        <w:rPr>
          <w:rFonts w:ascii="Arial" w:hAnsi="Arial" w:cs="Arial"/>
          <w:b/>
        </w:rPr>
        <w:fldChar w:fldCharType="separate"/>
      </w:r>
      <w:r w:rsidR="00C558E5" w:rsidRPr="006E1FAB">
        <w:rPr>
          <w:rFonts w:ascii="Arial" w:hAnsi="Arial" w:cs="Arial"/>
          <w:b/>
        </w:rPr>
        <w:t>Raise a support ticket through the Reporting Platform Support Portal</w:t>
      </w:r>
      <w:r w:rsidR="00130F9F" w:rsidRPr="006E1FAB">
        <w:rPr>
          <w:rFonts w:ascii="Arial" w:hAnsi="Arial" w:cs="Arial"/>
          <w:b/>
        </w:rPr>
        <w:fldChar w:fldCharType="end"/>
      </w:r>
      <w:r w:rsidR="006566FE" w:rsidRPr="006E1FAB">
        <w:rPr>
          <w:rFonts w:ascii="Arial" w:hAnsi="Arial" w:cs="Arial"/>
        </w:rPr>
        <w:t>”</w:t>
      </w:r>
      <w:r w:rsidR="00DE1A68" w:rsidRPr="006E1FAB">
        <w:rPr>
          <w:rFonts w:ascii="Arial" w:hAnsi="Arial" w:cs="Arial"/>
        </w:rPr>
        <w:t xml:space="preserve"> (see section 8.2.3)</w:t>
      </w:r>
      <w:r w:rsidR="006566FE" w:rsidRPr="006E1FAB">
        <w:rPr>
          <w:rFonts w:ascii="Arial" w:hAnsi="Arial" w:cs="Arial"/>
        </w:rPr>
        <w:t>.</w:t>
      </w:r>
    </w:p>
    <w:p w14:paraId="5C97C1D2" w14:textId="60F943B4" w:rsidR="00DC37F0" w:rsidRPr="006E1FAB" w:rsidRDefault="00551A84" w:rsidP="00452588">
      <w:pPr>
        <w:pStyle w:val="Heading3"/>
        <w:rPr>
          <w:rFonts w:ascii="Arial" w:hAnsi="Arial" w:cs="Arial"/>
        </w:rPr>
      </w:pPr>
      <w:bookmarkStart w:id="19" w:name="_Ref86162840"/>
      <w:r w:rsidRPr="006E1FAB">
        <w:rPr>
          <w:rFonts w:ascii="Arial" w:hAnsi="Arial" w:cs="Arial"/>
        </w:rPr>
        <w:t>R</w:t>
      </w:r>
      <w:r w:rsidR="002C4631" w:rsidRPr="006E1FAB">
        <w:rPr>
          <w:rFonts w:ascii="Arial" w:hAnsi="Arial" w:cs="Arial"/>
        </w:rPr>
        <w:t>aise</w:t>
      </w:r>
      <w:r w:rsidR="006F47CA" w:rsidRPr="006E1FAB">
        <w:rPr>
          <w:rFonts w:ascii="Arial" w:hAnsi="Arial" w:cs="Arial"/>
        </w:rPr>
        <w:t xml:space="preserve"> a </w:t>
      </w:r>
      <w:r w:rsidR="003D7885" w:rsidRPr="006E1FAB">
        <w:rPr>
          <w:rFonts w:ascii="Arial" w:hAnsi="Arial" w:cs="Arial"/>
        </w:rPr>
        <w:t xml:space="preserve">support ticket through </w:t>
      </w:r>
      <w:r w:rsidR="002C5795" w:rsidRPr="006E1FAB">
        <w:rPr>
          <w:rFonts w:ascii="Arial" w:hAnsi="Arial" w:cs="Arial"/>
        </w:rPr>
        <w:t xml:space="preserve">my </w:t>
      </w:r>
      <w:r w:rsidR="0093605F" w:rsidRPr="006E1FAB">
        <w:rPr>
          <w:rFonts w:ascii="Arial" w:hAnsi="Arial" w:cs="Arial"/>
        </w:rPr>
        <w:t>organisation</w:t>
      </w:r>
      <w:r w:rsidR="002C5795" w:rsidRPr="006E1FAB">
        <w:rPr>
          <w:rFonts w:ascii="Arial" w:hAnsi="Arial" w:cs="Arial"/>
        </w:rPr>
        <w:t>’s</w:t>
      </w:r>
      <w:r w:rsidR="0093605F" w:rsidRPr="006E1FAB">
        <w:rPr>
          <w:rFonts w:ascii="Arial" w:hAnsi="Arial" w:cs="Arial"/>
        </w:rPr>
        <w:t xml:space="preserve"> Support </w:t>
      </w:r>
      <w:r w:rsidR="003D7885" w:rsidRPr="006E1FAB">
        <w:rPr>
          <w:rFonts w:ascii="Arial" w:hAnsi="Arial" w:cs="Arial"/>
        </w:rPr>
        <w:t>Portal</w:t>
      </w:r>
      <w:bookmarkEnd w:id="19"/>
    </w:p>
    <w:p w14:paraId="45073991" w14:textId="1623467F" w:rsidR="001F2B5F" w:rsidRPr="006E1FAB" w:rsidRDefault="00E5647B">
      <w:pPr>
        <w:rPr>
          <w:rFonts w:ascii="Arial" w:hAnsi="Arial" w:cs="Arial"/>
        </w:rPr>
      </w:pPr>
      <w:r w:rsidRPr="006E1FAB">
        <w:rPr>
          <w:rFonts w:ascii="Arial" w:hAnsi="Arial" w:cs="Arial"/>
        </w:rPr>
        <w:t xml:space="preserve">In the main search box, </w:t>
      </w:r>
      <w:r w:rsidR="00E85703" w:rsidRPr="006E1FAB">
        <w:rPr>
          <w:rFonts w:ascii="Arial" w:hAnsi="Arial" w:cs="Arial"/>
        </w:rPr>
        <w:t>type in</w:t>
      </w:r>
      <w:r w:rsidRPr="006E1FAB">
        <w:rPr>
          <w:rFonts w:ascii="Arial" w:hAnsi="Arial" w:cs="Arial"/>
        </w:rPr>
        <w:t xml:space="preserve"> “CGEPS” and </w:t>
      </w:r>
      <w:r w:rsidR="00E52B35" w:rsidRPr="006E1FAB">
        <w:rPr>
          <w:rFonts w:ascii="Arial" w:hAnsi="Arial" w:cs="Arial"/>
        </w:rPr>
        <w:t>click on the search (magnifying glass) icon</w:t>
      </w:r>
      <w:r w:rsidR="00E85703" w:rsidRPr="006E1FAB">
        <w:rPr>
          <w:rFonts w:ascii="Arial" w:hAnsi="Arial" w:cs="Arial"/>
        </w:rPr>
        <w:t xml:space="preserve">. </w:t>
      </w:r>
    </w:p>
    <w:p w14:paraId="085BB1D7" w14:textId="785BCEC1" w:rsidR="00E5647B" w:rsidRPr="006E1FAB" w:rsidRDefault="00E5647B" w:rsidP="00452588">
      <w:pPr>
        <w:jc w:val="center"/>
        <w:rPr>
          <w:rFonts w:ascii="Arial" w:hAnsi="Arial" w:cs="Arial"/>
        </w:rPr>
      </w:pPr>
      <w:r w:rsidRPr="006E1FAB">
        <w:rPr>
          <w:rFonts w:ascii="Arial" w:hAnsi="Arial" w:cs="Arial"/>
          <w:noProof/>
        </w:rPr>
        <w:drawing>
          <wp:inline distT="0" distB="0" distL="0" distR="0" wp14:anchorId="34E3CCAC" wp14:editId="4527C450">
            <wp:extent cx="5649399" cy="2009775"/>
            <wp:effectExtent l="19050" t="19050" r="279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87263" cy="2023245"/>
                    </a:xfrm>
                    <a:prstGeom prst="rect">
                      <a:avLst/>
                    </a:prstGeom>
                    <a:ln>
                      <a:solidFill>
                        <a:schemeClr val="tx1"/>
                      </a:solidFill>
                    </a:ln>
                  </pic:spPr>
                </pic:pic>
              </a:graphicData>
            </a:graphic>
          </wp:inline>
        </w:drawing>
      </w:r>
    </w:p>
    <w:p w14:paraId="7EBA4428" w14:textId="77777777" w:rsidR="000547BB" w:rsidRPr="006E1FAB" w:rsidRDefault="000547BB">
      <w:pPr>
        <w:rPr>
          <w:rFonts w:ascii="Arial" w:hAnsi="Arial" w:cs="Arial"/>
        </w:rPr>
      </w:pPr>
    </w:p>
    <w:p w14:paraId="7517B5E0" w14:textId="721730DB" w:rsidR="00E5647B" w:rsidRPr="006E1FAB" w:rsidRDefault="00B00E01">
      <w:pPr>
        <w:rPr>
          <w:rFonts w:ascii="Arial" w:hAnsi="Arial" w:cs="Arial"/>
        </w:rPr>
      </w:pPr>
      <w:r w:rsidRPr="006E1FAB">
        <w:rPr>
          <w:rFonts w:ascii="Arial" w:hAnsi="Arial" w:cs="Arial"/>
        </w:rPr>
        <w:lastRenderedPageBreak/>
        <w:t>O</w:t>
      </w:r>
      <w:r w:rsidR="00CA224A" w:rsidRPr="006E1FAB">
        <w:rPr>
          <w:rFonts w:ascii="Arial" w:hAnsi="Arial" w:cs="Arial"/>
        </w:rPr>
        <w:t>n the search results screen, y</w:t>
      </w:r>
      <w:r w:rsidR="0051554C" w:rsidRPr="006E1FAB">
        <w:rPr>
          <w:rFonts w:ascii="Arial" w:hAnsi="Arial" w:cs="Arial"/>
        </w:rPr>
        <w:t>ou will</w:t>
      </w:r>
      <w:r w:rsidRPr="006E1FAB">
        <w:rPr>
          <w:rFonts w:ascii="Arial" w:hAnsi="Arial" w:cs="Arial"/>
        </w:rPr>
        <w:t xml:space="preserve"> see</w:t>
      </w:r>
      <w:r w:rsidR="0051554C" w:rsidRPr="006E1FAB">
        <w:rPr>
          <w:rFonts w:ascii="Arial" w:hAnsi="Arial" w:cs="Arial"/>
        </w:rPr>
        <w:t xml:space="preserve"> </w:t>
      </w:r>
      <w:r w:rsidR="00244AF7" w:rsidRPr="006E1FAB">
        <w:rPr>
          <w:rFonts w:ascii="Arial" w:hAnsi="Arial" w:cs="Arial"/>
        </w:rPr>
        <w:t xml:space="preserve">the following two options: </w:t>
      </w:r>
    </w:p>
    <w:p w14:paraId="2F5C3AED" w14:textId="3AEB455A" w:rsidR="00CA224A" w:rsidRPr="006E1FAB" w:rsidRDefault="00CA224A">
      <w:pPr>
        <w:jc w:val="center"/>
        <w:rPr>
          <w:rFonts w:ascii="Arial" w:hAnsi="Arial" w:cs="Arial"/>
        </w:rPr>
      </w:pPr>
      <w:r w:rsidRPr="006E1FAB">
        <w:rPr>
          <w:rFonts w:ascii="Arial" w:hAnsi="Arial" w:cs="Arial"/>
          <w:noProof/>
        </w:rPr>
        <w:drawing>
          <wp:inline distT="0" distB="0" distL="0" distR="0" wp14:anchorId="54DD1B89" wp14:editId="67ECE46C">
            <wp:extent cx="5501196" cy="1838325"/>
            <wp:effectExtent l="19050" t="19050" r="2349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36621"/>
                    <a:stretch/>
                  </pic:blipFill>
                  <pic:spPr bwMode="auto">
                    <a:xfrm>
                      <a:off x="0" y="0"/>
                      <a:ext cx="5525319" cy="18463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D05792" w14:textId="49BC7FFD" w:rsidR="004E30C5" w:rsidRPr="006E1FAB" w:rsidRDefault="004E30C5" w:rsidP="004E30C5">
      <w:pPr>
        <w:rPr>
          <w:rFonts w:ascii="Arial" w:hAnsi="Arial" w:cs="Arial"/>
        </w:rPr>
      </w:pPr>
    </w:p>
    <w:p w14:paraId="003BD229" w14:textId="761401BB" w:rsidR="00B40E8C" w:rsidRPr="006E1FAB" w:rsidRDefault="00B01292" w:rsidP="00452588">
      <w:pPr>
        <w:rPr>
          <w:rFonts w:ascii="Arial" w:hAnsi="Arial" w:cs="Arial"/>
        </w:rPr>
      </w:pPr>
      <w:r w:rsidRPr="006E1FAB">
        <w:rPr>
          <w:rFonts w:ascii="Arial" w:hAnsi="Arial" w:cs="Arial"/>
        </w:rPr>
        <w:t xml:space="preserve">To raise a request for something new or </w:t>
      </w:r>
      <w:r w:rsidR="00291C99" w:rsidRPr="006E1FAB">
        <w:rPr>
          <w:rFonts w:ascii="Arial" w:hAnsi="Arial" w:cs="Arial"/>
        </w:rPr>
        <w:t xml:space="preserve">a </w:t>
      </w:r>
      <w:r w:rsidRPr="006E1FAB">
        <w:rPr>
          <w:rFonts w:ascii="Arial" w:hAnsi="Arial" w:cs="Arial"/>
        </w:rPr>
        <w:t>change</w:t>
      </w:r>
      <w:r w:rsidR="00291C99" w:rsidRPr="006E1FAB">
        <w:rPr>
          <w:rFonts w:ascii="Arial" w:hAnsi="Arial" w:cs="Arial"/>
        </w:rPr>
        <w:t xml:space="preserve"> to </w:t>
      </w:r>
      <w:r w:rsidR="003E40E0" w:rsidRPr="006E1FAB">
        <w:rPr>
          <w:rFonts w:ascii="Arial" w:hAnsi="Arial" w:cs="Arial"/>
        </w:rPr>
        <w:t>something existing</w:t>
      </w:r>
      <w:r w:rsidR="00B40E8C" w:rsidRPr="006E1FAB">
        <w:rPr>
          <w:rFonts w:ascii="Arial" w:hAnsi="Arial" w:cs="Arial"/>
        </w:rPr>
        <w:t>:</w:t>
      </w:r>
    </w:p>
    <w:p w14:paraId="30925FD5" w14:textId="77777777" w:rsidR="00B40E8C" w:rsidRPr="006E1FAB" w:rsidRDefault="00B40E8C" w:rsidP="00452588">
      <w:pPr>
        <w:pStyle w:val="Bullet1"/>
        <w:numPr>
          <w:ilvl w:val="0"/>
          <w:numId w:val="17"/>
        </w:numPr>
        <w:rPr>
          <w:rFonts w:ascii="Arial" w:hAnsi="Arial" w:cs="Arial"/>
        </w:rPr>
      </w:pPr>
      <w:r w:rsidRPr="006E1FAB">
        <w:rPr>
          <w:rFonts w:ascii="Arial" w:hAnsi="Arial" w:cs="Arial"/>
        </w:rPr>
        <w:t>C</w:t>
      </w:r>
      <w:r w:rsidR="00B01292" w:rsidRPr="006E1FAB">
        <w:rPr>
          <w:rFonts w:ascii="Arial" w:hAnsi="Arial" w:cs="Arial"/>
        </w:rPr>
        <w:t xml:space="preserve">lick on </w:t>
      </w:r>
      <w:r w:rsidR="00785967" w:rsidRPr="006E1FAB">
        <w:rPr>
          <w:rFonts w:ascii="Arial" w:hAnsi="Arial" w:cs="Arial"/>
        </w:rPr>
        <w:t>‘</w:t>
      </w:r>
      <w:r w:rsidR="00B01292" w:rsidRPr="006E1FAB">
        <w:rPr>
          <w:rFonts w:ascii="Arial" w:hAnsi="Arial" w:cs="Arial"/>
        </w:rPr>
        <w:t>Request – CGEPS Reporting Platform</w:t>
      </w:r>
      <w:r w:rsidR="00785967" w:rsidRPr="006E1FAB">
        <w:rPr>
          <w:rFonts w:ascii="Arial" w:hAnsi="Arial" w:cs="Arial"/>
        </w:rPr>
        <w:t xml:space="preserve">’ </w:t>
      </w:r>
    </w:p>
    <w:p w14:paraId="2B2A5A8C" w14:textId="44CFDE05" w:rsidR="00B01292" w:rsidRPr="006E1FAB" w:rsidRDefault="00B40E8C" w:rsidP="00452588">
      <w:pPr>
        <w:pStyle w:val="Bullet1"/>
        <w:numPr>
          <w:ilvl w:val="0"/>
          <w:numId w:val="17"/>
        </w:numPr>
        <w:rPr>
          <w:rFonts w:ascii="Arial" w:hAnsi="Arial" w:cs="Arial"/>
        </w:rPr>
      </w:pPr>
      <w:r w:rsidRPr="006E1FAB">
        <w:rPr>
          <w:rFonts w:ascii="Arial" w:hAnsi="Arial" w:cs="Arial"/>
        </w:rPr>
        <w:t>P</w:t>
      </w:r>
      <w:r w:rsidR="00785967" w:rsidRPr="006E1FAB">
        <w:rPr>
          <w:rFonts w:ascii="Arial" w:hAnsi="Arial" w:cs="Arial"/>
        </w:rPr>
        <w:t>roceed to section “</w:t>
      </w:r>
      <w:r w:rsidR="00755BB3" w:rsidRPr="006E1FAB">
        <w:rPr>
          <w:rFonts w:ascii="Arial" w:hAnsi="Arial" w:cs="Arial"/>
          <w:b/>
          <w:bCs/>
          <w:i/>
          <w:iCs/>
        </w:rPr>
        <w:fldChar w:fldCharType="begin"/>
      </w:r>
      <w:r w:rsidR="00755BB3" w:rsidRPr="006E1FAB">
        <w:rPr>
          <w:rFonts w:ascii="Arial" w:hAnsi="Arial" w:cs="Arial"/>
          <w:b/>
          <w:bCs/>
          <w:i/>
          <w:iCs/>
        </w:rPr>
        <w:instrText xml:space="preserve"> REF _Ref86165151 \h  \* MERGEFORMAT </w:instrText>
      </w:r>
      <w:r w:rsidR="00755BB3" w:rsidRPr="006E1FAB">
        <w:rPr>
          <w:rFonts w:ascii="Arial" w:hAnsi="Arial" w:cs="Arial"/>
          <w:b/>
          <w:bCs/>
          <w:i/>
          <w:iCs/>
        </w:rPr>
      </w:r>
      <w:r w:rsidR="00755BB3" w:rsidRPr="006E1FAB">
        <w:rPr>
          <w:rFonts w:ascii="Arial" w:hAnsi="Arial" w:cs="Arial"/>
          <w:b/>
          <w:bCs/>
          <w:i/>
          <w:iCs/>
        </w:rPr>
        <w:fldChar w:fldCharType="separate"/>
      </w:r>
      <w:r w:rsidR="00C558E5" w:rsidRPr="006E1FAB">
        <w:rPr>
          <w:rFonts w:ascii="Arial" w:hAnsi="Arial" w:cs="Arial"/>
          <w:b/>
          <w:bCs/>
          <w:i/>
          <w:iCs/>
        </w:rPr>
        <w:t>Requesting for something new or to be changed</w:t>
      </w:r>
      <w:r w:rsidR="00755BB3" w:rsidRPr="006E1FAB">
        <w:rPr>
          <w:rFonts w:ascii="Arial" w:hAnsi="Arial" w:cs="Arial"/>
          <w:b/>
          <w:bCs/>
          <w:i/>
          <w:iCs/>
        </w:rPr>
        <w:fldChar w:fldCharType="end"/>
      </w:r>
      <w:r w:rsidR="00785967" w:rsidRPr="006E1FAB">
        <w:rPr>
          <w:rFonts w:ascii="Arial" w:hAnsi="Arial" w:cs="Arial"/>
        </w:rPr>
        <w:t>”.</w:t>
      </w:r>
    </w:p>
    <w:p w14:paraId="2FD4B00B" w14:textId="77777777" w:rsidR="00B40E8C" w:rsidRPr="006E1FAB" w:rsidRDefault="00B40E8C" w:rsidP="00B40E8C">
      <w:pPr>
        <w:rPr>
          <w:rFonts w:ascii="Arial" w:hAnsi="Arial" w:cs="Arial"/>
        </w:rPr>
      </w:pPr>
    </w:p>
    <w:p w14:paraId="061C666D" w14:textId="122BA7E5" w:rsidR="00B40E8C" w:rsidRPr="006E1FAB" w:rsidRDefault="00B01292" w:rsidP="00452588">
      <w:pPr>
        <w:rPr>
          <w:rFonts w:ascii="Arial" w:hAnsi="Arial" w:cs="Arial"/>
        </w:rPr>
      </w:pPr>
      <w:r w:rsidRPr="006E1FAB">
        <w:rPr>
          <w:rFonts w:ascii="Arial" w:hAnsi="Arial" w:cs="Arial"/>
        </w:rPr>
        <w:t>To raise a request to fix something broken</w:t>
      </w:r>
      <w:r w:rsidR="00B40E8C" w:rsidRPr="006E1FAB">
        <w:rPr>
          <w:rFonts w:ascii="Arial" w:hAnsi="Arial" w:cs="Arial"/>
        </w:rPr>
        <w:t>:</w:t>
      </w:r>
    </w:p>
    <w:p w14:paraId="73FA3097" w14:textId="77777777" w:rsidR="00B40E8C" w:rsidRPr="006E1FAB" w:rsidRDefault="00B40E8C" w:rsidP="00452588">
      <w:pPr>
        <w:pStyle w:val="Bullet1"/>
        <w:numPr>
          <w:ilvl w:val="0"/>
          <w:numId w:val="18"/>
        </w:numPr>
        <w:rPr>
          <w:rFonts w:ascii="Arial" w:hAnsi="Arial" w:cs="Arial"/>
        </w:rPr>
      </w:pPr>
      <w:r w:rsidRPr="006E1FAB">
        <w:rPr>
          <w:rFonts w:ascii="Arial" w:hAnsi="Arial" w:cs="Arial"/>
        </w:rPr>
        <w:t>C</w:t>
      </w:r>
      <w:r w:rsidR="00B01292" w:rsidRPr="006E1FAB">
        <w:rPr>
          <w:rFonts w:ascii="Arial" w:hAnsi="Arial" w:cs="Arial"/>
        </w:rPr>
        <w:t xml:space="preserve">lick on </w:t>
      </w:r>
      <w:r w:rsidR="00785967" w:rsidRPr="006E1FAB">
        <w:rPr>
          <w:rFonts w:ascii="Arial" w:hAnsi="Arial" w:cs="Arial"/>
        </w:rPr>
        <w:t>‘</w:t>
      </w:r>
      <w:r w:rsidR="00B01292" w:rsidRPr="006E1FAB">
        <w:rPr>
          <w:rFonts w:ascii="Arial" w:hAnsi="Arial" w:cs="Arial"/>
        </w:rPr>
        <w:t>Incident – CGEPS Reporting Platform</w:t>
      </w:r>
      <w:r w:rsidR="00785967" w:rsidRPr="006E1FAB">
        <w:rPr>
          <w:rFonts w:ascii="Arial" w:hAnsi="Arial" w:cs="Arial"/>
        </w:rPr>
        <w:t xml:space="preserve">’ </w:t>
      </w:r>
    </w:p>
    <w:p w14:paraId="4885AAC1" w14:textId="61F70615" w:rsidR="00B01292" w:rsidRPr="006E1FAB" w:rsidRDefault="00B40E8C" w:rsidP="00452588">
      <w:pPr>
        <w:pStyle w:val="Bullet1"/>
        <w:numPr>
          <w:ilvl w:val="0"/>
          <w:numId w:val="18"/>
        </w:numPr>
        <w:rPr>
          <w:rFonts w:ascii="Arial" w:hAnsi="Arial" w:cs="Arial"/>
        </w:rPr>
      </w:pPr>
      <w:r w:rsidRPr="006E1FAB">
        <w:rPr>
          <w:rFonts w:ascii="Arial" w:hAnsi="Arial" w:cs="Arial"/>
        </w:rPr>
        <w:t>P</w:t>
      </w:r>
      <w:r w:rsidR="00785967" w:rsidRPr="006E1FAB">
        <w:rPr>
          <w:rFonts w:ascii="Arial" w:hAnsi="Arial" w:cs="Arial"/>
        </w:rPr>
        <w:t>roceed to section “</w:t>
      </w:r>
      <w:r w:rsidR="00755BB3" w:rsidRPr="006E1FAB">
        <w:rPr>
          <w:rFonts w:ascii="Arial" w:hAnsi="Arial" w:cs="Arial"/>
          <w:b/>
          <w:bCs/>
          <w:i/>
          <w:iCs/>
        </w:rPr>
        <w:fldChar w:fldCharType="begin"/>
      </w:r>
      <w:r w:rsidR="00755BB3" w:rsidRPr="006E1FAB">
        <w:rPr>
          <w:rFonts w:ascii="Arial" w:hAnsi="Arial" w:cs="Arial"/>
          <w:b/>
          <w:bCs/>
          <w:i/>
          <w:iCs/>
        </w:rPr>
        <w:instrText xml:space="preserve"> REF _Ref86165157 \h  \* MERGEFORMAT </w:instrText>
      </w:r>
      <w:r w:rsidR="00755BB3" w:rsidRPr="006E1FAB">
        <w:rPr>
          <w:rFonts w:ascii="Arial" w:hAnsi="Arial" w:cs="Arial"/>
          <w:b/>
          <w:bCs/>
          <w:i/>
          <w:iCs/>
        </w:rPr>
      </w:r>
      <w:r w:rsidR="00755BB3" w:rsidRPr="006E1FAB">
        <w:rPr>
          <w:rFonts w:ascii="Arial" w:hAnsi="Arial" w:cs="Arial"/>
          <w:b/>
          <w:bCs/>
          <w:i/>
          <w:iCs/>
        </w:rPr>
        <w:fldChar w:fldCharType="separate"/>
      </w:r>
      <w:r w:rsidR="00C558E5" w:rsidRPr="006E1FAB">
        <w:rPr>
          <w:rFonts w:ascii="Arial" w:hAnsi="Arial" w:cs="Arial"/>
          <w:b/>
          <w:bCs/>
          <w:i/>
          <w:iCs/>
        </w:rPr>
        <w:t>Requesting to fix something broken</w:t>
      </w:r>
      <w:r w:rsidR="00755BB3" w:rsidRPr="006E1FAB">
        <w:rPr>
          <w:rFonts w:ascii="Arial" w:hAnsi="Arial" w:cs="Arial"/>
          <w:b/>
          <w:bCs/>
          <w:i/>
          <w:iCs/>
        </w:rPr>
        <w:fldChar w:fldCharType="end"/>
      </w:r>
      <w:r w:rsidR="00785967" w:rsidRPr="006E1FAB">
        <w:rPr>
          <w:rFonts w:ascii="Arial" w:hAnsi="Arial" w:cs="Arial"/>
        </w:rPr>
        <w:t>”</w:t>
      </w:r>
      <w:r w:rsidR="00B01292" w:rsidRPr="006E1FAB">
        <w:rPr>
          <w:rFonts w:ascii="Arial" w:hAnsi="Arial" w:cs="Arial"/>
        </w:rPr>
        <w:t>.</w:t>
      </w:r>
    </w:p>
    <w:p w14:paraId="7878CA96" w14:textId="77777777" w:rsidR="00B40E8C" w:rsidRPr="006E1FAB" w:rsidRDefault="00B40E8C">
      <w:pPr>
        <w:rPr>
          <w:rFonts w:ascii="Arial" w:hAnsi="Arial" w:cs="Arial"/>
        </w:rPr>
      </w:pPr>
    </w:p>
    <w:p w14:paraId="0DB5C0CA" w14:textId="4138391B" w:rsidR="003D7885" w:rsidRPr="006E1FAB" w:rsidRDefault="003D7885" w:rsidP="00452588">
      <w:pPr>
        <w:pStyle w:val="Heading3"/>
        <w:rPr>
          <w:rFonts w:ascii="Arial" w:hAnsi="Arial" w:cs="Arial"/>
        </w:rPr>
      </w:pPr>
      <w:bookmarkStart w:id="20" w:name="_Ref86162847"/>
      <w:r w:rsidRPr="006E1FAB">
        <w:rPr>
          <w:rFonts w:ascii="Arial" w:hAnsi="Arial" w:cs="Arial"/>
        </w:rPr>
        <w:t xml:space="preserve">Raise a support </w:t>
      </w:r>
      <w:r w:rsidR="001F2B5F" w:rsidRPr="006E1FAB">
        <w:rPr>
          <w:rFonts w:ascii="Arial" w:hAnsi="Arial" w:cs="Arial"/>
        </w:rPr>
        <w:t>ticket through the Reporting Platform Support Portal</w:t>
      </w:r>
      <w:bookmarkEnd w:id="20"/>
    </w:p>
    <w:p w14:paraId="786E7F2C" w14:textId="2D4A8BDE" w:rsidR="00B40E8C" w:rsidRPr="006E1FAB" w:rsidRDefault="00B40E8C" w:rsidP="00B40E8C">
      <w:pPr>
        <w:rPr>
          <w:rFonts w:ascii="Arial" w:hAnsi="Arial" w:cs="Arial"/>
        </w:rPr>
      </w:pPr>
      <w:r w:rsidRPr="006E1FAB">
        <w:rPr>
          <w:rFonts w:ascii="Arial" w:hAnsi="Arial" w:cs="Arial"/>
        </w:rPr>
        <w:t xml:space="preserve">On the </w:t>
      </w:r>
      <w:r w:rsidR="00E55085" w:rsidRPr="006E1FAB">
        <w:rPr>
          <w:rFonts w:ascii="Arial" w:hAnsi="Arial" w:cs="Arial"/>
        </w:rPr>
        <w:t>Support Portal home page</w:t>
      </w:r>
      <w:r w:rsidRPr="006E1FAB">
        <w:rPr>
          <w:rFonts w:ascii="Arial" w:hAnsi="Arial" w:cs="Arial"/>
        </w:rPr>
        <w:t xml:space="preserve">, you will see two </w:t>
      </w:r>
      <w:r w:rsidR="00122BEA" w:rsidRPr="006E1FAB">
        <w:rPr>
          <w:rFonts w:ascii="Arial" w:hAnsi="Arial" w:cs="Arial"/>
        </w:rPr>
        <w:t xml:space="preserve">main </w:t>
      </w:r>
      <w:r w:rsidRPr="006E1FAB">
        <w:rPr>
          <w:rFonts w:ascii="Arial" w:hAnsi="Arial" w:cs="Arial"/>
        </w:rPr>
        <w:t>options</w:t>
      </w:r>
      <w:r w:rsidR="00122BEA" w:rsidRPr="006E1FAB">
        <w:rPr>
          <w:rFonts w:ascii="Arial" w:hAnsi="Arial" w:cs="Arial"/>
        </w:rPr>
        <w:t>.</w:t>
      </w:r>
      <w:r w:rsidRPr="006E1FAB">
        <w:rPr>
          <w:rFonts w:ascii="Arial" w:hAnsi="Arial" w:cs="Arial"/>
        </w:rPr>
        <w:t xml:space="preserve"> </w:t>
      </w:r>
    </w:p>
    <w:p w14:paraId="4211C5D4" w14:textId="4B910B90" w:rsidR="00B40E8C" w:rsidRPr="006E1FAB" w:rsidRDefault="00122BEA" w:rsidP="00452588">
      <w:pPr>
        <w:rPr>
          <w:rFonts w:ascii="Arial" w:hAnsi="Arial" w:cs="Arial"/>
        </w:rPr>
      </w:pPr>
      <w:r w:rsidRPr="006E1FAB">
        <w:rPr>
          <w:rFonts w:ascii="Arial" w:hAnsi="Arial" w:cs="Arial"/>
          <w:noProof/>
        </w:rPr>
        <w:drawing>
          <wp:inline distT="0" distB="0" distL="0" distR="0" wp14:anchorId="4F808EE2" wp14:editId="30795365">
            <wp:extent cx="5731510" cy="1719580"/>
            <wp:effectExtent l="19050" t="19050" r="21590" b="139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1719580"/>
                    </a:xfrm>
                    <a:prstGeom prst="rect">
                      <a:avLst/>
                    </a:prstGeom>
                    <a:ln>
                      <a:solidFill>
                        <a:schemeClr val="tx1"/>
                      </a:solidFill>
                    </a:ln>
                  </pic:spPr>
                </pic:pic>
              </a:graphicData>
            </a:graphic>
          </wp:inline>
        </w:drawing>
      </w:r>
    </w:p>
    <w:p w14:paraId="3EDF1FD2" w14:textId="68D537A7" w:rsidR="00B40E8C" w:rsidRPr="006E1FAB" w:rsidRDefault="00B40E8C" w:rsidP="00B40E8C">
      <w:pPr>
        <w:rPr>
          <w:rFonts w:ascii="Arial" w:hAnsi="Arial" w:cs="Arial"/>
        </w:rPr>
      </w:pPr>
      <w:r w:rsidRPr="006E1FAB">
        <w:rPr>
          <w:rFonts w:ascii="Arial" w:hAnsi="Arial" w:cs="Arial"/>
        </w:rPr>
        <w:t>To raise a request for something new</w:t>
      </w:r>
      <w:r w:rsidR="00B00B25" w:rsidRPr="006E1FAB">
        <w:rPr>
          <w:rFonts w:ascii="Arial" w:hAnsi="Arial" w:cs="Arial"/>
        </w:rPr>
        <w:t xml:space="preserve"> or a change to </w:t>
      </w:r>
      <w:r w:rsidR="003E40E0" w:rsidRPr="006E1FAB">
        <w:rPr>
          <w:rFonts w:ascii="Arial" w:hAnsi="Arial" w:cs="Arial"/>
        </w:rPr>
        <w:t>something existing</w:t>
      </w:r>
      <w:r w:rsidRPr="006E1FAB">
        <w:rPr>
          <w:rFonts w:ascii="Arial" w:hAnsi="Arial" w:cs="Arial"/>
        </w:rPr>
        <w:t>:</w:t>
      </w:r>
    </w:p>
    <w:p w14:paraId="10D491E9" w14:textId="15926F94" w:rsidR="00B40E8C" w:rsidRPr="006E1FAB" w:rsidRDefault="00B40E8C" w:rsidP="00452588">
      <w:pPr>
        <w:pStyle w:val="Bullet1"/>
        <w:numPr>
          <w:ilvl w:val="0"/>
          <w:numId w:val="19"/>
        </w:numPr>
        <w:rPr>
          <w:rFonts w:ascii="Arial" w:hAnsi="Arial" w:cs="Arial"/>
        </w:rPr>
      </w:pPr>
      <w:r w:rsidRPr="006E1FAB">
        <w:rPr>
          <w:rFonts w:ascii="Arial" w:hAnsi="Arial" w:cs="Arial"/>
        </w:rPr>
        <w:t>Click on ‘</w:t>
      </w:r>
      <w:r w:rsidR="00122BEA" w:rsidRPr="006E1FAB">
        <w:rPr>
          <w:rFonts w:ascii="Arial" w:hAnsi="Arial" w:cs="Arial"/>
        </w:rPr>
        <w:t>I need something New/Changed</w:t>
      </w:r>
      <w:r w:rsidRPr="006E1FAB">
        <w:rPr>
          <w:rFonts w:ascii="Arial" w:hAnsi="Arial" w:cs="Arial"/>
        </w:rPr>
        <w:t xml:space="preserve">’ </w:t>
      </w:r>
    </w:p>
    <w:p w14:paraId="45EE4A39" w14:textId="43DC7F6C" w:rsidR="00B40E8C" w:rsidRPr="006E1FAB" w:rsidRDefault="00B40E8C" w:rsidP="00452588">
      <w:pPr>
        <w:pStyle w:val="Bullet1"/>
        <w:numPr>
          <w:ilvl w:val="0"/>
          <w:numId w:val="19"/>
        </w:numPr>
        <w:rPr>
          <w:rFonts w:ascii="Arial" w:hAnsi="Arial" w:cs="Arial"/>
        </w:rPr>
      </w:pPr>
      <w:r w:rsidRPr="006E1FAB">
        <w:rPr>
          <w:rFonts w:ascii="Arial" w:hAnsi="Arial" w:cs="Arial"/>
        </w:rPr>
        <w:t>Proceed to section “</w:t>
      </w:r>
      <w:r w:rsidRPr="006E1FAB">
        <w:rPr>
          <w:rFonts w:ascii="Arial" w:hAnsi="Arial" w:cs="Arial"/>
          <w:b/>
          <w:bCs/>
          <w:i/>
          <w:iCs/>
        </w:rPr>
        <w:fldChar w:fldCharType="begin"/>
      </w:r>
      <w:r w:rsidRPr="006E1FAB">
        <w:rPr>
          <w:rFonts w:ascii="Arial" w:hAnsi="Arial" w:cs="Arial"/>
          <w:b/>
          <w:bCs/>
          <w:i/>
          <w:iCs/>
        </w:rPr>
        <w:instrText xml:space="preserve"> REF _Ref86165151 \h  \* MERGEFORMAT </w:instrText>
      </w:r>
      <w:r w:rsidRPr="006E1FAB">
        <w:rPr>
          <w:rFonts w:ascii="Arial" w:hAnsi="Arial" w:cs="Arial"/>
          <w:b/>
          <w:bCs/>
          <w:i/>
          <w:iCs/>
        </w:rPr>
      </w:r>
      <w:r w:rsidRPr="006E1FAB">
        <w:rPr>
          <w:rFonts w:ascii="Arial" w:hAnsi="Arial" w:cs="Arial"/>
          <w:b/>
          <w:bCs/>
          <w:i/>
          <w:iCs/>
        </w:rPr>
        <w:fldChar w:fldCharType="separate"/>
      </w:r>
      <w:r w:rsidR="00C558E5" w:rsidRPr="006E1FAB">
        <w:rPr>
          <w:rFonts w:ascii="Arial" w:hAnsi="Arial" w:cs="Arial"/>
          <w:b/>
          <w:bCs/>
          <w:i/>
          <w:iCs/>
        </w:rPr>
        <w:t>Requesting for something new or to be changed</w:t>
      </w:r>
      <w:r w:rsidRPr="006E1FAB">
        <w:rPr>
          <w:rFonts w:ascii="Arial" w:hAnsi="Arial" w:cs="Arial"/>
          <w:b/>
          <w:bCs/>
          <w:i/>
          <w:iCs/>
        </w:rPr>
        <w:fldChar w:fldCharType="end"/>
      </w:r>
      <w:r w:rsidRPr="006E1FAB">
        <w:rPr>
          <w:rFonts w:ascii="Arial" w:hAnsi="Arial" w:cs="Arial"/>
        </w:rPr>
        <w:t>”.</w:t>
      </w:r>
    </w:p>
    <w:p w14:paraId="27377487" w14:textId="77777777" w:rsidR="00B40E8C" w:rsidRPr="006E1FAB" w:rsidRDefault="00B40E8C" w:rsidP="00B40E8C">
      <w:pPr>
        <w:rPr>
          <w:rFonts w:ascii="Arial" w:hAnsi="Arial" w:cs="Arial"/>
        </w:rPr>
      </w:pPr>
      <w:r w:rsidRPr="006E1FAB">
        <w:rPr>
          <w:rFonts w:ascii="Arial" w:hAnsi="Arial" w:cs="Arial"/>
        </w:rPr>
        <w:t>To raise a request to fix something broken:</w:t>
      </w:r>
    </w:p>
    <w:p w14:paraId="157E28C6" w14:textId="5372A8C8" w:rsidR="00B40E8C" w:rsidRPr="006E1FAB" w:rsidRDefault="00B40E8C" w:rsidP="00452588">
      <w:pPr>
        <w:pStyle w:val="Bullet1"/>
        <w:numPr>
          <w:ilvl w:val="0"/>
          <w:numId w:val="20"/>
        </w:numPr>
        <w:rPr>
          <w:rFonts w:ascii="Arial" w:hAnsi="Arial" w:cs="Arial"/>
        </w:rPr>
      </w:pPr>
      <w:r w:rsidRPr="006E1FAB">
        <w:rPr>
          <w:rFonts w:ascii="Arial" w:hAnsi="Arial" w:cs="Arial"/>
        </w:rPr>
        <w:t>Click on ‘</w:t>
      </w:r>
      <w:r w:rsidR="00122BEA" w:rsidRPr="006E1FAB">
        <w:rPr>
          <w:rFonts w:ascii="Arial" w:hAnsi="Arial" w:cs="Arial"/>
        </w:rPr>
        <w:t>Something is Broken</w:t>
      </w:r>
      <w:r w:rsidRPr="006E1FAB">
        <w:rPr>
          <w:rFonts w:ascii="Arial" w:hAnsi="Arial" w:cs="Arial"/>
        </w:rPr>
        <w:t xml:space="preserve">’ </w:t>
      </w:r>
    </w:p>
    <w:p w14:paraId="23EF0395" w14:textId="52F9BDCC" w:rsidR="00B40E8C" w:rsidRPr="006E1FAB" w:rsidRDefault="00B40E8C" w:rsidP="00452588">
      <w:pPr>
        <w:pStyle w:val="Bullet1"/>
        <w:numPr>
          <w:ilvl w:val="0"/>
          <w:numId w:val="20"/>
        </w:numPr>
        <w:rPr>
          <w:rFonts w:ascii="Arial" w:hAnsi="Arial" w:cs="Arial"/>
        </w:rPr>
      </w:pPr>
      <w:r w:rsidRPr="006E1FAB">
        <w:rPr>
          <w:rFonts w:ascii="Arial" w:hAnsi="Arial" w:cs="Arial"/>
        </w:rPr>
        <w:t>Proceed to section “</w:t>
      </w:r>
      <w:r w:rsidRPr="006E1FAB">
        <w:rPr>
          <w:rFonts w:ascii="Arial" w:hAnsi="Arial" w:cs="Arial"/>
          <w:b/>
          <w:bCs/>
          <w:i/>
          <w:iCs/>
        </w:rPr>
        <w:fldChar w:fldCharType="begin"/>
      </w:r>
      <w:r w:rsidRPr="006E1FAB">
        <w:rPr>
          <w:rFonts w:ascii="Arial" w:hAnsi="Arial" w:cs="Arial"/>
          <w:b/>
          <w:bCs/>
          <w:i/>
          <w:iCs/>
        </w:rPr>
        <w:instrText xml:space="preserve"> REF _Ref86165157 \h  \* MERGEFORMAT </w:instrText>
      </w:r>
      <w:r w:rsidRPr="006E1FAB">
        <w:rPr>
          <w:rFonts w:ascii="Arial" w:hAnsi="Arial" w:cs="Arial"/>
          <w:b/>
          <w:bCs/>
          <w:i/>
          <w:iCs/>
        </w:rPr>
      </w:r>
      <w:r w:rsidRPr="006E1FAB">
        <w:rPr>
          <w:rFonts w:ascii="Arial" w:hAnsi="Arial" w:cs="Arial"/>
          <w:b/>
          <w:bCs/>
          <w:i/>
          <w:iCs/>
        </w:rPr>
        <w:fldChar w:fldCharType="separate"/>
      </w:r>
      <w:r w:rsidR="00C558E5" w:rsidRPr="006E1FAB">
        <w:rPr>
          <w:rFonts w:ascii="Arial" w:hAnsi="Arial" w:cs="Arial"/>
          <w:b/>
          <w:bCs/>
          <w:i/>
          <w:iCs/>
        </w:rPr>
        <w:t>Requesting to fix something broken</w:t>
      </w:r>
      <w:r w:rsidRPr="006E1FAB">
        <w:rPr>
          <w:rFonts w:ascii="Arial" w:hAnsi="Arial" w:cs="Arial"/>
          <w:b/>
          <w:bCs/>
          <w:i/>
          <w:iCs/>
        </w:rPr>
        <w:fldChar w:fldCharType="end"/>
      </w:r>
      <w:r w:rsidRPr="006E1FAB">
        <w:rPr>
          <w:rFonts w:ascii="Arial" w:hAnsi="Arial" w:cs="Arial"/>
        </w:rPr>
        <w:t>”.</w:t>
      </w:r>
    </w:p>
    <w:p w14:paraId="236921D4" w14:textId="77777777" w:rsidR="00B40E8C" w:rsidRPr="006E1FAB" w:rsidRDefault="00B40E8C" w:rsidP="00B40E8C">
      <w:pPr>
        <w:rPr>
          <w:rFonts w:ascii="Arial" w:hAnsi="Arial" w:cs="Arial"/>
        </w:rPr>
      </w:pPr>
    </w:p>
    <w:p w14:paraId="23B711F1" w14:textId="022A0F28" w:rsidR="00785967" w:rsidRPr="006E1FAB" w:rsidRDefault="00755BB3" w:rsidP="00452588">
      <w:pPr>
        <w:pStyle w:val="Heading3"/>
        <w:rPr>
          <w:rFonts w:ascii="Arial" w:hAnsi="Arial" w:cs="Arial"/>
        </w:rPr>
      </w:pPr>
      <w:bookmarkStart w:id="21" w:name="_Ref86165151"/>
      <w:r w:rsidRPr="006E1FAB">
        <w:rPr>
          <w:rFonts w:ascii="Arial" w:hAnsi="Arial" w:cs="Arial"/>
        </w:rPr>
        <w:lastRenderedPageBreak/>
        <w:t>Requesting for something new or to be changed</w:t>
      </w:r>
      <w:bookmarkEnd w:id="21"/>
    </w:p>
    <w:p w14:paraId="016773B5" w14:textId="3297A4A4" w:rsidR="00785967" w:rsidRPr="006E1FAB" w:rsidRDefault="00BD412C">
      <w:pPr>
        <w:rPr>
          <w:rFonts w:ascii="Arial" w:hAnsi="Arial" w:cs="Arial"/>
        </w:rPr>
      </w:pPr>
      <w:r w:rsidRPr="006E1FAB">
        <w:rPr>
          <w:rFonts w:ascii="Arial" w:hAnsi="Arial" w:cs="Arial"/>
        </w:rPr>
        <w:t xml:space="preserve">On the </w:t>
      </w:r>
      <w:r w:rsidR="002949EB" w:rsidRPr="006E1FAB">
        <w:rPr>
          <w:rFonts w:ascii="Arial" w:hAnsi="Arial" w:cs="Arial"/>
        </w:rPr>
        <w:t>request screen, enter all required information.</w:t>
      </w:r>
    </w:p>
    <w:tbl>
      <w:tblPr>
        <w:tblStyle w:val="TableGrid"/>
        <w:tblW w:w="0" w:type="auto"/>
        <w:tblLook w:val="04A0" w:firstRow="1" w:lastRow="0" w:firstColumn="1" w:lastColumn="0" w:noHBand="0" w:noVBand="1"/>
      </w:tblPr>
      <w:tblGrid>
        <w:gridCol w:w="2122"/>
        <w:gridCol w:w="6894"/>
      </w:tblGrid>
      <w:tr w:rsidR="00441CA9" w:rsidRPr="006E1FAB" w14:paraId="7398A6F0" w14:textId="77777777" w:rsidTr="00CF3AD7">
        <w:tc>
          <w:tcPr>
            <w:tcW w:w="2122" w:type="dxa"/>
          </w:tcPr>
          <w:p w14:paraId="34F28DBE" w14:textId="77777777" w:rsidR="00441CA9" w:rsidRPr="006E1FAB" w:rsidRDefault="00441CA9" w:rsidP="00CF3AD7">
            <w:pPr>
              <w:rPr>
                <w:rFonts w:ascii="Arial" w:hAnsi="Arial" w:cs="Arial"/>
                <w:b/>
                <w:bCs/>
              </w:rPr>
            </w:pPr>
            <w:r w:rsidRPr="006E1FAB">
              <w:rPr>
                <w:rFonts w:ascii="Arial" w:hAnsi="Arial" w:cs="Arial"/>
                <w:b/>
                <w:bCs/>
              </w:rPr>
              <w:t>Field</w:t>
            </w:r>
          </w:p>
        </w:tc>
        <w:tc>
          <w:tcPr>
            <w:tcW w:w="6894" w:type="dxa"/>
          </w:tcPr>
          <w:p w14:paraId="58349082" w14:textId="77777777" w:rsidR="00441CA9" w:rsidRPr="006E1FAB" w:rsidRDefault="00441CA9" w:rsidP="00CF3AD7">
            <w:pPr>
              <w:rPr>
                <w:rFonts w:ascii="Arial" w:hAnsi="Arial" w:cs="Arial"/>
                <w:b/>
                <w:bCs/>
              </w:rPr>
            </w:pPr>
            <w:r w:rsidRPr="006E1FAB">
              <w:rPr>
                <w:rFonts w:ascii="Arial" w:hAnsi="Arial" w:cs="Arial"/>
                <w:b/>
                <w:bCs/>
              </w:rPr>
              <w:t>Description</w:t>
            </w:r>
          </w:p>
        </w:tc>
      </w:tr>
      <w:tr w:rsidR="00441CA9" w:rsidRPr="006E1FAB" w14:paraId="049771E0" w14:textId="77777777" w:rsidTr="00CF3AD7">
        <w:tc>
          <w:tcPr>
            <w:tcW w:w="2122" w:type="dxa"/>
          </w:tcPr>
          <w:p w14:paraId="42492B9D" w14:textId="77777777" w:rsidR="00441CA9" w:rsidRPr="006E1FAB" w:rsidRDefault="00441CA9" w:rsidP="00CF3AD7">
            <w:pPr>
              <w:rPr>
                <w:rFonts w:ascii="Arial" w:hAnsi="Arial" w:cs="Arial"/>
              </w:rPr>
            </w:pPr>
            <w:r w:rsidRPr="006E1FAB">
              <w:rPr>
                <w:rFonts w:ascii="Arial" w:hAnsi="Arial" w:cs="Arial"/>
              </w:rPr>
              <w:t>Requested for</w:t>
            </w:r>
          </w:p>
        </w:tc>
        <w:tc>
          <w:tcPr>
            <w:tcW w:w="6894" w:type="dxa"/>
          </w:tcPr>
          <w:p w14:paraId="0C1B0B91" w14:textId="77777777" w:rsidR="00441CA9" w:rsidRPr="006E1FAB" w:rsidRDefault="00441CA9" w:rsidP="00CF3AD7">
            <w:pPr>
              <w:rPr>
                <w:rFonts w:ascii="Arial" w:hAnsi="Arial" w:cs="Arial"/>
              </w:rPr>
            </w:pPr>
            <w:r w:rsidRPr="006E1FAB">
              <w:rPr>
                <w:rFonts w:ascii="Arial" w:hAnsi="Arial" w:cs="Arial"/>
              </w:rPr>
              <w:t>Automatically populated with your name but can be changed, if raising ticket on behalf of another person</w:t>
            </w:r>
          </w:p>
        </w:tc>
      </w:tr>
      <w:tr w:rsidR="00441CA9" w:rsidRPr="006E1FAB" w14:paraId="55559223" w14:textId="77777777" w:rsidTr="00CF3AD7">
        <w:tc>
          <w:tcPr>
            <w:tcW w:w="2122" w:type="dxa"/>
          </w:tcPr>
          <w:p w14:paraId="40F85AB1" w14:textId="77777777" w:rsidR="00441CA9" w:rsidRPr="006E1FAB" w:rsidRDefault="00441CA9" w:rsidP="00CF3AD7">
            <w:pPr>
              <w:rPr>
                <w:rFonts w:ascii="Arial" w:hAnsi="Arial" w:cs="Arial"/>
              </w:rPr>
            </w:pPr>
            <w:r w:rsidRPr="006E1FAB">
              <w:rPr>
                <w:rFonts w:ascii="Arial" w:hAnsi="Arial" w:cs="Arial"/>
              </w:rPr>
              <w:t>Best contact email</w:t>
            </w:r>
          </w:p>
        </w:tc>
        <w:tc>
          <w:tcPr>
            <w:tcW w:w="6894" w:type="dxa"/>
          </w:tcPr>
          <w:p w14:paraId="12BC1A9C" w14:textId="77777777" w:rsidR="00441CA9" w:rsidRPr="006E1FAB" w:rsidRDefault="00441CA9" w:rsidP="00CF3AD7">
            <w:pPr>
              <w:rPr>
                <w:rFonts w:ascii="Arial" w:hAnsi="Arial" w:cs="Arial"/>
              </w:rPr>
            </w:pPr>
            <w:r w:rsidRPr="006E1FAB">
              <w:rPr>
                <w:rFonts w:ascii="Arial" w:hAnsi="Arial" w:cs="Arial"/>
              </w:rPr>
              <w:t>Email for the person who the ticket is raised for (either yourself or someone else)</w:t>
            </w:r>
          </w:p>
        </w:tc>
      </w:tr>
      <w:tr w:rsidR="00EB4B88" w:rsidRPr="006E1FAB" w14:paraId="5FCA68BB" w14:textId="77777777" w:rsidTr="00CF3AD7">
        <w:tc>
          <w:tcPr>
            <w:tcW w:w="2122" w:type="dxa"/>
          </w:tcPr>
          <w:p w14:paraId="2DD848E5" w14:textId="543004C3" w:rsidR="00EB4B88" w:rsidRPr="006E1FAB" w:rsidRDefault="00EB4B88" w:rsidP="00CF3AD7">
            <w:pPr>
              <w:rPr>
                <w:rFonts w:ascii="Arial" w:hAnsi="Arial" w:cs="Arial"/>
              </w:rPr>
            </w:pPr>
            <w:r w:rsidRPr="006E1FAB">
              <w:rPr>
                <w:rFonts w:ascii="Arial" w:hAnsi="Arial" w:cs="Arial"/>
              </w:rPr>
              <w:t>Business phone</w:t>
            </w:r>
          </w:p>
        </w:tc>
        <w:tc>
          <w:tcPr>
            <w:tcW w:w="6894" w:type="dxa"/>
          </w:tcPr>
          <w:p w14:paraId="5D7154AD" w14:textId="3879AFDF" w:rsidR="00EB4B88" w:rsidRPr="006E1FAB" w:rsidRDefault="006A7731" w:rsidP="00CF3AD7">
            <w:pPr>
              <w:rPr>
                <w:rFonts w:ascii="Arial" w:hAnsi="Arial" w:cs="Arial"/>
              </w:rPr>
            </w:pPr>
            <w:r w:rsidRPr="006E1FAB">
              <w:rPr>
                <w:rFonts w:ascii="Arial" w:hAnsi="Arial" w:cs="Arial"/>
              </w:rPr>
              <w:t>Phone number to contact the person who the ticket is raised for</w:t>
            </w:r>
          </w:p>
        </w:tc>
      </w:tr>
      <w:tr w:rsidR="00EB4B88" w:rsidRPr="006E1FAB" w14:paraId="52D7FB35" w14:textId="77777777" w:rsidTr="00CF3AD7">
        <w:tc>
          <w:tcPr>
            <w:tcW w:w="2122" w:type="dxa"/>
          </w:tcPr>
          <w:p w14:paraId="3913D27F" w14:textId="17953BEC" w:rsidR="00EB4B88" w:rsidRPr="006E1FAB" w:rsidRDefault="00EB4B88" w:rsidP="00CF3AD7">
            <w:pPr>
              <w:rPr>
                <w:rFonts w:ascii="Arial" w:hAnsi="Arial" w:cs="Arial"/>
              </w:rPr>
            </w:pPr>
            <w:r w:rsidRPr="006E1FAB">
              <w:rPr>
                <w:rFonts w:ascii="Arial" w:hAnsi="Arial" w:cs="Arial"/>
              </w:rPr>
              <w:t>Mobile phone</w:t>
            </w:r>
          </w:p>
        </w:tc>
        <w:tc>
          <w:tcPr>
            <w:tcW w:w="6894" w:type="dxa"/>
          </w:tcPr>
          <w:p w14:paraId="487F3318" w14:textId="0702320B" w:rsidR="00EB4B88" w:rsidRPr="006E1FAB" w:rsidRDefault="006A7731" w:rsidP="00CF3AD7">
            <w:pPr>
              <w:rPr>
                <w:rFonts w:ascii="Arial" w:hAnsi="Arial" w:cs="Arial"/>
              </w:rPr>
            </w:pPr>
            <w:r w:rsidRPr="006E1FAB">
              <w:rPr>
                <w:rFonts w:ascii="Arial" w:hAnsi="Arial" w:cs="Arial"/>
              </w:rPr>
              <w:t>Mobile number to contact the person who the ticket is raised for</w:t>
            </w:r>
          </w:p>
        </w:tc>
      </w:tr>
      <w:tr w:rsidR="00441CA9" w:rsidRPr="006E1FAB" w14:paraId="3AAAAAC9" w14:textId="77777777" w:rsidTr="00CF3AD7">
        <w:tc>
          <w:tcPr>
            <w:tcW w:w="2122" w:type="dxa"/>
          </w:tcPr>
          <w:p w14:paraId="4ED41CC9" w14:textId="77777777" w:rsidR="00441CA9" w:rsidRPr="006E1FAB" w:rsidRDefault="00441CA9" w:rsidP="00CF3AD7">
            <w:pPr>
              <w:rPr>
                <w:rFonts w:ascii="Arial" w:hAnsi="Arial" w:cs="Arial"/>
              </w:rPr>
            </w:pPr>
            <w:r w:rsidRPr="006E1FAB">
              <w:rPr>
                <w:rFonts w:ascii="Arial" w:hAnsi="Arial" w:cs="Arial"/>
              </w:rPr>
              <w:t>From organisation?</w:t>
            </w:r>
          </w:p>
        </w:tc>
        <w:tc>
          <w:tcPr>
            <w:tcW w:w="6894" w:type="dxa"/>
          </w:tcPr>
          <w:p w14:paraId="3A611D37" w14:textId="0BA5B019" w:rsidR="00441CA9" w:rsidRPr="006E1FAB" w:rsidRDefault="00441CA9" w:rsidP="00CF3AD7">
            <w:pPr>
              <w:rPr>
                <w:rFonts w:ascii="Arial" w:hAnsi="Arial" w:cs="Arial"/>
              </w:rPr>
            </w:pPr>
            <w:r w:rsidRPr="006E1FAB">
              <w:rPr>
                <w:rFonts w:ascii="Arial" w:hAnsi="Arial" w:cs="Arial"/>
              </w:rPr>
              <w:t>Select your organisation</w:t>
            </w:r>
            <w:r w:rsidR="007B4DAD" w:rsidRPr="006E1FAB">
              <w:rPr>
                <w:rFonts w:ascii="Arial" w:hAnsi="Arial" w:cs="Arial"/>
              </w:rPr>
              <w:t xml:space="preserve"> from the </w:t>
            </w:r>
            <w:proofErr w:type="gramStart"/>
            <w:r w:rsidR="007B4DAD" w:rsidRPr="006E1FAB">
              <w:rPr>
                <w:rFonts w:ascii="Arial" w:hAnsi="Arial" w:cs="Arial"/>
              </w:rPr>
              <w:t>drop down</w:t>
            </w:r>
            <w:proofErr w:type="gramEnd"/>
            <w:r w:rsidR="007B4DAD" w:rsidRPr="006E1FAB">
              <w:rPr>
                <w:rFonts w:ascii="Arial" w:hAnsi="Arial" w:cs="Arial"/>
              </w:rPr>
              <w:t xml:space="preserve"> list</w:t>
            </w:r>
          </w:p>
        </w:tc>
      </w:tr>
      <w:tr w:rsidR="00441CA9" w:rsidRPr="006E1FAB" w14:paraId="64E21AAB" w14:textId="77777777" w:rsidTr="00CF3AD7">
        <w:tc>
          <w:tcPr>
            <w:tcW w:w="2122" w:type="dxa"/>
          </w:tcPr>
          <w:p w14:paraId="4066B8C3" w14:textId="4E442ACF" w:rsidR="00441CA9" w:rsidRPr="006E1FAB" w:rsidRDefault="00C138B7" w:rsidP="00CF3AD7">
            <w:pPr>
              <w:rPr>
                <w:rFonts w:ascii="Arial" w:hAnsi="Arial" w:cs="Arial"/>
              </w:rPr>
            </w:pPr>
            <w:r w:rsidRPr="006E1FAB">
              <w:rPr>
                <w:rFonts w:ascii="Arial" w:hAnsi="Arial" w:cs="Arial"/>
              </w:rPr>
              <w:t>Short description of your request</w:t>
            </w:r>
          </w:p>
        </w:tc>
        <w:tc>
          <w:tcPr>
            <w:tcW w:w="6894" w:type="dxa"/>
          </w:tcPr>
          <w:p w14:paraId="3FCADF37" w14:textId="32D94DBA" w:rsidR="00441CA9" w:rsidRPr="006E1FAB" w:rsidRDefault="003275A3" w:rsidP="00CF3AD7">
            <w:pPr>
              <w:rPr>
                <w:rFonts w:ascii="Arial" w:hAnsi="Arial" w:cs="Arial"/>
              </w:rPr>
            </w:pPr>
            <w:r w:rsidRPr="006E1FAB">
              <w:rPr>
                <w:rFonts w:ascii="Arial" w:hAnsi="Arial" w:cs="Arial"/>
              </w:rPr>
              <w:t>A summary of your request in a few words</w:t>
            </w:r>
          </w:p>
        </w:tc>
      </w:tr>
      <w:tr w:rsidR="00441CA9" w:rsidRPr="006E1FAB" w14:paraId="6009314B" w14:textId="77777777" w:rsidTr="00CF3AD7">
        <w:tc>
          <w:tcPr>
            <w:tcW w:w="2122" w:type="dxa"/>
          </w:tcPr>
          <w:p w14:paraId="5125FC38" w14:textId="22FC8395" w:rsidR="00441CA9" w:rsidRPr="006E1FAB" w:rsidRDefault="00441CA9" w:rsidP="00CF3AD7">
            <w:pPr>
              <w:rPr>
                <w:rFonts w:ascii="Arial" w:hAnsi="Arial" w:cs="Arial"/>
              </w:rPr>
            </w:pPr>
            <w:r w:rsidRPr="006E1FAB">
              <w:rPr>
                <w:rFonts w:ascii="Arial" w:hAnsi="Arial" w:cs="Arial"/>
              </w:rPr>
              <w:t xml:space="preserve">Type of </w:t>
            </w:r>
            <w:r w:rsidR="00C138B7" w:rsidRPr="006E1FAB">
              <w:rPr>
                <w:rFonts w:ascii="Arial" w:hAnsi="Arial" w:cs="Arial"/>
              </w:rPr>
              <w:t>request?</w:t>
            </w:r>
          </w:p>
        </w:tc>
        <w:tc>
          <w:tcPr>
            <w:tcW w:w="6894" w:type="dxa"/>
          </w:tcPr>
          <w:p w14:paraId="3949D1FA" w14:textId="77777777" w:rsidR="00441CA9" w:rsidRPr="006E1FAB" w:rsidRDefault="00441CA9" w:rsidP="00CF3AD7">
            <w:pPr>
              <w:rPr>
                <w:rFonts w:ascii="Arial" w:hAnsi="Arial" w:cs="Arial"/>
              </w:rPr>
            </w:pPr>
            <w:r w:rsidRPr="006E1FAB">
              <w:rPr>
                <w:rFonts w:ascii="Arial" w:hAnsi="Arial" w:cs="Arial"/>
              </w:rPr>
              <w:t>Select option from drop down (or if option is not available, select “Other” and provide extra information in the following field</w:t>
            </w:r>
          </w:p>
        </w:tc>
      </w:tr>
      <w:tr w:rsidR="00441CA9" w:rsidRPr="006E1FAB" w14:paraId="6F408443" w14:textId="77777777" w:rsidTr="00CF3AD7">
        <w:tc>
          <w:tcPr>
            <w:tcW w:w="2122" w:type="dxa"/>
          </w:tcPr>
          <w:p w14:paraId="5BB50367" w14:textId="565C036E" w:rsidR="00441CA9" w:rsidRPr="006E1FAB" w:rsidRDefault="00C138B7" w:rsidP="00CF3AD7">
            <w:pPr>
              <w:rPr>
                <w:rFonts w:ascii="Arial" w:hAnsi="Arial" w:cs="Arial"/>
              </w:rPr>
            </w:pPr>
            <w:r w:rsidRPr="006E1FAB">
              <w:rPr>
                <w:rFonts w:ascii="Arial" w:hAnsi="Arial" w:cs="Arial"/>
              </w:rPr>
              <w:t>What can we help you with?</w:t>
            </w:r>
          </w:p>
        </w:tc>
        <w:tc>
          <w:tcPr>
            <w:tcW w:w="6894" w:type="dxa"/>
          </w:tcPr>
          <w:p w14:paraId="372706E6" w14:textId="03E0F4AA" w:rsidR="00441CA9" w:rsidRPr="006E1FAB" w:rsidRDefault="00441CA9" w:rsidP="00452588">
            <w:pPr>
              <w:rPr>
                <w:rFonts w:ascii="Arial" w:hAnsi="Arial" w:cs="Arial"/>
              </w:rPr>
            </w:pPr>
            <w:r w:rsidRPr="006E1FAB">
              <w:rPr>
                <w:rFonts w:ascii="Arial" w:hAnsi="Arial" w:cs="Arial"/>
              </w:rPr>
              <w:t xml:space="preserve">Enter as much detail as possible to allow the support person to understand what you need assistance with. </w:t>
            </w:r>
          </w:p>
        </w:tc>
      </w:tr>
      <w:tr w:rsidR="00441CA9" w:rsidRPr="006E1FAB" w14:paraId="7898DD9F" w14:textId="77777777" w:rsidTr="00CF3AD7">
        <w:tc>
          <w:tcPr>
            <w:tcW w:w="2122" w:type="dxa"/>
          </w:tcPr>
          <w:p w14:paraId="191EEEF6" w14:textId="77777777" w:rsidR="00441CA9" w:rsidRPr="006E1FAB" w:rsidRDefault="00441CA9" w:rsidP="00CF3AD7">
            <w:pPr>
              <w:rPr>
                <w:rFonts w:ascii="Arial" w:hAnsi="Arial" w:cs="Arial"/>
              </w:rPr>
            </w:pPr>
            <w:r w:rsidRPr="006E1FAB">
              <w:rPr>
                <w:rFonts w:ascii="Arial" w:hAnsi="Arial" w:cs="Arial"/>
              </w:rPr>
              <w:t>Add attachments</w:t>
            </w:r>
          </w:p>
        </w:tc>
        <w:tc>
          <w:tcPr>
            <w:tcW w:w="6894" w:type="dxa"/>
          </w:tcPr>
          <w:p w14:paraId="52C20724" w14:textId="09BF0722" w:rsidR="00441CA9" w:rsidRPr="006E1FAB" w:rsidRDefault="00441CA9" w:rsidP="00CF3AD7">
            <w:pPr>
              <w:rPr>
                <w:rFonts w:ascii="Arial" w:hAnsi="Arial" w:cs="Arial"/>
              </w:rPr>
            </w:pPr>
            <w:r w:rsidRPr="006E1FAB">
              <w:rPr>
                <w:rFonts w:ascii="Arial" w:hAnsi="Arial" w:cs="Arial"/>
              </w:rPr>
              <w:t xml:space="preserve">You may also choose to add attachments. Do not attach any sensitive or confidential information. </w:t>
            </w:r>
          </w:p>
        </w:tc>
      </w:tr>
    </w:tbl>
    <w:p w14:paraId="6CD3183A" w14:textId="77777777" w:rsidR="00BC244D" w:rsidRPr="006E1FAB" w:rsidRDefault="00BC244D">
      <w:pPr>
        <w:rPr>
          <w:rFonts w:ascii="Arial" w:hAnsi="Arial" w:cs="Arial"/>
        </w:rPr>
      </w:pPr>
    </w:p>
    <w:p w14:paraId="5CD1C3C2" w14:textId="312829A9" w:rsidR="005F11BA" w:rsidRPr="006E1FAB" w:rsidRDefault="005F11BA" w:rsidP="00452588">
      <w:pPr>
        <w:rPr>
          <w:rFonts w:ascii="Arial" w:hAnsi="Arial" w:cs="Arial"/>
        </w:rPr>
      </w:pPr>
      <w:r w:rsidRPr="006E1FAB">
        <w:rPr>
          <w:rFonts w:ascii="Arial" w:hAnsi="Arial" w:cs="Arial"/>
        </w:rPr>
        <w:t>Click ‘Submit’.</w:t>
      </w:r>
    </w:p>
    <w:p w14:paraId="70443CD3" w14:textId="291CCF6B" w:rsidR="00F3423F" w:rsidRPr="006E1FAB" w:rsidRDefault="005F11BA" w:rsidP="00452588">
      <w:pPr>
        <w:jc w:val="center"/>
        <w:rPr>
          <w:rFonts w:ascii="Arial" w:hAnsi="Arial" w:cs="Arial"/>
        </w:rPr>
      </w:pPr>
      <w:r w:rsidRPr="006E1FAB">
        <w:rPr>
          <w:rFonts w:ascii="Arial" w:hAnsi="Arial" w:cs="Arial"/>
          <w:noProof/>
        </w:rPr>
        <w:drawing>
          <wp:inline distT="0" distB="0" distL="0" distR="0" wp14:anchorId="514DF737" wp14:editId="4D0CA42B">
            <wp:extent cx="5731510" cy="1678305"/>
            <wp:effectExtent l="19050" t="19050" r="21590" b="171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1678305"/>
                    </a:xfrm>
                    <a:prstGeom prst="rect">
                      <a:avLst/>
                    </a:prstGeom>
                    <a:ln>
                      <a:solidFill>
                        <a:schemeClr val="tx1"/>
                      </a:solidFill>
                    </a:ln>
                  </pic:spPr>
                </pic:pic>
              </a:graphicData>
            </a:graphic>
          </wp:inline>
        </w:drawing>
      </w:r>
    </w:p>
    <w:p w14:paraId="4202D086" w14:textId="692539DD" w:rsidR="00F3423F" w:rsidRPr="006E1FAB" w:rsidRDefault="00CB357C">
      <w:pPr>
        <w:rPr>
          <w:rFonts w:ascii="Arial" w:hAnsi="Arial" w:cs="Arial"/>
        </w:rPr>
      </w:pPr>
      <w:r w:rsidRPr="006E1FAB">
        <w:rPr>
          <w:rFonts w:ascii="Arial" w:hAnsi="Arial" w:cs="Arial"/>
        </w:rPr>
        <w:t xml:space="preserve">Once submitted, you will see </w:t>
      </w:r>
      <w:r w:rsidR="005B5E35" w:rsidRPr="006E1FAB">
        <w:rPr>
          <w:rFonts w:ascii="Arial" w:hAnsi="Arial" w:cs="Arial"/>
        </w:rPr>
        <w:t>an order status</w:t>
      </w:r>
      <w:r w:rsidR="00AC2A86" w:rsidRPr="006E1FAB">
        <w:rPr>
          <w:rFonts w:ascii="Arial" w:hAnsi="Arial" w:cs="Arial"/>
        </w:rPr>
        <w:t xml:space="preserve"> screen. </w:t>
      </w:r>
      <w:r w:rsidR="00A70B6C" w:rsidRPr="006E1FAB">
        <w:rPr>
          <w:rFonts w:ascii="Arial" w:hAnsi="Arial" w:cs="Arial"/>
        </w:rPr>
        <w:t>You may choose to t</w:t>
      </w:r>
      <w:r w:rsidR="00AC2A86" w:rsidRPr="006E1FAB">
        <w:rPr>
          <w:rFonts w:ascii="Arial" w:hAnsi="Arial" w:cs="Arial"/>
        </w:rPr>
        <w:t>ake note of the “REQ” number</w:t>
      </w:r>
      <w:r w:rsidR="00A70B6C" w:rsidRPr="006E1FAB">
        <w:rPr>
          <w:rFonts w:ascii="Arial" w:hAnsi="Arial" w:cs="Arial"/>
        </w:rPr>
        <w:t xml:space="preserve"> </w:t>
      </w:r>
      <w:r w:rsidR="004B3201" w:rsidRPr="006E1FAB">
        <w:rPr>
          <w:rFonts w:ascii="Arial" w:hAnsi="Arial" w:cs="Arial"/>
        </w:rPr>
        <w:t>for follow-up purposes if required.</w:t>
      </w:r>
    </w:p>
    <w:p w14:paraId="63C07CF4" w14:textId="38DC17EB" w:rsidR="00A70B6C" w:rsidRPr="006E1FAB" w:rsidRDefault="00A70B6C" w:rsidP="00452588">
      <w:pPr>
        <w:jc w:val="center"/>
        <w:rPr>
          <w:rFonts w:ascii="Arial" w:hAnsi="Arial" w:cs="Arial"/>
        </w:rPr>
      </w:pPr>
      <w:r w:rsidRPr="006E1FAB">
        <w:rPr>
          <w:rFonts w:ascii="Arial" w:hAnsi="Arial" w:cs="Arial"/>
          <w:noProof/>
        </w:rPr>
        <w:drawing>
          <wp:inline distT="0" distB="0" distL="0" distR="0" wp14:anchorId="6E8E6085" wp14:editId="6A8A2A82">
            <wp:extent cx="5731510" cy="2275205"/>
            <wp:effectExtent l="19050" t="19050" r="21590" b="1079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2275205"/>
                    </a:xfrm>
                    <a:prstGeom prst="rect">
                      <a:avLst/>
                    </a:prstGeom>
                    <a:ln>
                      <a:solidFill>
                        <a:schemeClr val="tx1"/>
                      </a:solidFill>
                    </a:ln>
                  </pic:spPr>
                </pic:pic>
              </a:graphicData>
            </a:graphic>
          </wp:inline>
        </w:drawing>
      </w:r>
    </w:p>
    <w:p w14:paraId="1D32D78B" w14:textId="7F7D3501" w:rsidR="00785967" w:rsidRPr="006E1FAB" w:rsidRDefault="00785967" w:rsidP="00452588">
      <w:pPr>
        <w:pStyle w:val="Heading3"/>
        <w:rPr>
          <w:rFonts w:ascii="Arial" w:hAnsi="Arial" w:cs="Arial"/>
        </w:rPr>
      </w:pPr>
      <w:bookmarkStart w:id="22" w:name="_Ref86165157"/>
      <w:r w:rsidRPr="006E1FAB">
        <w:rPr>
          <w:rFonts w:ascii="Arial" w:hAnsi="Arial" w:cs="Arial"/>
        </w:rPr>
        <w:lastRenderedPageBreak/>
        <w:t>Requesting to fix something broken</w:t>
      </w:r>
      <w:bookmarkEnd w:id="22"/>
    </w:p>
    <w:p w14:paraId="57AB212C" w14:textId="634F1556" w:rsidR="00DC37F0" w:rsidRPr="006E1FAB" w:rsidRDefault="002949EB">
      <w:pPr>
        <w:rPr>
          <w:rFonts w:ascii="Arial" w:hAnsi="Arial" w:cs="Arial"/>
        </w:rPr>
      </w:pPr>
      <w:r w:rsidRPr="006E1FAB">
        <w:rPr>
          <w:rFonts w:ascii="Arial" w:hAnsi="Arial" w:cs="Arial"/>
        </w:rPr>
        <w:t>On the incident screen, enter all required information.</w:t>
      </w:r>
    </w:p>
    <w:tbl>
      <w:tblPr>
        <w:tblStyle w:val="TableGrid"/>
        <w:tblW w:w="0" w:type="auto"/>
        <w:tblLook w:val="04A0" w:firstRow="1" w:lastRow="0" w:firstColumn="1" w:lastColumn="0" w:noHBand="0" w:noVBand="1"/>
      </w:tblPr>
      <w:tblGrid>
        <w:gridCol w:w="2122"/>
        <w:gridCol w:w="6894"/>
      </w:tblGrid>
      <w:tr w:rsidR="003F6618" w:rsidRPr="006E1FAB" w14:paraId="7D0F66C9" w14:textId="77777777" w:rsidTr="00452588">
        <w:tc>
          <w:tcPr>
            <w:tcW w:w="2122" w:type="dxa"/>
          </w:tcPr>
          <w:p w14:paraId="465C9E06" w14:textId="72B9D973" w:rsidR="003F6618" w:rsidRPr="006E1FAB" w:rsidRDefault="003F6618">
            <w:pPr>
              <w:rPr>
                <w:rFonts w:ascii="Arial" w:hAnsi="Arial" w:cs="Arial"/>
                <w:b/>
                <w:bCs/>
              </w:rPr>
            </w:pPr>
            <w:r w:rsidRPr="006E1FAB">
              <w:rPr>
                <w:rFonts w:ascii="Arial" w:hAnsi="Arial" w:cs="Arial"/>
                <w:b/>
                <w:bCs/>
              </w:rPr>
              <w:t>Field</w:t>
            </w:r>
          </w:p>
        </w:tc>
        <w:tc>
          <w:tcPr>
            <w:tcW w:w="6894" w:type="dxa"/>
          </w:tcPr>
          <w:p w14:paraId="6A273454" w14:textId="0A7BE8EE" w:rsidR="003F6618" w:rsidRPr="006E1FAB" w:rsidRDefault="003F6618">
            <w:pPr>
              <w:rPr>
                <w:rFonts w:ascii="Arial" w:hAnsi="Arial" w:cs="Arial"/>
                <w:b/>
                <w:bCs/>
              </w:rPr>
            </w:pPr>
            <w:r w:rsidRPr="006E1FAB">
              <w:rPr>
                <w:rFonts w:ascii="Arial" w:hAnsi="Arial" w:cs="Arial"/>
                <w:b/>
                <w:bCs/>
              </w:rPr>
              <w:t>D</w:t>
            </w:r>
            <w:r w:rsidR="00870404" w:rsidRPr="006E1FAB">
              <w:rPr>
                <w:rFonts w:ascii="Arial" w:hAnsi="Arial" w:cs="Arial"/>
                <w:b/>
                <w:bCs/>
              </w:rPr>
              <w:t>escription</w:t>
            </w:r>
          </w:p>
        </w:tc>
      </w:tr>
      <w:tr w:rsidR="003F6618" w:rsidRPr="006E1FAB" w14:paraId="37B70B42" w14:textId="77777777" w:rsidTr="00452588">
        <w:tc>
          <w:tcPr>
            <w:tcW w:w="2122" w:type="dxa"/>
          </w:tcPr>
          <w:p w14:paraId="52E718EA" w14:textId="20B274E1" w:rsidR="003F6618" w:rsidRPr="006E1FAB" w:rsidRDefault="00870404">
            <w:pPr>
              <w:rPr>
                <w:rFonts w:ascii="Arial" w:hAnsi="Arial" w:cs="Arial"/>
              </w:rPr>
            </w:pPr>
            <w:r w:rsidRPr="006E1FAB">
              <w:rPr>
                <w:rFonts w:ascii="Arial" w:hAnsi="Arial" w:cs="Arial"/>
              </w:rPr>
              <w:t>Requested for</w:t>
            </w:r>
          </w:p>
        </w:tc>
        <w:tc>
          <w:tcPr>
            <w:tcW w:w="6894" w:type="dxa"/>
          </w:tcPr>
          <w:p w14:paraId="06B3B86E" w14:textId="0F2D3F1A" w:rsidR="003F6618" w:rsidRPr="006E1FAB" w:rsidRDefault="00870404">
            <w:pPr>
              <w:rPr>
                <w:rFonts w:ascii="Arial" w:hAnsi="Arial" w:cs="Arial"/>
              </w:rPr>
            </w:pPr>
            <w:r w:rsidRPr="006E1FAB">
              <w:rPr>
                <w:rFonts w:ascii="Arial" w:hAnsi="Arial" w:cs="Arial"/>
              </w:rPr>
              <w:t xml:space="preserve">Automatically populated </w:t>
            </w:r>
            <w:r w:rsidR="00CC5D3A" w:rsidRPr="006E1FAB">
              <w:rPr>
                <w:rFonts w:ascii="Arial" w:hAnsi="Arial" w:cs="Arial"/>
              </w:rPr>
              <w:t xml:space="preserve">with </w:t>
            </w:r>
            <w:r w:rsidR="00385FE8" w:rsidRPr="006E1FAB">
              <w:rPr>
                <w:rFonts w:ascii="Arial" w:hAnsi="Arial" w:cs="Arial"/>
              </w:rPr>
              <w:t>your</w:t>
            </w:r>
            <w:r w:rsidR="00CC5D3A" w:rsidRPr="006E1FAB">
              <w:rPr>
                <w:rFonts w:ascii="Arial" w:hAnsi="Arial" w:cs="Arial"/>
              </w:rPr>
              <w:t xml:space="preserve"> name </w:t>
            </w:r>
            <w:r w:rsidRPr="006E1FAB">
              <w:rPr>
                <w:rFonts w:ascii="Arial" w:hAnsi="Arial" w:cs="Arial"/>
              </w:rPr>
              <w:t>but can be changed</w:t>
            </w:r>
            <w:r w:rsidR="00CC5D3A" w:rsidRPr="006E1FAB">
              <w:rPr>
                <w:rFonts w:ascii="Arial" w:hAnsi="Arial" w:cs="Arial"/>
              </w:rPr>
              <w:t>, if raising ticket on behalf of another person</w:t>
            </w:r>
          </w:p>
        </w:tc>
      </w:tr>
      <w:tr w:rsidR="003F6618" w:rsidRPr="006E1FAB" w14:paraId="7413DB20" w14:textId="77777777" w:rsidTr="00452588">
        <w:tc>
          <w:tcPr>
            <w:tcW w:w="2122" w:type="dxa"/>
          </w:tcPr>
          <w:p w14:paraId="0437BEC5" w14:textId="3CCDF5CE" w:rsidR="003F6618" w:rsidRPr="006E1FAB" w:rsidRDefault="00870404">
            <w:pPr>
              <w:rPr>
                <w:rFonts w:ascii="Arial" w:hAnsi="Arial" w:cs="Arial"/>
              </w:rPr>
            </w:pPr>
            <w:r w:rsidRPr="006E1FAB">
              <w:rPr>
                <w:rFonts w:ascii="Arial" w:hAnsi="Arial" w:cs="Arial"/>
              </w:rPr>
              <w:t>Best contact email</w:t>
            </w:r>
          </w:p>
        </w:tc>
        <w:tc>
          <w:tcPr>
            <w:tcW w:w="6894" w:type="dxa"/>
          </w:tcPr>
          <w:p w14:paraId="699E2C3C" w14:textId="30EA9310" w:rsidR="003F6618" w:rsidRPr="006E1FAB" w:rsidRDefault="00CC5D3A">
            <w:pPr>
              <w:rPr>
                <w:rFonts w:ascii="Arial" w:hAnsi="Arial" w:cs="Arial"/>
              </w:rPr>
            </w:pPr>
            <w:r w:rsidRPr="006E1FAB">
              <w:rPr>
                <w:rFonts w:ascii="Arial" w:hAnsi="Arial" w:cs="Arial"/>
              </w:rPr>
              <w:t>Email for the person who the ticket is raised for</w:t>
            </w:r>
            <w:r w:rsidR="00385FE8" w:rsidRPr="006E1FAB">
              <w:rPr>
                <w:rFonts w:ascii="Arial" w:hAnsi="Arial" w:cs="Arial"/>
              </w:rPr>
              <w:t xml:space="preserve"> (either yourself or someone else)</w:t>
            </w:r>
          </w:p>
        </w:tc>
      </w:tr>
      <w:tr w:rsidR="003F6618" w:rsidRPr="006E1FAB" w14:paraId="7515C9CC" w14:textId="77777777" w:rsidTr="00452588">
        <w:tc>
          <w:tcPr>
            <w:tcW w:w="2122" w:type="dxa"/>
          </w:tcPr>
          <w:p w14:paraId="38CA58F4" w14:textId="70E17AB4" w:rsidR="003F6618" w:rsidRPr="006E1FAB" w:rsidRDefault="00CC5D3A">
            <w:pPr>
              <w:rPr>
                <w:rFonts w:ascii="Arial" w:hAnsi="Arial" w:cs="Arial"/>
              </w:rPr>
            </w:pPr>
            <w:r w:rsidRPr="006E1FAB">
              <w:rPr>
                <w:rFonts w:ascii="Arial" w:hAnsi="Arial" w:cs="Arial"/>
              </w:rPr>
              <w:t>From organisation?</w:t>
            </w:r>
          </w:p>
        </w:tc>
        <w:tc>
          <w:tcPr>
            <w:tcW w:w="6894" w:type="dxa"/>
          </w:tcPr>
          <w:p w14:paraId="45C36C12" w14:textId="6905DF7D" w:rsidR="003F6618" w:rsidRPr="006E1FAB" w:rsidRDefault="00385FE8">
            <w:pPr>
              <w:rPr>
                <w:rFonts w:ascii="Arial" w:hAnsi="Arial" w:cs="Arial"/>
              </w:rPr>
            </w:pPr>
            <w:r w:rsidRPr="006E1FAB">
              <w:rPr>
                <w:rFonts w:ascii="Arial" w:hAnsi="Arial" w:cs="Arial"/>
              </w:rPr>
              <w:t>Select your organisation</w:t>
            </w:r>
          </w:p>
        </w:tc>
      </w:tr>
      <w:tr w:rsidR="003F6618" w:rsidRPr="006E1FAB" w14:paraId="16C5C139" w14:textId="77777777" w:rsidTr="00452588">
        <w:tc>
          <w:tcPr>
            <w:tcW w:w="2122" w:type="dxa"/>
          </w:tcPr>
          <w:p w14:paraId="5FEBA074" w14:textId="583FCFFB" w:rsidR="003F6618" w:rsidRPr="006E1FAB" w:rsidRDefault="00B95FC6">
            <w:pPr>
              <w:rPr>
                <w:rFonts w:ascii="Arial" w:hAnsi="Arial" w:cs="Arial"/>
              </w:rPr>
            </w:pPr>
            <w:r w:rsidRPr="006E1FAB">
              <w:rPr>
                <w:rFonts w:ascii="Arial" w:hAnsi="Arial" w:cs="Arial"/>
              </w:rPr>
              <w:t>Subject</w:t>
            </w:r>
          </w:p>
        </w:tc>
        <w:tc>
          <w:tcPr>
            <w:tcW w:w="6894" w:type="dxa"/>
          </w:tcPr>
          <w:p w14:paraId="6D775A07" w14:textId="2DF81981" w:rsidR="003F6618" w:rsidRPr="006E1FAB" w:rsidRDefault="00B95FC6">
            <w:pPr>
              <w:rPr>
                <w:rFonts w:ascii="Arial" w:hAnsi="Arial" w:cs="Arial"/>
              </w:rPr>
            </w:pPr>
            <w:r w:rsidRPr="006E1FAB">
              <w:rPr>
                <w:rFonts w:ascii="Arial" w:hAnsi="Arial" w:cs="Arial"/>
              </w:rPr>
              <w:t>Short description of the incident</w:t>
            </w:r>
          </w:p>
        </w:tc>
      </w:tr>
      <w:tr w:rsidR="003F6618" w:rsidRPr="006E1FAB" w14:paraId="5D528405" w14:textId="77777777" w:rsidTr="00452588">
        <w:tc>
          <w:tcPr>
            <w:tcW w:w="2122" w:type="dxa"/>
          </w:tcPr>
          <w:p w14:paraId="3B9252CB" w14:textId="70347FFF" w:rsidR="003F6618" w:rsidRPr="006E1FAB" w:rsidRDefault="00357BFC">
            <w:pPr>
              <w:rPr>
                <w:rFonts w:ascii="Arial" w:hAnsi="Arial" w:cs="Arial"/>
              </w:rPr>
            </w:pPr>
            <w:r w:rsidRPr="006E1FAB">
              <w:rPr>
                <w:rFonts w:ascii="Arial" w:hAnsi="Arial" w:cs="Arial"/>
              </w:rPr>
              <w:t>Type of fault</w:t>
            </w:r>
          </w:p>
        </w:tc>
        <w:tc>
          <w:tcPr>
            <w:tcW w:w="6894" w:type="dxa"/>
          </w:tcPr>
          <w:p w14:paraId="777EFA3A" w14:textId="6A1F88F6" w:rsidR="003F6618" w:rsidRPr="006E1FAB" w:rsidRDefault="00357BFC">
            <w:pPr>
              <w:rPr>
                <w:rFonts w:ascii="Arial" w:hAnsi="Arial" w:cs="Arial"/>
              </w:rPr>
            </w:pPr>
            <w:r w:rsidRPr="006E1FAB">
              <w:rPr>
                <w:rFonts w:ascii="Arial" w:hAnsi="Arial" w:cs="Arial"/>
              </w:rPr>
              <w:t xml:space="preserve">Select </w:t>
            </w:r>
            <w:r w:rsidR="00137542" w:rsidRPr="006E1FAB">
              <w:rPr>
                <w:rFonts w:ascii="Arial" w:hAnsi="Arial" w:cs="Arial"/>
              </w:rPr>
              <w:t>option from drop down (or if option is not available, select “Other” and provide extra information in the following field</w:t>
            </w:r>
          </w:p>
        </w:tc>
      </w:tr>
      <w:tr w:rsidR="00357BFC" w:rsidRPr="006E1FAB" w14:paraId="5BAFD11F" w14:textId="77777777" w:rsidTr="003F6618">
        <w:tc>
          <w:tcPr>
            <w:tcW w:w="2122" w:type="dxa"/>
          </w:tcPr>
          <w:p w14:paraId="7D018A4E" w14:textId="0DB16B3D" w:rsidR="00357BFC" w:rsidRPr="006E1FAB" w:rsidRDefault="00137542">
            <w:pPr>
              <w:rPr>
                <w:rFonts w:ascii="Arial" w:hAnsi="Arial" w:cs="Arial"/>
              </w:rPr>
            </w:pPr>
            <w:r w:rsidRPr="006E1FAB">
              <w:rPr>
                <w:rFonts w:ascii="Arial" w:hAnsi="Arial" w:cs="Arial"/>
              </w:rPr>
              <w:t>Please describe the fault</w:t>
            </w:r>
          </w:p>
        </w:tc>
        <w:tc>
          <w:tcPr>
            <w:tcW w:w="6894" w:type="dxa"/>
          </w:tcPr>
          <w:p w14:paraId="13E57AAF" w14:textId="3F119849" w:rsidR="00357BFC" w:rsidRPr="006E1FAB" w:rsidRDefault="00137542">
            <w:pPr>
              <w:rPr>
                <w:rFonts w:ascii="Arial" w:hAnsi="Arial" w:cs="Arial"/>
              </w:rPr>
            </w:pPr>
            <w:r w:rsidRPr="006E1FAB">
              <w:rPr>
                <w:rFonts w:ascii="Arial" w:hAnsi="Arial" w:cs="Arial"/>
              </w:rPr>
              <w:t xml:space="preserve">Enter as much detail as possible to allow the support person to understand </w:t>
            </w:r>
            <w:r w:rsidR="0069162B" w:rsidRPr="006E1FAB">
              <w:rPr>
                <w:rFonts w:ascii="Arial" w:hAnsi="Arial" w:cs="Arial"/>
              </w:rPr>
              <w:t>what you need assistance with</w:t>
            </w:r>
            <w:r w:rsidR="00B73B1D" w:rsidRPr="006E1FAB">
              <w:rPr>
                <w:rFonts w:ascii="Arial" w:hAnsi="Arial" w:cs="Arial"/>
              </w:rPr>
              <w:t xml:space="preserve">. Examples include: </w:t>
            </w:r>
          </w:p>
          <w:p w14:paraId="539DB45F" w14:textId="03DE0C27" w:rsidR="00B73B1D" w:rsidRPr="006E1FAB" w:rsidRDefault="00B73B1D" w:rsidP="00B73B1D">
            <w:pPr>
              <w:pStyle w:val="ListParagraph"/>
              <w:numPr>
                <w:ilvl w:val="0"/>
                <w:numId w:val="21"/>
              </w:numPr>
              <w:rPr>
                <w:rFonts w:ascii="Arial" w:hAnsi="Arial" w:cs="Arial"/>
              </w:rPr>
            </w:pPr>
            <w:r w:rsidRPr="006E1FAB">
              <w:rPr>
                <w:rFonts w:ascii="Arial" w:hAnsi="Arial" w:cs="Arial"/>
              </w:rPr>
              <w:t xml:space="preserve">What process were you </w:t>
            </w:r>
            <w:r w:rsidR="00691F55" w:rsidRPr="006E1FAB">
              <w:rPr>
                <w:rFonts w:ascii="Arial" w:hAnsi="Arial" w:cs="Arial"/>
              </w:rPr>
              <w:t>trying to complete?</w:t>
            </w:r>
          </w:p>
          <w:p w14:paraId="617CACA6" w14:textId="77777777" w:rsidR="00B73B1D" w:rsidRPr="006E1FAB" w:rsidRDefault="00B73B1D" w:rsidP="00B73B1D">
            <w:pPr>
              <w:pStyle w:val="ListParagraph"/>
              <w:numPr>
                <w:ilvl w:val="0"/>
                <w:numId w:val="21"/>
              </w:numPr>
              <w:rPr>
                <w:rFonts w:ascii="Arial" w:hAnsi="Arial" w:cs="Arial"/>
              </w:rPr>
            </w:pPr>
            <w:r w:rsidRPr="006E1FAB">
              <w:rPr>
                <w:rFonts w:ascii="Arial" w:hAnsi="Arial" w:cs="Arial"/>
              </w:rPr>
              <w:t xml:space="preserve">What screen were you on? </w:t>
            </w:r>
          </w:p>
          <w:p w14:paraId="3F23CE58" w14:textId="61BCF824" w:rsidR="009F684D" w:rsidRPr="006E1FAB" w:rsidRDefault="009F684D" w:rsidP="00452588">
            <w:pPr>
              <w:pStyle w:val="ListParagraph"/>
              <w:numPr>
                <w:ilvl w:val="0"/>
                <w:numId w:val="21"/>
              </w:numPr>
              <w:rPr>
                <w:rFonts w:ascii="Arial" w:hAnsi="Arial" w:cs="Arial"/>
              </w:rPr>
            </w:pPr>
            <w:r w:rsidRPr="006E1FAB">
              <w:rPr>
                <w:rFonts w:ascii="Arial" w:hAnsi="Arial" w:cs="Arial"/>
              </w:rPr>
              <w:t>What obligation and reporting year were you submit</w:t>
            </w:r>
            <w:r w:rsidR="0038515F" w:rsidRPr="006E1FAB">
              <w:rPr>
                <w:rFonts w:ascii="Arial" w:hAnsi="Arial" w:cs="Arial"/>
              </w:rPr>
              <w:t>ting</w:t>
            </w:r>
            <w:r w:rsidRPr="006E1FAB">
              <w:rPr>
                <w:rFonts w:ascii="Arial" w:hAnsi="Arial" w:cs="Arial"/>
              </w:rPr>
              <w:t xml:space="preserve">? </w:t>
            </w:r>
          </w:p>
        </w:tc>
      </w:tr>
      <w:tr w:rsidR="000C13EB" w:rsidRPr="006E1FAB" w14:paraId="066F3A7D" w14:textId="77777777" w:rsidTr="003F6618">
        <w:tc>
          <w:tcPr>
            <w:tcW w:w="2122" w:type="dxa"/>
          </w:tcPr>
          <w:p w14:paraId="4EC610FC" w14:textId="6B3191DB" w:rsidR="000C13EB" w:rsidRPr="006E1FAB" w:rsidRDefault="000C13EB">
            <w:pPr>
              <w:rPr>
                <w:rFonts w:ascii="Arial" w:hAnsi="Arial" w:cs="Arial"/>
              </w:rPr>
            </w:pPr>
            <w:r w:rsidRPr="006E1FAB">
              <w:rPr>
                <w:rFonts w:ascii="Arial" w:hAnsi="Arial" w:cs="Arial"/>
              </w:rPr>
              <w:t>Add attachments</w:t>
            </w:r>
          </w:p>
        </w:tc>
        <w:tc>
          <w:tcPr>
            <w:tcW w:w="6894" w:type="dxa"/>
          </w:tcPr>
          <w:p w14:paraId="1F86837E" w14:textId="1F29A9F9" w:rsidR="000C13EB" w:rsidRPr="006E1FAB" w:rsidRDefault="000C13EB">
            <w:pPr>
              <w:rPr>
                <w:rFonts w:ascii="Arial" w:hAnsi="Arial" w:cs="Arial"/>
              </w:rPr>
            </w:pPr>
            <w:r w:rsidRPr="006E1FAB">
              <w:rPr>
                <w:rFonts w:ascii="Arial" w:hAnsi="Arial" w:cs="Arial"/>
              </w:rPr>
              <w:t>You may also choose to add attachments</w:t>
            </w:r>
            <w:r w:rsidR="00F75C03" w:rsidRPr="006E1FAB">
              <w:rPr>
                <w:rFonts w:ascii="Arial" w:hAnsi="Arial" w:cs="Arial"/>
              </w:rPr>
              <w:t xml:space="preserve"> (such as screenshots of error messages). Do not attach any sensitive or confidential information. </w:t>
            </w:r>
          </w:p>
        </w:tc>
      </w:tr>
    </w:tbl>
    <w:p w14:paraId="047AF3A3" w14:textId="77777777" w:rsidR="005776A2" w:rsidRPr="006E1FAB" w:rsidRDefault="005776A2">
      <w:pPr>
        <w:rPr>
          <w:rFonts w:ascii="Arial" w:hAnsi="Arial" w:cs="Arial"/>
        </w:rPr>
      </w:pPr>
    </w:p>
    <w:p w14:paraId="4C06414F" w14:textId="77777777" w:rsidR="000E5F44" w:rsidRPr="006E1FAB" w:rsidRDefault="005776A2">
      <w:pPr>
        <w:rPr>
          <w:rFonts w:ascii="Arial" w:hAnsi="Arial" w:cs="Arial"/>
        </w:rPr>
      </w:pPr>
      <w:r w:rsidRPr="006E1FAB">
        <w:rPr>
          <w:rFonts w:ascii="Arial" w:hAnsi="Arial" w:cs="Arial"/>
        </w:rPr>
        <w:t>Click ‘Submit’.</w:t>
      </w:r>
    </w:p>
    <w:p w14:paraId="568634DC" w14:textId="77777777" w:rsidR="00A22C7A" w:rsidRPr="006E1FAB" w:rsidRDefault="000E5F44" w:rsidP="000E5F44">
      <w:pPr>
        <w:jc w:val="center"/>
        <w:rPr>
          <w:rFonts w:ascii="Arial" w:hAnsi="Arial" w:cs="Arial"/>
        </w:rPr>
      </w:pPr>
      <w:r w:rsidRPr="006E1FAB">
        <w:rPr>
          <w:rFonts w:ascii="Arial" w:hAnsi="Arial" w:cs="Arial"/>
          <w:noProof/>
        </w:rPr>
        <w:drawing>
          <wp:inline distT="0" distB="0" distL="0" distR="0" wp14:anchorId="70BE2CC2" wp14:editId="0B0FDFBC">
            <wp:extent cx="5151738" cy="1441261"/>
            <wp:effectExtent l="19050" t="19050" r="11430" b="260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11616"/>
                    <a:stretch/>
                  </pic:blipFill>
                  <pic:spPr bwMode="auto">
                    <a:xfrm>
                      <a:off x="0" y="0"/>
                      <a:ext cx="5169183" cy="14461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A6C9FD" w14:textId="06B18DB6" w:rsidR="00A22C7A" w:rsidRPr="006E1FAB" w:rsidRDefault="00A22C7A" w:rsidP="00A22C7A">
      <w:pPr>
        <w:rPr>
          <w:rFonts w:ascii="Arial" w:hAnsi="Arial" w:cs="Arial"/>
        </w:rPr>
      </w:pPr>
      <w:r w:rsidRPr="006E1FAB">
        <w:rPr>
          <w:rFonts w:ascii="Arial" w:hAnsi="Arial" w:cs="Arial"/>
        </w:rPr>
        <w:t xml:space="preserve">Once submitted, you will see </w:t>
      </w:r>
      <w:r w:rsidR="003566C0" w:rsidRPr="006E1FAB">
        <w:rPr>
          <w:rFonts w:ascii="Arial" w:hAnsi="Arial" w:cs="Arial"/>
        </w:rPr>
        <w:t>a ticket form</w:t>
      </w:r>
      <w:r w:rsidRPr="006E1FAB">
        <w:rPr>
          <w:rFonts w:ascii="Arial" w:hAnsi="Arial" w:cs="Arial"/>
        </w:rPr>
        <w:t xml:space="preserve"> screen. You may choose to take note of the “</w:t>
      </w:r>
      <w:r w:rsidR="003566C0" w:rsidRPr="006E1FAB">
        <w:rPr>
          <w:rFonts w:ascii="Arial" w:hAnsi="Arial" w:cs="Arial"/>
        </w:rPr>
        <w:t>INC</w:t>
      </w:r>
      <w:r w:rsidRPr="006E1FAB">
        <w:rPr>
          <w:rFonts w:ascii="Arial" w:hAnsi="Arial" w:cs="Arial"/>
        </w:rPr>
        <w:t>” number for follow-up purposes if required.</w:t>
      </w:r>
      <w:r w:rsidR="001C3E4B" w:rsidRPr="006E1FAB">
        <w:rPr>
          <w:rFonts w:ascii="Arial" w:hAnsi="Arial" w:cs="Arial"/>
        </w:rPr>
        <w:t xml:space="preserve"> </w:t>
      </w:r>
    </w:p>
    <w:p w14:paraId="56572BFF" w14:textId="5E6033C9" w:rsidR="00EA3D06" w:rsidRDefault="00BE440E" w:rsidP="00452588">
      <w:pPr>
        <w:jc w:val="center"/>
        <w:rPr>
          <w:rFonts w:ascii="Arial" w:eastAsiaTheme="majorEastAsia" w:hAnsi="Arial" w:cs="Arial"/>
          <w:color w:val="5C308D"/>
          <w:sz w:val="48"/>
          <w:szCs w:val="32"/>
        </w:rPr>
      </w:pPr>
      <w:r w:rsidRPr="006E1FAB">
        <w:rPr>
          <w:rFonts w:ascii="Arial" w:hAnsi="Arial" w:cs="Arial"/>
          <w:noProof/>
        </w:rPr>
        <w:drawing>
          <wp:inline distT="0" distB="0" distL="0" distR="0" wp14:anchorId="2773289F" wp14:editId="29F8F0EC">
            <wp:extent cx="5221690" cy="2187371"/>
            <wp:effectExtent l="19050" t="19050" r="17145" b="228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32227" cy="2191785"/>
                    </a:xfrm>
                    <a:prstGeom prst="rect">
                      <a:avLst/>
                    </a:prstGeom>
                    <a:ln>
                      <a:solidFill>
                        <a:schemeClr val="tx1"/>
                      </a:solidFill>
                    </a:ln>
                  </pic:spPr>
                </pic:pic>
              </a:graphicData>
            </a:graphic>
          </wp:inline>
        </w:drawing>
      </w:r>
    </w:p>
    <w:p w14:paraId="0E1E5E9F" w14:textId="0B8901AE" w:rsidR="00663E8B" w:rsidRDefault="00663E8B">
      <w:r>
        <w:br w:type="page"/>
      </w:r>
    </w:p>
    <w:p w14:paraId="22121959" w14:textId="77777777" w:rsidR="00FA1480" w:rsidRPr="006E1FAB" w:rsidRDefault="00FA1480" w:rsidP="00663E8B"/>
    <w:p w14:paraId="44DA7967" w14:textId="77777777" w:rsidR="00552F12" w:rsidRPr="006E1FAB" w:rsidRDefault="00552F12" w:rsidP="00552F12">
      <w:pPr>
        <w:pStyle w:val="Heading1"/>
        <w:rPr>
          <w:rFonts w:ascii="Arial" w:hAnsi="Arial" w:cs="Arial"/>
        </w:rPr>
      </w:pPr>
      <w:bookmarkStart w:id="23" w:name="_Toc86233263"/>
      <w:bookmarkStart w:id="24" w:name="_Toc86233282"/>
      <w:bookmarkStart w:id="25" w:name="_Toc86233264"/>
      <w:bookmarkStart w:id="26" w:name="_Toc86233283"/>
      <w:bookmarkStart w:id="27" w:name="_Toc86233265"/>
      <w:bookmarkStart w:id="28" w:name="_Toc86233284"/>
      <w:bookmarkStart w:id="29" w:name="_Toc86233266"/>
      <w:bookmarkStart w:id="30" w:name="_Toc86233285"/>
      <w:bookmarkStart w:id="31" w:name="_Toc86233267"/>
      <w:bookmarkStart w:id="32" w:name="_Toc86233286"/>
      <w:bookmarkStart w:id="33" w:name="_Toc86233268"/>
      <w:bookmarkStart w:id="34" w:name="_Toc86233287"/>
      <w:bookmarkStart w:id="35" w:name="_Toc86233269"/>
      <w:bookmarkStart w:id="36" w:name="_Toc86233288"/>
      <w:bookmarkStart w:id="37" w:name="_Toc86233270"/>
      <w:bookmarkStart w:id="38" w:name="_Toc86233289"/>
      <w:bookmarkStart w:id="39" w:name="_Toc86958036"/>
      <w:bookmarkStart w:id="40" w:name="_Toc86958070"/>
      <w:bookmarkStart w:id="41" w:name="_Toc87302864"/>
      <w:bookmarkStart w:id="42" w:name="_Toc86958047"/>
      <w:bookmarkStart w:id="43" w:name="_Toc86958081"/>
      <w:bookmarkStart w:id="44" w:name="_Toc87302875"/>
      <w:bookmarkStart w:id="45" w:name="_Toc86958052"/>
      <w:bookmarkStart w:id="46" w:name="_Toc86958086"/>
      <w:bookmarkStart w:id="47" w:name="_Toc87302880"/>
      <w:bookmarkStart w:id="48" w:name="_Toc86958057"/>
      <w:bookmarkStart w:id="49" w:name="_Toc86958091"/>
      <w:bookmarkStart w:id="50" w:name="_Toc87302885"/>
      <w:bookmarkStart w:id="51" w:name="_Toc86958058"/>
      <w:bookmarkStart w:id="52" w:name="_Toc86958092"/>
      <w:bookmarkStart w:id="53" w:name="_Toc87302886"/>
      <w:bookmarkStart w:id="54" w:name="_Toc86958059"/>
      <w:bookmarkStart w:id="55" w:name="_Toc86958093"/>
      <w:bookmarkStart w:id="56" w:name="_Toc87302887"/>
      <w:bookmarkStart w:id="57" w:name="_Toc13905466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E1FAB">
        <w:rPr>
          <w:rFonts w:ascii="Arial" w:hAnsi="Arial" w:cs="Arial"/>
        </w:rPr>
        <w:t>Appendi</w:t>
      </w:r>
      <w:r w:rsidR="007024F8" w:rsidRPr="006E1FAB">
        <w:rPr>
          <w:rFonts w:ascii="Arial" w:hAnsi="Arial" w:cs="Arial"/>
        </w:rPr>
        <w:t>ces</w:t>
      </w:r>
      <w:bookmarkEnd w:id="57"/>
    </w:p>
    <w:p w14:paraId="0C704AC6" w14:textId="77777777" w:rsidR="00552F12" w:rsidRPr="006E1FAB" w:rsidRDefault="00552F12" w:rsidP="00552F12">
      <w:pPr>
        <w:pStyle w:val="Heading2"/>
        <w:rPr>
          <w:rFonts w:ascii="Arial" w:hAnsi="Arial" w:cs="Arial"/>
        </w:rPr>
      </w:pPr>
      <w:bookmarkStart w:id="58" w:name="_Ref81683674"/>
      <w:bookmarkStart w:id="59" w:name="_Appendix_A_–"/>
      <w:bookmarkEnd w:id="59"/>
      <w:r w:rsidRPr="006E1FAB">
        <w:rPr>
          <w:rFonts w:ascii="Arial" w:hAnsi="Arial" w:cs="Arial"/>
        </w:rPr>
        <w:t>Appendix A – Requesting access to the reporting platform</w:t>
      </w:r>
      <w:bookmarkEnd w:id="58"/>
    </w:p>
    <w:p w14:paraId="4AF1460D" w14:textId="72FB42BA" w:rsidR="00552F12" w:rsidRPr="006E1FAB" w:rsidRDefault="00552F12" w:rsidP="00E6705B">
      <w:pPr>
        <w:pStyle w:val="Body"/>
        <w:numPr>
          <w:ilvl w:val="0"/>
          <w:numId w:val="27"/>
        </w:numPr>
        <w:spacing w:after="0"/>
        <w:rPr>
          <w:rStyle w:val="IntenseReference"/>
          <w:rFonts w:ascii="Arial" w:eastAsiaTheme="majorEastAsia" w:hAnsi="Arial" w:cs="Arial"/>
          <w:sz w:val="36"/>
          <w:szCs w:val="26"/>
        </w:rPr>
      </w:pPr>
      <w:r w:rsidRPr="006E1FAB">
        <w:rPr>
          <w:rStyle w:val="IntenseReference"/>
          <w:rFonts w:ascii="Arial" w:hAnsi="Arial" w:cs="Arial"/>
        </w:rPr>
        <w:t>Raise access request with the Commission</w:t>
      </w:r>
    </w:p>
    <w:p w14:paraId="25193C70" w14:textId="77777777" w:rsidR="00552F12" w:rsidRPr="006E1FAB" w:rsidRDefault="00552F12" w:rsidP="00552F12">
      <w:pPr>
        <w:pStyle w:val="Body"/>
        <w:spacing w:after="0"/>
        <w:rPr>
          <w:rFonts w:ascii="Arial" w:hAnsi="Arial" w:cs="Arial"/>
        </w:rPr>
      </w:pPr>
    </w:p>
    <w:p w14:paraId="4D7C3450" w14:textId="2C3BBCB4" w:rsidR="00245522" w:rsidRPr="006E1FAB" w:rsidRDefault="00245522" w:rsidP="00552F12">
      <w:pPr>
        <w:pStyle w:val="Body"/>
        <w:spacing w:after="0"/>
        <w:rPr>
          <w:rFonts w:ascii="Arial" w:hAnsi="Arial" w:cs="Arial"/>
        </w:rPr>
      </w:pPr>
      <w:r w:rsidRPr="006E1FAB">
        <w:rPr>
          <w:rFonts w:ascii="Arial" w:hAnsi="Arial" w:cs="Arial"/>
        </w:rPr>
        <w:t xml:space="preserve">To request access to the </w:t>
      </w:r>
      <w:r w:rsidR="007F4A55" w:rsidRPr="006E1FAB">
        <w:rPr>
          <w:rFonts w:ascii="Arial" w:hAnsi="Arial" w:cs="Arial"/>
        </w:rPr>
        <w:t xml:space="preserve">reporting platform, you </w:t>
      </w:r>
      <w:r w:rsidRPr="006E1FAB">
        <w:rPr>
          <w:rFonts w:ascii="Arial" w:hAnsi="Arial" w:cs="Arial"/>
        </w:rPr>
        <w:t>can raise a request using our user onboarding form</w:t>
      </w:r>
      <w:r w:rsidR="001A0858" w:rsidRPr="006E1FAB">
        <w:rPr>
          <w:rFonts w:ascii="Arial" w:hAnsi="Arial" w:cs="Arial"/>
        </w:rPr>
        <w:t xml:space="preserve"> </w:t>
      </w:r>
      <w:r w:rsidR="00AE15FF" w:rsidRPr="006E1FAB">
        <w:rPr>
          <w:rFonts w:ascii="Arial" w:hAnsi="Arial" w:cs="Arial"/>
        </w:rPr>
        <w:t>(</w:t>
      </w:r>
      <w:r w:rsidR="001A0858" w:rsidRPr="006E1FAB">
        <w:rPr>
          <w:rFonts w:ascii="Arial" w:hAnsi="Arial" w:cs="Arial"/>
        </w:rPr>
        <w:t>below</w:t>
      </w:r>
      <w:r w:rsidR="00AE15FF" w:rsidRPr="006E1FAB">
        <w:rPr>
          <w:rFonts w:ascii="Arial" w:hAnsi="Arial" w:cs="Arial"/>
        </w:rPr>
        <w:t>)</w:t>
      </w:r>
      <w:r w:rsidRPr="006E1FAB">
        <w:rPr>
          <w:rFonts w:ascii="Arial" w:hAnsi="Arial" w:cs="Arial"/>
        </w:rPr>
        <w:t>. The form can only be used by the reporting process</w:t>
      </w:r>
      <w:r w:rsidR="004442B4" w:rsidRPr="006E1FAB">
        <w:rPr>
          <w:rFonts w:ascii="Arial" w:hAnsi="Arial" w:cs="Arial"/>
        </w:rPr>
        <w:t xml:space="preserve"> owner</w:t>
      </w:r>
      <w:r w:rsidRPr="006E1FAB">
        <w:rPr>
          <w:rFonts w:ascii="Arial" w:hAnsi="Arial" w:cs="Arial"/>
        </w:rPr>
        <w:t xml:space="preserve">. If you don't know who your organisation's reporting process owner is, please raise a support request and </w:t>
      </w:r>
      <w:r w:rsidR="005C2B37" w:rsidRPr="006E1FAB">
        <w:rPr>
          <w:rFonts w:ascii="Arial" w:hAnsi="Arial" w:cs="Arial"/>
        </w:rPr>
        <w:t>the Commission will</w:t>
      </w:r>
      <w:r w:rsidRPr="006E1FAB">
        <w:rPr>
          <w:rFonts w:ascii="Arial" w:hAnsi="Arial" w:cs="Arial"/>
        </w:rPr>
        <w:t xml:space="preserve"> let you know. </w:t>
      </w:r>
    </w:p>
    <w:p w14:paraId="2576437A" w14:textId="77777777" w:rsidR="002144FD" w:rsidRPr="006E1FAB" w:rsidRDefault="002144FD" w:rsidP="00552F12">
      <w:pPr>
        <w:pStyle w:val="Body"/>
        <w:spacing w:after="0"/>
        <w:rPr>
          <w:rFonts w:ascii="Arial" w:hAnsi="Arial" w:cs="Arial"/>
        </w:rPr>
      </w:pPr>
    </w:p>
    <w:p w14:paraId="07181ECD" w14:textId="4507727E" w:rsidR="00552F12" w:rsidRPr="006E1FAB" w:rsidRDefault="002144FD" w:rsidP="00452588">
      <w:pPr>
        <w:pStyle w:val="Body"/>
        <w:spacing w:after="0"/>
        <w:jc w:val="center"/>
        <w:rPr>
          <w:rStyle w:val="Hyperlink"/>
          <w:rFonts w:ascii="Arial" w:hAnsi="Arial" w:cs="Arial"/>
          <w:b/>
          <w:bCs/>
        </w:rPr>
      </w:pPr>
      <w:r w:rsidRPr="006E1FAB">
        <w:rPr>
          <w:rStyle w:val="Hyperlink"/>
          <w:rFonts w:ascii="Arial" w:hAnsi="Arial" w:cs="Arial"/>
          <w:b/>
          <w:bCs/>
        </w:rPr>
        <w:t>https://forms.office.com/r/70cdLhxDG6</w:t>
      </w:r>
      <w:r w:rsidRPr="006E1FAB">
        <w:rPr>
          <w:rStyle w:val="Hyperlink"/>
          <w:rFonts w:ascii="Arial" w:hAnsi="Arial" w:cs="Arial"/>
        </w:rPr>
        <w:t xml:space="preserve"> </w:t>
      </w:r>
    </w:p>
    <w:p w14:paraId="1E9D0819" w14:textId="77777777" w:rsidR="007F4A55" w:rsidRPr="006E1FAB" w:rsidRDefault="007F4A55" w:rsidP="00552F12">
      <w:pPr>
        <w:pStyle w:val="Body"/>
        <w:spacing w:after="0"/>
        <w:rPr>
          <w:rFonts w:ascii="Arial" w:hAnsi="Arial" w:cs="Arial"/>
        </w:rPr>
      </w:pPr>
    </w:p>
    <w:p w14:paraId="7DB318E1" w14:textId="382D4782" w:rsidR="00B979E8" w:rsidRPr="006E1FAB" w:rsidRDefault="00552F12" w:rsidP="00E6705B">
      <w:pPr>
        <w:pStyle w:val="Body"/>
        <w:numPr>
          <w:ilvl w:val="0"/>
          <w:numId w:val="27"/>
        </w:numPr>
        <w:spacing w:after="0"/>
        <w:rPr>
          <w:rStyle w:val="IntenseReference"/>
          <w:rFonts w:ascii="Arial" w:hAnsi="Arial" w:cs="Arial"/>
        </w:rPr>
      </w:pPr>
      <w:r w:rsidRPr="006E1FAB">
        <w:rPr>
          <w:rStyle w:val="IntenseReference"/>
          <w:rFonts w:ascii="Arial" w:hAnsi="Arial" w:cs="Arial"/>
        </w:rPr>
        <w:t xml:space="preserve">Wait for </w:t>
      </w:r>
      <w:r w:rsidR="00316E1A" w:rsidRPr="006E1FAB">
        <w:rPr>
          <w:rStyle w:val="IntenseReference"/>
          <w:rFonts w:ascii="Arial" w:hAnsi="Arial" w:cs="Arial"/>
        </w:rPr>
        <w:t xml:space="preserve">email </w:t>
      </w:r>
      <w:r w:rsidR="00B979E8" w:rsidRPr="006E1FAB">
        <w:rPr>
          <w:rStyle w:val="IntenseReference"/>
          <w:rFonts w:ascii="Arial" w:hAnsi="Arial" w:cs="Arial"/>
        </w:rPr>
        <w:t xml:space="preserve">correspondence </w:t>
      </w:r>
      <w:r w:rsidR="00316E1A" w:rsidRPr="006E1FAB">
        <w:rPr>
          <w:rStyle w:val="IntenseReference"/>
          <w:rFonts w:ascii="Arial" w:hAnsi="Arial" w:cs="Arial"/>
        </w:rPr>
        <w:t xml:space="preserve">from </w:t>
      </w:r>
      <w:r w:rsidR="00FF5F6C" w:rsidRPr="006E1FAB">
        <w:rPr>
          <w:rStyle w:val="IntenseReference"/>
          <w:rFonts w:ascii="Arial" w:hAnsi="Arial" w:cs="Arial"/>
        </w:rPr>
        <w:t xml:space="preserve">the </w:t>
      </w:r>
      <w:r w:rsidR="00B979E8" w:rsidRPr="006E1FAB">
        <w:rPr>
          <w:rStyle w:val="IntenseReference"/>
          <w:rFonts w:ascii="Arial" w:hAnsi="Arial" w:cs="Arial"/>
        </w:rPr>
        <w:t>Commission</w:t>
      </w:r>
    </w:p>
    <w:p w14:paraId="2C4AFBD5" w14:textId="77777777" w:rsidR="00552F12" w:rsidRPr="006E1FAB" w:rsidRDefault="00552F12" w:rsidP="00552F12">
      <w:pPr>
        <w:pStyle w:val="Body"/>
        <w:spacing w:after="0"/>
        <w:rPr>
          <w:rFonts w:ascii="Arial" w:hAnsi="Arial" w:cs="Arial"/>
        </w:rPr>
      </w:pPr>
    </w:p>
    <w:p w14:paraId="6CC04E7C" w14:textId="769E19A0" w:rsidR="00B26CCF" w:rsidRPr="006E1FAB" w:rsidRDefault="00F4587F" w:rsidP="00A86B1D">
      <w:pPr>
        <w:pStyle w:val="Body"/>
        <w:spacing w:after="0"/>
        <w:rPr>
          <w:rFonts w:ascii="Arial" w:hAnsi="Arial" w:cs="Arial"/>
        </w:rPr>
      </w:pPr>
      <w:r w:rsidRPr="006E1FAB">
        <w:rPr>
          <w:rFonts w:ascii="Arial" w:hAnsi="Arial" w:cs="Arial"/>
        </w:rPr>
        <w:t>On</w:t>
      </w:r>
      <w:r w:rsidR="004E4DA2" w:rsidRPr="006E1FAB">
        <w:rPr>
          <w:rFonts w:ascii="Arial" w:hAnsi="Arial" w:cs="Arial"/>
        </w:rPr>
        <w:t xml:space="preserve">ce your access request has been </w:t>
      </w:r>
      <w:r w:rsidR="00B03E32" w:rsidRPr="006E1FAB">
        <w:rPr>
          <w:rFonts w:ascii="Arial" w:hAnsi="Arial" w:cs="Arial"/>
        </w:rPr>
        <w:t>submitted</w:t>
      </w:r>
      <w:r w:rsidR="004E4DA2" w:rsidRPr="006E1FAB">
        <w:rPr>
          <w:rFonts w:ascii="Arial" w:hAnsi="Arial" w:cs="Arial"/>
        </w:rPr>
        <w:t xml:space="preserve">, </w:t>
      </w:r>
      <w:r w:rsidR="00B03E32" w:rsidRPr="006E1FAB">
        <w:rPr>
          <w:rFonts w:ascii="Arial" w:hAnsi="Arial" w:cs="Arial"/>
        </w:rPr>
        <w:t>y</w:t>
      </w:r>
      <w:r w:rsidR="00552F12" w:rsidRPr="006E1FAB">
        <w:rPr>
          <w:rFonts w:ascii="Arial" w:hAnsi="Arial" w:cs="Arial"/>
        </w:rPr>
        <w:t xml:space="preserve">ou will receive an email from </w:t>
      </w:r>
      <w:r w:rsidR="00B26CCF" w:rsidRPr="006E1FAB">
        <w:rPr>
          <w:rFonts w:ascii="Arial" w:hAnsi="Arial" w:cs="Arial"/>
        </w:rPr>
        <w:t xml:space="preserve">the Commission’s enquiries mailbox </w:t>
      </w:r>
      <w:r w:rsidR="00EE278C" w:rsidRPr="006E1FAB">
        <w:rPr>
          <w:rFonts w:ascii="Arial" w:hAnsi="Arial" w:cs="Arial"/>
        </w:rPr>
        <w:t xml:space="preserve">providing you with an overview of the </w:t>
      </w:r>
      <w:r w:rsidR="00785626" w:rsidRPr="006E1FAB">
        <w:rPr>
          <w:rFonts w:ascii="Arial" w:hAnsi="Arial" w:cs="Arial"/>
        </w:rPr>
        <w:t xml:space="preserve">process for registering your account. </w:t>
      </w:r>
    </w:p>
    <w:p w14:paraId="6A5536D3" w14:textId="77777777" w:rsidR="00785626" w:rsidRPr="006E1FAB" w:rsidRDefault="00785626" w:rsidP="00A86B1D">
      <w:pPr>
        <w:pStyle w:val="Body"/>
        <w:spacing w:after="0"/>
        <w:rPr>
          <w:rFonts w:ascii="Arial" w:hAnsi="Arial" w:cs="Arial"/>
        </w:rPr>
      </w:pPr>
    </w:p>
    <w:p w14:paraId="53ABE7A1" w14:textId="35B39D73" w:rsidR="00552F12" w:rsidRPr="006E1FAB" w:rsidRDefault="005B645B" w:rsidP="00A86B1D">
      <w:pPr>
        <w:pStyle w:val="Body"/>
        <w:spacing w:after="0"/>
        <w:rPr>
          <w:rFonts w:ascii="Arial" w:hAnsi="Arial" w:cs="Arial"/>
        </w:rPr>
      </w:pPr>
      <w:r w:rsidRPr="006E1FAB">
        <w:rPr>
          <w:rFonts w:ascii="Arial" w:hAnsi="Arial" w:cs="Arial"/>
        </w:rPr>
        <w:t>Y</w:t>
      </w:r>
      <w:r w:rsidR="00EE278C" w:rsidRPr="006E1FAB">
        <w:rPr>
          <w:rFonts w:ascii="Arial" w:hAnsi="Arial" w:cs="Arial"/>
        </w:rPr>
        <w:t xml:space="preserve">ou’ll then </w:t>
      </w:r>
      <w:r w:rsidR="00552F12" w:rsidRPr="006E1FAB">
        <w:rPr>
          <w:rFonts w:ascii="Arial" w:hAnsi="Arial" w:cs="Arial"/>
        </w:rPr>
        <w:t>receive a</w:t>
      </w:r>
      <w:r w:rsidR="00EE278C" w:rsidRPr="006E1FAB">
        <w:rPr>
          <w:rFonts w:ascii="Arial" w:hAnsi="Arial" w:cs="Arial"/>
        </w:rPr>
        <w:t xml:space="preserve"> second </w:t>
      </w:r>
      <w:r w:rsidR="00552F12" w:rsidRPr="006E1FAB">
        <w:rPr>
          <w:rFonts w:ascii="Arial" w:hAnsi="Arial" w:cs="Arial"/>
        </w:rPr>
        <w:t xml:space="preserve">email from </w:t>
      </w:r>
      <w:r w:rsidR="00AB7360" w:rsidRPr="006E1FAB">
        <w:rPr>
          <w:rFonts w:ascii="Arial" w:hAnsi="Arial" w:cs="Arial"/>
        </w:rPr>
        <w:t xml:space="preserve">a system called the DHHS </w:t>
      </w:r>
      <w:r w:rsidR="00552F12" w:rsidRPr="006E1FAB">
        <w:rPr>
          <w:rFonts w:ascii="Arial" w:hAnsi="Arial" w:cs="Arial"/>
          <w:i/>
          <w:iCs/>
        </w:rPr>
        <w:t xml:space="preserve">User </w:t>
      </w:r>
      <w:r w:rsidR="00AB7360" w:rsidRPr="006E1FAB">
        <w:rPr>
          <w:rFonts w:ascii="Arial" w:hAnsi="Arial" w:cs="Arial"/>
          <w:i/>
          <w:iCs/>
        </w:rPr>
        <w:t>M</w:t>
      </w:r>
      <w:r w:rsidR="00552F12" w:rsidRPr="006E1FAB">
        <w:rPr>
          <w:rFonts w:ascii="Arial" w:hAnsi="Arial" w:cs="Arial"/>
          <w:i/>
          <w:iCs/>
        </w:rPr>
        <w:t>anagement Portal</w:t>
      </w:r>
      <w:r w:rsidR="007C375E" w:rsidRPr="006E1FAB">
        <w:rPr>
          <w:rFonts w:ascii="Arial" w:hAnsi="Arial" w:cs="Arial"/>
          <w:i/>
          <w:iCs/>
        </w:rPr>
        <w:t xml:space="preserve"> </w:t>
      </w:r>
      <w:r w:rsidR="007C375E" w:rsidRPr="006E1FAB">
        <w:rPr>
          <w:rFonts w:ascii="Arial" w:hAnsi="Arial" w:cs="Arial"/>
        </w:rPr>
        <w:t xml:space="preserve">(this step is </w:t>
      </w:r>
      <w:r w:rsidR="00A256F8" w:rsidRPr="006E1FAB">
        <w:rPr>
          <w:rFonts w:ascii="Arial" w:hAnsi="Arial" w:cs="Arial"/>
        </w:rPr>
        <w:t xml:space="preserve">also </w:t>
      </w:r>
      <w:r w:rsidR="007C375E" w:rsidRPr="006E1FAB">
        <w:rPr>
          <w:rFonts w:ascii="Arial" w:hAnsi="Arial" w:cs="Arial"/>
        </w:rPr>
        <w:t>described in the overview email)</w:t>
      </w:r>
      <w:r w:rsidR="00552F12" w:rsidRPr="006E1FAB">
        <w:rPr>
          <w:rFonts w:ascii="Arial" w:hAnsi="Arial" w:cs="Arial"/>
        </w:rPr>
        <w:t>.</w:t>
      </w:r>
      <w:r w:rsidR="00A82539" w:rsidRPr="006E1FAB">
        <w:rPr>
          <w:rFonts w:ascii="Arial" w:hAnsi="Arial" w:cs="Arial"/>
        </w:rPr>
        <w:t xml:space="preserve"> It will advise that you have been granted access to the application </w:t>
      </w:r>
      <w:r w:rsidR="00447A22" w:rsidRPr="006E1FAB">
        <w:rPr>
          <w:rFonts w:ascii="Arial" w:hAnsi="Arial" w:cs="Arial"/>
        </w:rPr>
        <w:t>“</w:t>
      </w:r>
      <w:r w:rsidR="00A82539" w:rsidRPr="006E1FAB">
        <w:rPr>
          <w:rFonts w:ascii="Arial" w:hAnsi="Arial" w:cs="Arial"/>
        </w:rPr>
        <w:t>CGEPS</w:t>
      </w:r>
      <w:r w:rsidR="00447A22" w:rsidRPr="006E1FAB">
        <w:rPr>
          <w:rFonts w:ascii="Arial" w:hAnsi="Arial" w:cs="Arial"/>
        </w:rPr>
        <w:t>”</w:t>
      </w:r>
      <w:r w:rsidR="00A82539" w:rsidRPr="006E1FAB">
        <w:rPr>
          <w:rFonts w:ascii="Arial" w:hAnsi="Arial" w:cs="Arial"/>
        </w:rPr>
        <w:t xml:space="preserve"> and provide a link to either finalise your account (if you are not already known to the portal</w:t>
      </w:r>
      <w:r w:rsidR="000E0B72" w:rsidRPr="006E1FAB">
        <w:rPr>
          <w:rFonts w:ascii="Arial" w:hAnsi="Arial" w:cs="Arial"/>
        </w:rPr>
        <w:t>)</w:t>
      </w:r>
      <w:r w:rsidR="00A82539" w:rsidRPr="006E1FAB">
        <w:rPr>
          <w:rFonts w:ascii="Arial" w:hAnsi="Arial" w:cs="Arial"/>
        </w:rPr>
        <w:t>, or a link to the CGEPS application (this is the reporting platform).</w:t>
      </w:r>
    </w:p>
    <w:p w14:paraId="04E1EFBF" w14:textId="77777777" w:rsidR="00552F12" w:rsidRPr="006E1FAB" w:rsidRDefault="00552F12" w:rsidP="00552F12">
      <w:pPr>
        <w:pStyle w:val="Body"/>
        <w:spacing w:after="0"/>
        <w:rPr>
          <w:rFonts w:ascii="Arial" w:hAnsi="Arial" w:cs="Arial"/>
        </w:rPr>
      </w:pPr>
    </w:p>
    <w:p w14:paraId="6AB72735" w14:textId="31CBBDAB" w:rsidR="00552F12" w:rsidRPr="006E1FAB" w:rsidRDefault="00552F12" w:rsidP="00552F12">
      <w:pPr>
        <w:pStyle w:val="Body"/>
        <w:spacing w:after="0"/>
        <w:rPr>
          <w:rFonts w:ascii="Arial" w:hAnsi="Arial" w:cs="Arial"/>
        </w:rPr>
      </w:pPr>
      <w:r w:rsidRPr="006E1FAB">
        <w:rPr>
          <w:rFonts w:ascii="Arial" w:hAnsi="Arial" w:cs="Arial"/>
        </w:rPr>
        <w:t>Click “Finalise your account”</w:t>
      </w:r>
      <w:r w:rsidR="007A7D8C" w:rsidRPr="006E1FAB">
        <w:rPr>
          <w:rFonts w:ascii="Arial" w:hAnsi="Arial" w:cs="Arial"/>
        </w:rPr>
        <w:t xml:space="preserve"> (if applicable).</w:t>
      </w:r>
    </w:p>
    <w:p w14:paraId="0F681EA2" w14:textId="77777777" w:rsidR="00552F12" w:rsidRPr="006E1FAB" w:rsidRDefault="00552F12" w:rsidP="00552F12">
      <w:pPr>
        <w:pStyle w:val="Body"/>
        <w:spacing w:after="0"/>
        <w:rPr>
          <w:rFonts w:ascii="Arial" w:hAnsi="Arial" w:cs="Arial"/>
        </w:rPr>
      </w:pPr>
    </w:p>
    <w:p w14:paraId="286BE26D" w14:textId="77777777" w:rsidR="00552F12" w:rsidRPr="006E1FAB" w:rsidRDefault="00552F12" w:rsidP="00552F12">
      <w:pPr>
        <w:pStyle w:val="Body"/>
        <w:spacing w:after="0"/>
        <w:jc w:val="center"/>
        <w:rPr>
          <w:rFonts w:ascii="Arial" w:hAnsi="Arial" w:cs="Arial"/>
        </w:rPr>
      </w:pPr>
      <w:r w:rsidRPr="006E1FAB">
        <w:rPr>
          <w:rFonts w:ascii="Arial" w:hAnsi="Arial" w:cs="Arial"/>
          <w:noProof/>
        </w:rPr>
        <w:drawing>
          <wp:inline distT="0" distB="0" distL="0" distR="0" wp14:anchorId="1D8E5A11" wp14:editId="79220953">
            <wp:extent cx="4981575" cy="2370600"/>
            <wp:effectExtent l="19050" t="19050" r="95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90702" cy="2374943"/>
                    </a:xfrm>
                    <a:prstGeom prst="rect">
                      <a:avLst/>
                    </a:prstGeom>
                    <a:noFill/>
                    <a:ln>
                      <a:solidFill>
                        <a:schemeClr val="tx1"/>
                      </a:solidFill>
                    </a:ln>
                  </pic:spPr>
                </pic:pic>
              </a:graphicData>
            </a:graphic>
          </wp:inline>
        </w:drawing>
      </w:r>
    </w:p>
    <w:p w14:paraId="4DDA4491" w14:textId="77777777" w:rsidR="00552F12" w:rsidRPr="006E1FAB" w:rsidRDefault="00552F12" w:rsidP="00552F12">
      <w:pPr>
        <w:pStyle w:val="Body"/>
        <w:spacing w:after="0"/>
        <w:rPr>
          <w:rFonts w:ascii="Arial" w:hAnsi="Arial" w:cs="Arial"/>
        </w:rPr>
      </w:pPr>
    </w:p>
    <w:p w14:paraId="498547C4" w14:textId="77777777" w:rsidR="00552F12" w:rsidRPr="006E1FAB" w:rsidRDefault="00552F12" w:rsidP="00552F12">
      <w:pPr>
        <w:pStyle w:val="Body"/>
        <w:spacing w:after="0"/>
        <w:rPr>
          <w:rFonts w:ascii="Arial" w:hAnsi="Arial" w:cs="Arial"/>
        </w:rPr>
      </w:pPr>
      <w:r w:rsidRPr="006E1FAB">
        <w:rPr>
          <w:rFonts w:ascii="Arial" w:hAnsi="Arial" w:cs="Arial"/>
        </w:rPr>
        <w:t>You may be prompted with the following pop-up, click “Proceed”.</w:t>
      </w:r>
    </w:p>
    <w:p w14:paraId="191F02EC" w14:textId="77777777" w:rsidR="00552F12" w:rsidRPr="006E1FAB" w:rsidRDefault="00552F12" w:rsidP="00552F12">
      <w:pPr>
        <w:pStyle w:val="Body"/>
        <w:spacing w:after="0"/>
        <w:jc w:val="center"/>
        <w:rPr>
          <w:rFonts w:ascii="Arial" w:hAnsi="Arial" w:cs="Arial"/>
        </w:rPr>
      </w:pPr>
      <w:r w:rsidRPr="006E1FAB">
        <w:rPr>
          <w:rFonts w:ascii="Arial" w:hAnsi="Arial" w:cs="Arial"/>
          <w:noProof/>
        </w:rPr>
        <w:lastRenderedPageBreak/>
        <w:drawing>
          <wp:inline distT="0" distB="0" distL="0" distR="0" wp14:anchorId="29CCBC79" wp14:editId="2E674999">
            <wp:extent cx="3060580" cy="1103726"/>
            <wp:effectExtent l="19050" t="19050" r="2603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574" t="5473" r="1895" b="4652"/>
                    <a:stretch/>
                  </pic:blipFill>
                  <pic:spPr bwMode="auto">
                    <a:xfrm>
                      <a:off x="0" y="0"/>
                      <a:ext cx="3080395" cy="11108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BFCD9B" w14:textId="77777777" w:rsidR="00552F12" w:rsidRPr="006E1FAB" w:rsidRDefault="00552F12" w:rsidP="00552F12">
      <w:pPr>
        <w:pStyle w:val="Body"/>
        <w:spacing w:after="0"/>
        <w:rPr>
          <w:rFonts w:ascii="Arial" w:hAnsi="Arial" w:cs="Arial"/>
        </w:rPr>
      </w:pPr>
    </w:p>
    <w:p w14:paraId="3A3FA427" w14:textId="542804AE" w:rsidR="00552F12" w:rsidRPr="006E1FAB" w:rsidRDefault="00552F12" w:rsidP="00552F12">
      <w:pPr>
        <w:pStyle w:val="Body"/>
        <w:spacing w:after="0"/>
        <w:rPr>
          <w:rFonts w:ascii="Arial" w:hAnsi="Arial" w:cs="Arial"/>
        </w:rPr>
      </w:pPr>
      <w:r w:rsidRPr="006E1FAB">
        <w:rPr>
          <w:rFonts w:ascii="Arial" w:hAnsi="Arial" w:cs="Arial"/>
        </w:rPr>
        <w:t>You will be prompted to create an account</w:t>
      </w:r>
      <w:r w:rsidR="000E7C20" w:rsidRPr="006E1FAB">
        <w:rPr>
          <w:rFonts w:ascii="Arial" w:hAnsi="Arial" w:cs="Arial"/>
        </w:rPr>
        <w:t>.</w:t>
      </w:r>
      <w:r w:rsidRPr="006E1FAB">
        <w:rPr>
          <w:rFonts w:ascii="Arial" w:hAnsi="Arial" w:cs="Arial"/>
        </w:rPr>
        <w:t xml:space="preserve"> </w:t>
      </w:r>
      <w:r w:rsidR="000E7C20" w:rsidRPr="006E1FAB">
        <w:rPr>
          <w:rFonts w:ascii="Arial" w:hAnsi="Arial" w:cs="Arial"/>
        </w:rPr>
        <w:t>T</w:t>
      </w:r>
      <w:r w:rsidRPr="006E1FAB">
        <w:rPr>
          <w:rFonts w:ascii="Arial" w:hAnsi="Arial" w:cs="Arial"/>
        </w:rPr>
        <w:t>his is the account that you will use to log in to the reporting platform. Click “Next”.</w:t>
      </w:r>
    </w:p>
    <w:p w14:paraId="368934C6" w14:textId="77777777" w:rsidR="00552F12" w:rsidRPr="006E1FAB" w:rsidRDefault="00552F12" w:rsidP="00552F12">
      <w:pPr>
        <w:pStyle w:val="Body"/>
        <w:spacing w:after="0"/>
        <w:jc w:val="center"/>
        <w:rPr>
          <w:rFonts w:ascii="Arial" w:hAnsi="Arial" w:cs="Arial"/>
        </w:rPr>
      </w:pPr>
      <w:r w:rsidRPr="006E1FAB">
        <w:rPr>
          <w:rFonts w:ascii="Arial" w:hAnsi="Arial" w:cs="Arial"/>
          <w:noProof/>
        </w:rPr>
        <w:drawing>
          <wp:inline distT="0" distB="0" distL="0" distR="0" wp14:anchorId="4B7F2BAD" wp14:editId="68BB756B">
            <wp:extent cx="3060581" cy="2329006"/>
            <wp:effectExtent l="19050" t="19050" r="26035"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623" t="2371" r="2433" b="3337"/>
                    <a:stretch/>
                  </pic:blipFill>
                  <pic:spPr bwMode="auto">
                    <a:xfrm>
                      <a:off x="0" y="0"/>
                      <a:ext cx="3074823" cy="23398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BA6A25" w14:textId="77777777" w:rsidR="00552F12" w:rsidRPr="006E1FAB" w:rsidRDefault="00552F12" w:rsidP="00552F12">
      <w:pPr>
        <w:pStyle w:val="Body"/>
        <w:spacing w:after="0"/>
        <w:rPr>
          <w:rFonts w:ascii="Arial" w:hAnsi="Arial" w:cs="Arial"/>
        </w:rPr>
      </w:pPr>
    </w:p>
    <w:p w14:paraId="3286DB98" w14:textId="77777777" w:rsidR="00552F12" w:rsidRPr="006E1FAB" w:rsidRDefault="00552F12" w:rsidP="00552F12">
      <w:pPr>
        <w:pStyle w:val="Body"/>
        <w:spacing w:after="0"/>
        <w:rPr>
          <w:rFonts w:ascii="Arial" w:hAnsi="Arial" w:cs="Arial"/>
        </w:rPr>
      </w:pPr>
      <w:r w:rsidRPr="006E1FAB">
        <w:rPr>
          <w:rFonts w:ascii="Arial" w:hAnsi="Arial" w:cs="Arial"/>
        </w:rPr>
        <w:t>Create a strong password and click “Next”.</w:t>
      </w:r>
    </w:p>
    <w:p w14:paraId="7AA31B00" w14:textId="77777777" w:rsidR="00552F12" w:rsidRPr="006E1FAB" w:rsidRDefault="00552F12" w:rsidP="00552F12">
      <w:pPr>
        <w:pStyle w:val="Body"/>
        <w:spacing w:after="0"/>
        <w:jc w:val="center"/>
        <w:rPr>
          <w:rFonts w:ascii="Arial" w:hAnsi="Arial" w:cs="Arial"/>
        </w:rPr>
      </w:pPr>
      <w:r w:rsidRPr="006E1FAB">
        <w:rPr>
          <w:rFonts w:ascii="Arial" w:hAnsi="Arial" w:cs="Arial"/>
          <w:noProof/>
        </w:rPr>
        <w:drawing>
          <wp:inline distT="0" distB="0" distL="0" distR="0" wp14:anchorId="7A948773" wp14:editId="2F1D311A">
            <wp:extent cx="3138218" cy="2760405"/>
            <wp:effectExtent l="19050" t="19050" r="2413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057" t="2331" r="1884" b="1980"/>
                    <a:stretch/>
                  </pic:blipFill>
                  <pic:spPr bwMode="auto">
                    <a:xfrm>
                      <a:off x="0" y="0"/>
                      <a:ext cx="3149112" cy="27699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4FC576" w14:textId="77777777" w:rsidR="00552F12" w:rsidRPr="006E1FAB" w:rsidRDefault="00552F12" w:rsidP="00552F12">
      <w:pPr>
        <w:pStyle w:val="Body"/>
        <w:spacing w:after="0"/>
        <w:rPr>
          <w:rFonts w:ascii="Arial" w:hAnsi="Arial" w:cs="Arial"/>
        </w:rPr>
      </w:pPr>
    </w:p>
    <w:p w14:paraId="35572073" w14:textId="77777777" w:rsidR="00552F12" w:rsidRPr="006E1FAB" w:rsidRDefault="00552F12" w:rsidP="00552F12">
      <w:pPr>
        <w:pStyle w:val="Body"/>
        <w:spacing w:after="0"/>
        <w:rPr>
          <w:rFonts w:ascii="Arial" w:hAnsi="Arial" w:cs="Arial"/>
        </w:rPr>
      </w:pPr>
    </w:p>
    <w:p w14:paraId="6A84BAC9" w14:textId="77777777" w:rsidR="00552F12" w:rsidRPr="006E1FAB" w:rsidRDefault="00552F12" w:rsidP="00552F12">
      <w:pPr>
        <w:pStyle w:val="Body"/>
        <w:spacing w:after="0"/>
        <w:rPr>
          <w:rFonts w:ascii="Arial" w:hAnsi="Arial" w:cs="Arial"/>
        </w:rPr>
      </w:pPr>
      <w:r w:rsidRPr="006E1FAB">
        <w:rPr>
          <w:rFonts w:ascii="Arial" w:hAnsi="Arial" w:cs="Arial"/>
        </w:rPr>
        <w:t xml:space="preserve">You will be asked to verify your email. </w:t>
      </w:r>
    </w:p>
    <w:p w14:paraId="00FE9727" w14:textId="77777777" w:rsidR="00552F12" w:rsidRPr="006E1FAB" w:rsidRDefault="00552F12" w:rsidP="00552F12">
      <w:pPr>
        <w:pStyle w:val="Body"/>
        <w:spacing w:after="0"/>
        <w:rPr>
          <w:rFonts w:ascii="Arial" w:hAnsi="Arial" w:cs="Arial"/>
        </w:rPr>
      </w:pPr>
    </w:p>
    <w:p w14:paraId="41F95662" w14:textId="77777777" w:rsidR="00552F12" w:rsidRPr="006E1FAB" w:rsidRDefault="00552F12" w:rsidP="00552F12">
      <w:pPr>
        <w:pStyle w:val="Body"/>
        <w:spacing w:after="0"/>
        <w:jc w:val="center"/>
        <w:rPr>
          <w:rFonts w:ascii="Arial" w:hAnsi="Arial" w:cs="Arial"/>
        </w:rPr>
      </w:pPr>
      <w:r w:rsidRPr="006E1FAB">
        <w:rPr>
          <w:rFonts w:ascii="Arial" w:hAnsi="Arial" w:cs="Arial"/>
          <w:noProof/>
        </w:rPr>
        <w:lastRenderedPageBreak/>
        <w:drawing>
          <wp:inline distT="0" distB="0" distL="0" distR="0" wp14:anchorId="0DF182B2" wp14:editId="052FAEC0">
            <wp:extent cx="3258988" cy="3691722"/>
            <wp:effectExtent l="19050" t="19050" r="17780"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961" t="1534" r="2952" b="1786"/>
                    <a:stretch/>
                  </pic:blipFill>
                  <pic:spPr bwMode="auto">
                    <a:xfrm>
                      <a:off x="0" y="0"/>
                      <a:ext cx="3270970" cy="37052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73D5AE" w14:textId="77777777" w:rsidR="00552F12" w:rsidRPr="006E1FAB" w:rsidRDefault="00552F12" w:rsidP="00552F12">
      <w:pPr>
        <w:pStyle w:val="Body"/>
        <w:spacing w:after="0"/>
        <w:rPr>
          <w:rFonts w:ascii="Arial" w:hAnsi="Arial" w:cs="Arial"/>
        </w:rPr>
      </w:pPr>
    </w:p>
    <w:p w14:paraId="17D93E9E" w14:textId="77777777" w:rsidR="00552F12" w:rsidRPr="006E1FAB" w:rsidRDefault="00552F12" w:rsidP="00552F12">
      <w:pPr>
        <w:pStyle w:val="Body"/>
        <w:spacing w:after="0"/>
        <w:rPr>
          <w:rFonts w:ascii="Arial" w:hAnsi="Arial" w:cs="Arial"/>
        </w:rPr>
      </w:pPr>
      <w:r w:rsidRPr="006E1FAB">
        <w:rPr>
          <w:rFonts w:ascii="Arial" w:hAnsi="Arial" w:cs="Arial"/>
        </w:rPr>
        <w:t xml:space="preserve">Log in to the email address that you registered with and look for an email from </w:t>
      </w:r>
      <w:r w:rsidRPr="006E1FAB">
        <w:rPr>
          <w:rFonts w:ascii="Arial" w:hAnsi="Arial" w:cs="Arial"/>
          <w:i/>
          <w:iCs/>
        </w:rPr>
        <w:t>Microsoft account team (</w:t>
      </w:r>
      <w:hyperlink r:id="rId88" w:history="1">
        <w:r w:rsidRPr="006E1FAB">
          <w:rPr>
            <w:rStyle w:val="Hyperlink"/>
            <w:rFonts w:ascii="Arial" w:hAnsi="Arial" w:cs="Arial"/>
            <w:i/>
            <w:iCs/>
          </w:rPr>
          <w:t>account-security-noreply@accountprotection.microsoft.com</w:t>
        </w:r>
      </w:hyperlink>
      <w:r w:rsidRPr="006E1FAB">
        <w:rPr>
          <w:rFonts w:ascii="Arial" w:hAnsi="Arial" w:cs="Arial"/>
          <w:i/>
          <w:iCs/>
        </w:rPr>
        <w:t>)</w:t>
      </w:r>
      <w:r w:rsidRPr="006E1FAB">
        <w:rPr>
          <w:rFonts w:ascii="Arial" w:hAnsi="Arial" w:cs="Arial"/>
        </w:rPr>
        <w:t xml:space="preserve"> with the subject </w:t>
      </w:r>
      <w:r w:rsidRPr="006E1FAB">
        <w:rPr>
          <w:rFonts w:ascii="Arial" w:hAnsi="Arial" w:cs="Arial"/>
          <w:i/>
          <w:iCs/>
        </w:rPr>
        <w:t>“Verify your email address”</w:t>
      </w:r>
      <w:r w:rsidRPr="006E1FAB">
        <w:rPr>
          <w:rFonts w:ascii="Arial" w:hAnsi="Arial" w:cs="Arial"/>
        </w:rPr>
        <w:t>.</w:t>
      </w:r>
    </w:p>
    <w:p w14:paraId="0443F50A" w14:textId="77777777" w:rsidR="00552F12" w:rsidRPr="006E1FAB" w:rsidRDefault="00552F12" w:rsidP="00552F12">
      <w:pPr>
        <w:pStyle w:val="Body"/>
        <w:spacing w:after="0"/>
        <w:rPr>
          <w:rFonts w:ascii="Arial" w:hAnsi="Arial" w:cs="Arial"/>
        </w:rPr>
      </w:pPr>
    </w:p>
    <w:p w14:paraId="3E1C389B" w14:textId="77777777" w:rsidR="00552F12" w:rsidRPr="006E1FAB" w:rsidRDefault="00552F12" w:rsidP="00552F12">
      <w:pPr>
        <w:pStyle w:val="Body"/>
        <w:spacing w:after="0"/>
        <w:jc w:val="center"/>
        <w:rPr>
          <w:rFonts w:ascii="Arial" w:hAnsi="Arial" w:cs="Arial"/>
        </w:rPr>
      </w:pPr>
      <w:r w:rsidRPr="006E1FAB">
        <w:rPr>
          <w:rFonts w:ascii="Arial" w:hAnsi="Arial" w:cs="Arial"/>
          <w:noProof/>
        </w:rPr>
        <w:drawing>
          <wp:inline distT="0" distB="0" distL="0" distR="0" wp14:anchorId="114FA530" wp14:editId="3780E713">
            <wp:extent cx="5538159" cy="3148162"/>
            <wp:effectExtent l="19050" t="19050" r="24765"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538981" cy="31486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BB46015" w14:textId="77777777" w:rsidR="00552F12" w:rsidRPr="006E1FAB" w:rsidRDefault="00552F12" w:rsidP="00552F12">
      <w:pPr>
        <w:pStyle w:val="Body"/>
        <w:spacing w:after="0"/>
        <w:rPr>
          <w:rFonts w:ascii="Arial" w:hAnsi="Arial" w:cs="Arial"/>
        </w:rPr>
      </w:pPr>
    </w:p>
    <w:p w14:paraId="31D6F44D" w14:textId="77777777" w:rsidR="00552F12" w:rsidRPr="006E1FAB" w:rsidRDefault="00552F12" w:rsidP="00552F12">
      <w:pPr>
        <w:pStyle w:val="Body"/>
        <w:spacing w:after="0"/>
        <w:rPr>
          <w:rFonts w:ascii="Arial" w:hAnsi="Arial" w:cs="Arial"/>
        </w:rPr>
      </w:pPr>
      <w:r w:rsidRPr="006E1FAB">
        <w:rPr>
          <w:rFonts w:ascii="Arial" w:hAnsi="Arial" w:cs="Arial"/>
        </w:rPr>
        <w:t>Copy the security code from the email and paste it into the previous “Verify email” screen. Click “Next”.</w:t>
      </w:r>
    </w:p>
    <w:p w14:paraId="1E66EC51" w14:textId="77777777" w:rsidR="00552F12" w:rsidRPr="006E1FAB" w:rsidRDefault="00552F12" w:rsidP="00552F12">
      <w:pPr>
        <w:pStyle w:val="Body"/>
        <w:spacing w:after="0"/>
        <w:jc w:val="center"/>
        <w:rPr>
          <w:rFonts w:ascii="Arial" w:hAnsi="Arial" w:cs="Arial"/>
        </w:rPr>
      </w:pPr>
      <w:r w:rsidRPr="006E1FAB">
        <w:rPr>
          <w:rFonts w:ascii="Arial" w:hAnsi="Arial" w:cs="Arial"/>
          <w:noProof/>
        </w:rPr>
        <w:lastRenderedPageBreak/>
        <w:drawing>
          <wp:inline distT="0" distB="0" distL="0" distR="0" wp14:anchorId="672D8610" wp14:editId="587CFC90">
            <wp:extent cx="3181350" cy="3484851"/>
            <wp:effectExtent l="19050" t="19050" r="19050"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3181548" cy="34850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8497B2" w14:textId="77777777" w:rsidR="00552F12" w:rsidRPr="006E1FAB" w:rsidRDefault="00552F12" w:rsidP="00552F12">
      <w:pPr>
        <w:pStyle w:val="Body"/>
        <w:spacing w:after="0"/>
        <w:rPr>
          <w:rFonts w:ascii="Arial" w:hAnsi="Arial" w:cs="Arial"/>
        </w:rPr>
      </w:pPr>
      <w:r w:rsidRPr="006E1FAB">
        <w:rPr>
          <w:rFonts w:ascii="Arial" w:hAnsi="Arial" w:cs="Arial"/>
        </w:rPr>
        <w:t>You may be prompted with a security request to verify that you are not a robot. Click “Next” and solve the puzzle as required.</w:t>
      </w:r>
    </w:p>
    <w:p w14:paraId="12BC7151" w14:textId="77777777" w:rsidR="00552F12" w:rsidRPr="006E1FAB" w:rsidRDefault="00552F12" w:rsidP="00552F12">
      <w:pPr>
        <w:pStyle w:val="Body"/>
        <w:spacing w:after="0"/>
        <w:jc w:val="center"/>
        <w:rPr>
          <w:rFonts w:ascii="Arial" w:hAnsi="Arial" w:cs="Arial"/>
        </w:rPr>
      </w:pPr>
      <w:r w:rsidRPr="006E1FAB">
        <w:rPr>
          <w:rFonts w:ascii="Arial" w:hAnsi="Arial" w:cs="Arial"/>
          <w:noProof/>
        </w:rPr>
        <w:drawing>
          <wp:inline distT="0" distB="0" distL="0" distR="0" wp14:anchorId="4DF1F79A" wp14:editId="56B4C03C">
            <wp:extent cx="3019131" cy="3638550"/>
            <wp:effectExtent l="19050" t="19050" r="1016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401" t="1552" r="2007" b="1969"/>
                    <a:stretch/>
                  </pic:blipFill>
                  <pic:spPr bwMode="auto">
                    <a:xfrm>
                      <a:off x="0" y="0"/>
                      <a:ext cx="3027407" cy="36485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53E865" w14:textId="77777777" w:rsidR="00552F12" w:rsidRPr="006E1FAB" w:rsidRDefault="00552F12" w:rsidP="00552F12">
      <w:pPr>
        <w:pStyle w:val="Body"/>
        <w:spacing w:after="0"/>
        <w:rPr>
          <w:rFonts w:ascii="Arial" w:hAnsi="Arial" w:cs="Arial"/>
        </w:rPr>
      </w:pPr>
    </w:p>
    <w:p w14:paraId="48075ED5" w14:textId="1E487A9A" w:rsidR="00552F12" w:rsidRPr="006E1FAB" w:rsidRDefault="00552F12" w:rsidP="00552F12">
      <w:pPr>
        <w:pStyle w:val="Body"/>
        <w:spacing w:after="0"/>
        <w:rPr>
          <w:rFonts w:ascii="Arial" w:hAnsi="Arial" w:cs="Arial"/>
        </w:rPr>
      </w:pPr>
      <w:r w:rsidRPr="006E1FAB">
        <w:rPr>
          <w:rFonts w:ascii="Arial" w:hAnsi="Arial" w:cs="Arial"/>
        </w:rPr>
        <w:t>You may choose to stay signed into the reporting platform so that you do not have to continue to enter your login credentials each time.</w:t>
      </w:r>
    </w:p>
    <w:p w14:paraId="5DCDD9AF" w14:textId="77777777" w:rsidR="00552F12" w:rsidRPr="006E1FAB" w:rsidRDefault="00552F12" w:rsidP="00552F12">
      <w:pPr>
        <w:pStyle w:val="Body"/>
        <w:spacing w:after="0"/>
        <w:rPr>
          <w:rFonts w:ascii="Arial" w:hAnsi="Arial" w:cs="Arial"/>
        </w:rPr>
      </w:pPr>
    </w:p>
    <w:p w14:paraId="3D24F347" w14:textId="77777777" w:rsidR="00552F12" w:rsidRPr="006E1FAB" w:rsidRDefault="00552F12" w:rsidP="00552F12">
      <w:pPr>
        <w:pStyle w:val="Body"/>
        <w:spacing w:after="0"/>
        <w:jc w:val="center"/>
        <w:rPr>
          <w:rFonts w:ascii="Arial" w:hAnsi="Arial" w:cs="Arial"/>
        </w:rPr>
      </w:pPr>
      <w:r w:rsidRPr="006E1FAB">
        <w:rPr>
          <w:rFonts w:ascii="Arial" w:hAnsi="Arial" w:cs="Arial"/>
          <w:noProof/>
        </w:rPr>
        <w:lastRenderedPageBreak/>
        <w:drawing>
          <wp:inline distT="0" distB="0" distL="0" distR="0" wp14:anchorId="6F3FB036" wp14:editId="7957EF77">
            <wp:extent cx="3389726" cy="2689644"/>
            <wp:effectExtent l="19050" t="19050" r="2032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899" t="1456" r="2319" b="3756"/>
                    <a:stretch/>
                  </pic:blipFill>
                  <pic:spPr bwMode="auto">
                    <a:xfrm>
                      <a:off x="0" y="0"/>
                      <a:ext cx="3393458" cy="26926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5C96D" w14:textId="77777777" w:rsidR="00552F12" w:rsidRPr="006E1FAB" w:rsidRDefault="00552F12" w:rsidP="00552F12">
      <w:pPr>
        <w:pStyle w:val="Body"/>
        <w:spacing w:after="0"/>
        <w:rPr>
          <w:rFonts w:ascii="Arial" w:hAnsi="Arial" w:cs="Arial"/>
        </w:rPr>
      </w:pPr>
    </w:p>
    <w:p w14:paraId="065D4440" w14:textId="77777777" w:rsidR="00552F12" w:rsidRPr="006E1FAB" w:rsidRDefault="00552F12" w:rsidP="00552F12">
      <w:pPr>
        <w:pStyle w:val="Body"/>
        <w:spacing w:after="0"/>
        <w:rPr>
          <w:rFonts w:ascii="Arial" w:hAnsi="Arial" w:cs="Arial"/>
        </w:rPr>
      </w:pPr>
      <w:r w:rsidRPr="006E1FAB">
        <w:rPr>
          <w:rFonts w:ascii="Arial" w:hAnsi="Arial" w:cs="Arial"/>
        </w:rPr>
        <w:t>You will be asked to grant permission to be logged in to the reporting platform through DUOP. Click “Accept”.</w:t>
      </w:r>
    </w:p>
    <w:p w14:paraId="43100312" w14:textId="77777777" w:rsidR="00552F12" w:rsidRPr="006E1FAB" w:rsidRDefault="00552F12" w:rsidP="00552F12">
      <w:pPr>
        <w:pStyle w:val="Body"/>
        <w:spacing w:after="0"/>
        <w:rPr>
          <w:rFonts w:ascii="Arial" w:hAnsi="Arial" w:cs="Arial"/>
        </w:rPr>
      </w:pPr>
    </w:p>
    <w:p w14:paraId="5852AFBD" w14:textId="77777777" w:rsidR="00552F12" w:rsidRPr="006E1FAB" w:rsidRDefault="00552F12" w:rsidP="00552F12">
      <w:pPr>
        <w:pStyle w:val="Body"/>
        <w:spacing w:after="0"/>
        <w:jc w:val="center"/>
        <w:rPr>
          <w:rFonts w:ascii="Arial" w:hAnsi="Arial" w:cs="Arial"/>
        </w:rPr>
      </w:pPr>
      <w:r w:rsidRPr="006E1FAB">
        <w:rPr>
          <w:rFonts w:ascii="Arial" w:hAnsi="Arial" w:cs="Arial"/>
          <w:noProof/>
        </w:rPr>
        <w:drawing>
          <wp:inline distT="0" distB="0" distL="0" distR="0" wp14:anchorId="3D8A9F24" wp14:editId="0A080C1C">
            <wp:extent cx="3139803" cy="4190641"/>
            <wp:effectExtent l="19050" t="19050" r="2286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782" t="1743" r="2739" b="1963"/>
                    <a:stretch/>
                  </pic:blipFill>
                  <pic:spPr bwMode="auto">
                    <a:xfrm>
                      <a:off x="0" y="0"/>
                      <a:ext cx="3143721" cy="41958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2CDC91" w14:textId="77777777" w:rsidR="00552F12" w:rsidRPr="006E1FAB" w:rsidRDefault="00552F12" w:rsidP="00552F12">
      <w:pPr>
        <w:pStyle w:val="Body"/>
        <w:spacing w:after="0"/>
        <w:rPr>
          <w:rFonts w:ascii="Arial" w:hAnsi="Arial" w:cs="Arial"/>
        </w:rPr>
      </w:pPr>
    </w:p>
    <w:p w14:paraId="7490E619" w14:textId="40418C2C" w:rsidR="00552F12" w:rsidRPr="006E1FAB" w:rsidRDefault="00552F12" w:rsidP="00452588">
      <w:pPr>
        <w:pStyle w:val="Body"/>
        <w:spacing w:after="0"/>
        <w:rPr>
          <w:rFonts w:ascii="Arial" w:hAnsi="Arial" w:cs="Arial"/>
        </w:rPr>
      </w:pPr>
      <w:r w:rsidRPr="006E1FAB">
        <w:rPr>
          <w:rFonts w:ascii="Arial" w:hAnsi="Arial" w:cs="Arial"/>
        </w:rPr>
        <w:t xml:space="preserve">Once all previous verification steps are successful and complete, you will be </w:t>
      </w:r>
      <w:r w:rsidR="005322A6" w:rsidRPr="006E1FAB">
        <w:rPr>
          <w:rFonts w:ascii="Arial" w:hAnsi="Arial" w:cs="Arial"/>
        </w:rPr>
        <w:t xml:space="preserve">taken to the reporting platform home page at </w:t>
      </w:r>
      <w:hyperlink r:id="rId94" w:history="1">
        <w:r w:rsidR="00053190" w:rsidRPr="006E1FAB">
          <w:rPr>
            <w:rStyle w:val="Hyperlink"/>
            <w:rFonts w:ascii="Arial" w:hAnsi="Arial" w:cs="Arial"/>
          </w:rPr>
          <w:t>https://report.genderequalitycommission.vic.gov.au/application-dashboard</w:t>
        </w:r>
      </w:hyperlink>
      <w:r w:rsidR="00053190" w:rsidRPr="006E1FAB">
        <w:rPr>
          <w:rFonts w:ascii="Arial" w:hAnsi="Arial" w:cs="Arial"/>
        </w:rPr>
        <w:t xml:space="preserve"> </w:t>
      </w:r>
    </w:p>
    <w:p w14:paraId="75D84783" w14:textId="77777777" w:rsidR="00552F12" w:rsidRPr="006E1FAB" w:rsidRDefault="00552F12" w:rsidP="00552F12">
      <w:pPr>
        <w:pStyle w:val="Body"/>
        <w:spacing w:after="0"/>
        <w:rPr>
          <w:rFonts w:ascii="Arial" w:hAnsi="Arial" w:cs="Arial"/>
        </w:rPr>
      </w:pPr>
    </w:p>
    <w:p w14:paraId="053C654E" w14:textId="3785B5D8" w:rsidR="00552F12" w:rsidRPr="006E1FAB" w:rsidRDefault="000C5D20" w:rsidP="00552F12">
      <w:pPr>
        <w:pStyle w:val="Body"/>
        <w:spacing w:after="0"/>
        <w:rPr>
          <w:rFonts w:ascii="Arial" w:hAnsi="Arial" w:cs="Arial"/>
        </w:rPr>
      </w:pPr>
      <w:r w:rsidRPr="006E1FAB">
        <w:rPr>
          <w:rFonts w:ascii="Arial" w:hAnsi="Arial" w:cs="Arial"/>
        </w:rPr>
        <w:lastRenderedPageBreak/>
        <w:t xml:space="preserve">If you see an error message at this point, your account may not yet be linked to your organisation. </w:t>
      </w:r>
      <w:r w:rsidR="003B57F0" w:rsidRPr="006E1FAB">
        <w:rPr>
          <w:rFonts w:ascii="Arial" w:hAnsi="Arial" w:cs="Arial"/>
        </w:rPr>
        <w:t xml:space="preserve">The Commission </w:t>
      </w:r>
      <w:r w:rsidR="00C738B8" w:rsidRPr="006E1FAB">
        <w:rPr>
          <w:rFonts w:ascii="Arial" w:hAnsi="Arial" w:cs="Arial"/>
        </w:rPr>
        <w:t xml:space="preserve">is likely to be completing this step </w:t>
      </w:r>
      <w:r w:rsidR="001F6447" w:rsidRPr="006E1FAB">
        <w:rPr>
          <w:rFonts w:ascii="Arial" w:hAnsi="Arial" w:cs="Arial"/>
        </w:rPr>
        <w:t xml:space="preserve">at around the same time </w:t>
      </w:r>
      <w:r w:rsidR="00BA0E8D" w:rsidRPr="006E1FAB">
        <w:rPr>
          <w:rFonts w:ascii="Arial" w:hAnsi="Arial" w:cs="Arial"/>
        </w:rPr>
        <w:t xml:space="preserve">as </w:t>
      </w:r>
      <w:r w:rsidR="001F6447" w:rsidRPr="006E1FAB">
        <w:rPr>
          <w:rFonts w:ascii="Arial" w:hAnsi="Arial" w:cs="Arial"/>
        </w:rPr>
        <w:t xml:space="preserve">you are attempting to access the reporting portal. Please wait for </w:t>
      </w:r>
      <w:r w:rsidR="009A324E" w:rsidRPr="006E1FAB">
        <w:rPr>
          <w:rFonts w:ascii="Arial" w:hAnsi="Arial" w:cs="Arial"/>
        </w:rPr>
        <w:t>30 minutes and try again. If you still receive an error</w:t>
      </w:r>
      <w:r w:rsidR="0021209A" w:rsidRPr="006E1FAB">
        <w:rPr>
          <w:rFonts w:ascii="Arial" w:hAnsi="Arial" w:cs="Arial"/>
        </w:rPr>
        <w:t>,</w:t>
      </w:r>
      <w:r w:rsidR="009A324E" w:rsidRPr="006E1FAB">
        <w:rPr>
          <w:rFonts w:ascii="Arial" w:hAnsi="Arial" w:cs="Arial"/>
        </w:rPr>
        <w:t xml:space="preserve"> please raise </w:t>
      </w:r>
      <w:r w:rsidR="001F6447" w:rsidRPr="006E1FAB">
        <w:rPr>
          <w:rFonts w:ascii="Arial" w:hAnsi="Arial" w:cs="Arial"/>
        </w:rPr>
        <w:t>a</w:t>
      </w:r>
      <w:r w:rsidR="009A324E" w:rsidRPr="006E1FAB">
        <w:rPr>
          <w:rFonts w:ascii="Arial" w:hAnsi="Arial" w:cs="Arial"/>
        </w:rPr>
        <w:t xml:space="preserve"> support request.</w:t>
      </w:r>
      <w:r w:rsidR="001F6447" w:rsidRPr="006E1FAB">
        <w:rPr>
          <w:rFonts w:ascii="Arial" w:hAnsi="Arial" w:cs="Arial"/>
        </w:rPr>
        <w:t xml:space="preserve"> </w:t>
      </w:r>
    </w:p>
    <w:p w14:paraId="7907066C" w14:textId="77777777" w:rsidR="00552F12" w:rsidRPr="006E1FAB" w:rsidRDefault="00552F12" w:rsidP="00552F12">
      <w:pPr>
        <w:rPr>
          <w:rFonts w:ascii="Arial" w:eastAsiaTheme="majorEastAsia" w:hAnsi="Arial" w:cs="Arial"/>
          <w:color w:val="5C308D"/>
          <w:sz w:val="48"/>
          <w:szCs w:val="32"/>
        </w:rPr>
      </w:pPr>
      <w:r w:rsidRPr="006E1FAB">
        <w:rPr>
          <w:rFonts w:ascii="Arial" w:hAnsi="Arial" w:cs="Arial"/>
        </w:rPr>
        <w:br w:type="page"/>
      </w:r>
    </w:p>
    <w:p w14:paraId="7BF14490" w14:textId="0EC804F9" w:rsidR="00552F12" w:rsidRPr="006E1FAB" w:rsidRDefault="00370897" w:rsidP="006559EC">
      <w:pPr>
        <w:pStyle w:val="Heading2"/>
        <w:rPr>
          <w:rFonts w:ascii="Arial" w:hAnsi="Arial" w:cs="Arial"/>
        </w:rPr>
      </w:pPr>
      <w:bookmarkStart w:id="60" w:name="_Ref81698583"/>
      <w:bookmarkStart w:id="61" w:name="_Appendix_B_–"/>
      <w:bookmarkEnd w:id="61"/>
      <w:r w:rsidRPr="006E1FAB">
        <w:rPr>
          <w:rFonts w:ascii="Arial" w:hAnsi="Arial" w:cs="Arial"/>
        </w:rPr>
        <w:lastRenderedPageBreak/>
        <w:t xml:space="preserve">Appendix B – </w:t>
      </w:r>
      <w:r w:rsidR="006559EC" w:rsidRPr="006E1FAB">
        <w:rPr>
          <w:rFonts w:ascii="Arial" w:hAnsi="Arial" w:cs="Arial"/>
        </w:rPr>
        <w:t>Amending</w:t>
      </w:r>
      <w:r w:rsidRPr="006E1FAB">
        <w:rPr>
          <w:rFonts w:ascii="Arial" w:hAnsi="Arial" w:cs="Arial"/>
        </w:rPr>
        <w:t xml:space="preserve"> </w:t>
      </w:r>
      <w:r w:rsidR="006559EC" w:rsidRPr="006E1FAB">
        <w:rPr>
          <w:rFonts w:ascii="Arial" w:hAnsi="Arial" w:cs="Arial"/>
        </w:rPr>
        <w:t>a finalised obligation</w:t>
      </w:r>
      <w:bookmarkEnd w:id="60"/>
    </w:p>
    <w:p w14:paraId="7F68A385" w14:textId="15303528" w:rsidR="00166673" w:rsidRPr="006E1FAB" w:rsidRDefault="004A1851" w:rsidP="00FD13FC">
      <w:pPr>
        <w:rPr>
          <w:rFonts w:ascii="Arial" w:hAnsi="Arial" w:cs="Arial"/>
        </w:rPr>
      </w:pPr>
      <w:r w:rsidRPr="006E1FAB">
        <w:rPr>
          <w:rFonts w:ascii="Arial" w:hAnsi="Arial" w:cs="Arial"/>
        </w:rPr>
        <w:drawing>
          <wp:inline distT="0" distB="0" distL="0" distR="0" wp14:anchorId="75740270" wp14:editId="65DA3339">
            <wp:extent cx="5731510" cy="2152015"/>
            <wp:effectExtent l="0" t="0" r="0" b="0"/>
            <wp:docPr id="1689926894" name="Picture 168992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52015"/>
                    </a:xfrm>
                    <a:prstGeom prst="rect">
                      <a:avLst/>
                    </a:prstGeom>
                    <a:noFill/>
                    <a:ln>
                      <a:noFill/>
                    </a:ln>
                  </pic:spPr>
                </pic:pic>
              </a:graphicData>
            </a:graphic>
          </wp:inline>
        </w:drawing>
      </w:r>
    </w:p>
    <w:p w14:paraId="343A9715" w14:textId="71D46D7E" w:rsidR="00961F7E" w:rsidRPr="006E1FAB" w:rsidRDefault="0042117D" w:rsidP="0042117D">
      <w:pPr>
        <w:rPr>
          <w:rFonts w:ascii="Arial" w:hAnsi="Arial" w:cs="Arial"/>
        </w:rPr>
      </w:pPr>
      <w:r w:rsidRPr="006E1FAB">
        <w:rPr>
          <w:rFonts w:ascii="Arial" w:hAnsi="Arial" w:cs="Arial"/>
        </w:rPr>
        <w:t xml:space="preserve">If you have discovered an error in </w:t>
      </w:r>
      <w:r w:rsidR="00F80794" w:rsidRPr="006E1FAB">
        <w:rPr>
          <w:rFonts w:ascii="Arial" w:hAnsi="Arial" w:cs="Arial"/>
        </w:rPr>
        <w:t xml:space="preserve">a submission </w:t>
      </w:r>
      <w:r w:rsidRPr="006E1FAB">
        <w:rPr>
          <w:rFonts w:ascii="Arial" w:hAnsi="Arial" w:cs="Arial"/>
        </w:rPr>
        <w:t xml:space="preserve">that has a </w:t>
      </w:r>
      <w:r w:rsidR="00336339" w:rsidRPr="006E1FAB">
        <w:rPr>
          <w:rFonts w:ascii="Arial" w:hAnsi="Arial" w:cs="Arial"/>
        </w:rPr>
        <w:t xml:space="preserve">“Final” </w:t>
      </w:r>
      <w:r w:rsidRPr="006E1FAB">
        <w:rPr>
          <w:rFonts w:ascii="Arial" w:hAnsi="Arial" w:cs="Arial"/>
        </w:rPr>
        <w:t xml:space="preserve">status </w:t>
      </w:r>
      <w:r w:rsidR="00F36D42" w:rsidRPr="006E1FAB">
        <w:rPr>
          <w:rFonts w:ascii="Arial" w:hAnsi="Arial" w:cs="Arial"/>
        </w:rPr>
        <w:t>or</w:t>
      </w:r>
      <w:r w:rsidR="003F76E9" w:rsidRPr="006E1FAB">
        <w:rPr>
          <w:rFonts w:ascii="Arial" w:hAnsi="Arial" w:cs="Arial"/>
        </w:rPr>
        <w:t xml:space="preserve"> </w:t>
      </w:r>
      <w:r w:rsidR="00336339" w:rsidRPr="006E1FAB">
        <w:rPr>
          <w:rFonts w:ascii="Arial" w:hAnsi="Arial" w:cs="Arial"/>
        </w:rPr>
        <w:t xml:space="preserve">you </w:t>
      </w:r>
      <w:r w:rsidR="003F76E9" w:rsidRPr="006E1FAB">
        <w:rPr>
          <w:rFonts w:ascii="Arial" w:hAnsi="Arial" w:cs="Arial"/>
        </w:rPr>
        <w:t xml:space="preserve">would like to </w:t>
      </w:r>
      <w:r w:rsidR="008A5A2B" w:rsidRPr="006E1FAB">
        <w:rPr>
          <w:rFonts w:ascii="Arial" w:hAnsi="Arial" w:cs="Arial"/>
        </w:rPr>
        <w:t xml:space="preserve">amend the </w:t>
      </w:r>
      <w:r w:rsidR="00F80794" w:rsidRPr="006E1FAB">
        <w:rPr>
          <w:rFonts w:ascii="Arial" w:hAnsi="Arial" w:cs="Arial"/>
        </w:rPr>
        <w:t>submission</w:t>
      </w:r>
      <w:r w:rsidR="008A5A2B" w:rsidRPr="006E1FAB">
        <w:rPr>
          <w:rFonts w:ascii="Arial" w:hAnsi="Arial" w:cs="Arial"/>
        </w:rPr>
        <w:t xml:space="preserve">, you will see </w:t>
      </w:r>
      <w:r w:rsidR="00C23559" w:rsidRPr="006E1FAB">
        <w:rPr>
          <w:rFonts w:ascii="Arial" w:hAnsi="Arial" w:cs="Arial"/>
        </w:rPr>
        <w:t xml:space="preserve">a “Request re-submission” </w:t>
      </w:r>
      <w:r w:rsidR="008A5A2B" w:rsidRPr="006E1FAB">
        <w:rPr>
          <w:rFonts w:ascii="Arial" w:hAnsi="Arial" w:cs="Arial"/>
        </w:rPr>
        <w:t>button in the bottom right-hand corner of the obligation.</w:t>
      </w:r>
    </w:p>
    <w:p w14:paraId="59F1A41E" w14:textId="58B6C609" w:rsidR="0042117D" w:rsidRPr="006E1FAB" w:rsidRDefault="004F1A7A" w:rsidP="0042117D">
      <w:pPr>
        <w:rPr>
          <w:rFonts w:ascii="Arial" w:hAnsi="Arial" w:cs="Arial"/>
        </w:rPr>
      </w:pPr>
      <w:r w:rsidRPr="006E1FAB">
        <w:rPr>
          <w:rFonts w:ascii="Arial" w:hAnsi="Arial" w:cs="Arial"/>
        </w:rPr>
        <w:t>Before</w:t>
      </w:r>
      <w:r w:rsidR="007D5CA1" w:rsidRPr="006E1FAB">
        <w:rPr>
          <w:rFonts w:ascii="Arial" w:hAnsi="Arial" w:cs="Arial"/>
        </w:rPr>
        <w:t xml:space="preserve"> you </w:t>
      </w:r>
      <w:r w:rsidR="00AC709F" w:rsidRPr="006E1FAB">
        <w:rPr>
          <w:rFonts w:ascii="Arial" w:hAnsi="Arial" w:cs="Arial"/>
        </w:rPr>
        <w:t xml:space="preserve">click </w:t>
      </w:r>
      <w:r w:rsidR="00877835" w:rsidRPr="006E1FAB">
        <w:rPr>
          <w:rFonts w:ascii="Arial" w:hAnsi="Arial" w:cs="Arial"/>
        </w:rPr>
        <w:t xml:space="preserve">the </w:t>
      </w:r>
      <w:r w:rsidR="00441E14" w:rsidRPr="006E1FAB">
        <w:rPr>
          <w:rFonts w:ascii="Arial" w:hAnsi="Arial" w:cs="Arial"/>
        </w:rPr>
        <w:t>button</w:t>
      </w:r>
      <w:r w:rsidR="00AC709F" w:rsidRPr="006E1FAB">
        <w:rPr>
          <w:rFonts w:ascii="Arial" w:hAnsi="Arial" w:cs="Arial"/>
        </w:rPr>
        <w:t>, y</w:t>
      </w:r>
      <w:r w:rsidR="00961F7E" w:rsidRPr="006E1FAB">
        <w:rPr>
          <w:rFonts w:ascii="Arial" w:hAnsi="Arial" w:cs="Arial"/>
        </w:rPr>
        <w:t>ou will need to describe your reason for re-submission and to tick the box that confirms you are authorised to make the re-submission.</w:t>
      </w:r>
      <w:r w:rsidR="005262A3" w:rsidRPr="006E1FAB">
        <w:rPr>
          <w:rFonts w:ascii="Arial" w:hAnsi="Arial" w:cs="Arial"/>
          <w:noProof/>
        </w:rPr>
        <w:drawing>
          <wp:inline distT="0" distB="0" distL="0" distR="0" wp14:anchorId="74E959A0" wp14:editId="643DDC4E">
            <wp:extent cx="5731510" cy="2082800"/>
            <wp:effectExtent l="12700" t="12700" r="8890" b="12700"/>
            <wp:docPr id="553262204" name="Picture 553262204" descr="A close-up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62204" name="Picture 14" descr="A close-up of a message&#10;&#10;Description automatically generated with low confidenc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510" cy="2082800"/>
                    </a:xfrm>
                    <a:prstGeom prst="rect">
                      <a:avLst/>
                    </a:prstGeom>
                    <a:ln>
                      <a:solidFill>
                        <a:schemeClr val="tx1"/>
                      </a:solidFill>
                    </a:ln>
                  </pic:spPr>
                </pic:pic>
              </a:graphicData>
            </a:graphic>
          </wp:inline>
        </w:drawing>
      </w:r>
    </w:p>
    <w:p w14:paraId="1C1CB67B" w14:textId="15609CC6" w:rsidR="00803AFC" w:rsidRPr="006E1FAB" w:rsidRDefault="00803AFC" w:rsidP="0042117D">
      <w:pPr>
        <w:rPr>
          <w:rFonts w:ascii="Arial" w:hAnsi="Arial" w:cs="Arial"/>
        </w:rPr>
      </w:pPr>
      <w:r w:rsidRPr="006E1FAB">
        <w:rPr>
          <w:rFonts w:ascii="Arial" w:hAnsi="Arial" w:cs="Arial"/>
        </w:rPr>
        <w:t xml:space="preserve">Upon clicking the “Update” button, you </w:t>
      </w:r>
      <w:r w:rsidR="00412A89" w:rsidRPr="006E1FAB">
        <w:rPr>
          <w:rFonts w:ascii="Arial" w:hAnsi="Arial" w:cs="Arial"/>
        </w:rPr>
        <w:t xml:space="preserve">will be asked for confirmation to amend the </w:t>
      </w:r>
      <w:r w:rsidR="00F80794" w:rsidRPr="006E1FAB">
        <w:rPr>
          <w:rFonts w:ascii="Arial" w:hAnsi="Arial" w:cs="Arial"/>
        </w:rPr>
        <w:t>submission</w:t>
      </w:r>
      <w:r w:rsidR="00412A89" w:rsidRPr="006E1FAB">
        <w:rPr>
          <w:rFonts w:ascii="Arial" w:hAnsi="Arial" w:cs="Arial"/>
        </w:rPr>
        <w:t>. Click “Yes”.</w:t>
      </w:r>
    </w:p>
    <w:p w14:paraId="6C6EFCF9" w14:textId="01E38CB4" w:rsidR="00412A89" w:rsidRPr="006E1FAB" w:rsidRDefault="00412A89" w:rsidP="00D766EB">
      <w:pPr>
        <w:jc w:val="center"/>
        <w:rPr>
          <w:rFonts w:ascii="Arial" w:hAnsi="Arial" w:cs="Arial"/>
        </w:rPr>
      </w:pPr>
      <w:r w:rsidRPr="006E1FAB">
        <w:rPr>
          <w:rFonts w:ascii="Arial" w:hAnsi="Arial" w:cs="Arial"/>
          <w:noProof/>
        </w:rPr>
        <w:drawing>
          <wp:inline distT="0" distB="0" distL="0" distR="0" wp14:anchorId="0229CC3A" wp14:editId="1C9B34BE">
            <wp:extent cx="4391025" cy="1277389"/>
            <wp:effectExtent l="19050" t="19050" r="9525" b="184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05526" cy="1281607"/>
                    </a:xfrm>
                    <a:prstGeom prst="rect">
                      <a:avLst/>
                    </a:prstGeom>
                    <a:noFill/>
                    <a:ln>
                      <a:solidFill>
                        <a:schemeClr val="tx1"/>
                      </a:solidFill>
                    </a:ln>
                  </pic:spPr>
                </pic:pic>
              </a:graphicData>
            </a:graphic>
          </wp:inline>
        </w:drawing>
      </w:r>
    </w:p>
    <w:p w14:paraId="4E707D9E" w14:textId="4102F878" w:rsidR="00F80794" w:rsidRPr="006E1FAB" w:rsidRDefault="00997795" w:rsidP="0042117D">
      <w:pPr>
        <w:rPr>
          <w:rFonts w:ascii="Arial" w:hAnsi="Arial" w:cs="Arial"/>
        </w:rPr>
      </w:pPr>
      <w:r w:rsidRPr="006E1FAB">
        <w:rPr>
          <w:rFonts w:ascii="Arial" w:hAnsi="Arial" w:cs="Arial"/>
        </w:rPr>
        <w:t>You will receive an email notification o</w:t>
      </w:r>
      <w:r w:rsidR="00957099" w:rsidRPr="006E1FAB">
        <w:rPr>
          <w:rFonts w:ascii="Arial" w:hAnsi="Arial" w:cs="Arial"/>
        </w:rPr>
        <w:t xml:space="preserve">nce the Commission </w:t>
      </w:r>
      <w:r w:rsidRPr="006E1FAB">
        <w:rPr>
          <w:rFonts w:ascii="Arial" w:hAnsi="Arial" w:cs="Arial"/>
        </w:rPr>
        <w:t xml:space="preserve">has </w:t>
      </w:r>
      <w:r w:rsidR="006001DF" w:rsidRPr="006E1FAB">
        <w:rPr>
          <w:rFonts w:ascii="Arial" w:hAnsi="Arial" w:cs="Arial"/>
        </w:rPr>
        <w:t>enabled</w:t>
      </w:r>
      <w:r w:rsidR="00957099" w:rsidRPr="006E1FAB">
        <w:rPr>
          <w:rFonts w:ascii="Arial" w:hAnsi="Arial" w:cs="Arial"/>
        </w:rPr>
        <w:t xml:space="preserve"> the </w:t>
      </w:r>
      <w:r w:rsidR="00324093" w:rsidRPr="006E1FAB">
        <w:rPr>
          <w:rFonts w:ascii="Arial" w:hAnsi="Arial" w:cs="Arial"/>
        </w:rPr>
        <w:t>amendment</w:t>
      </w:r>
      <w:r w:rsidRPr="006E1FAB">
        <w:rPr>
          <w:rFonts w:ascii="Arial" w:hAnsi="Arial" w:cs="Arial"/>
        </w:rPr>
        <w:t xml:space="preserve"> </w:t>
      </w:r>
      <w:r w:rsidR="00324093" w:rsidRPr="006E1FAB">
        <w:rPr>
          <w:rFonts w:ascii="Arial" w:hAnsi="Arial" w:cs="Arial"/>
        </w:rPr>
        <w:t xml:space="preserve">of </w:t>
      </w:r>
      <w:r w:rsidRPr="006E1FAB">
        <w:rPr>
          <w:rFonts w:ascii="Arial" w:hAnsi="Arial" w:cs="Arial"/>
        </w:rPr>
        <w:t xml:space="preserve">your finalised </w:t>
      </w:r>
      <w:r w:rsidR="00F80794" w:rsidRPr="006E1FAB">
        <w:rPr>
          <w:rFonts w:ascii="Arial" w:hAnsi="Arial" w:cs="Arial"/>
        </w:rPr>
        <w:t>submission</w:t>
      </w:r>
      <w:r w:rsidRPr="006E1FAB">
        <w:rPr>
          <w:rFonts w:ascii="Arial" w:hAnsi="Arial" w:cs="Arial"/>
        </w:rPr>
        <w:t xml:space="preserve">. </w:t>
      </w:r>
    </w:p>
    <w:p w14:paraId="7BD8FD3B" w14:textId="795FFA64" w:rsidR="00DA3F77" w:rsidRPr="006E1FAB" w:rsidRDefault="00DA3F77" w:rsidP="0042117D">
      <w:pPr>
        <w:rPr>
          <w:rFonts w:ascii="Arial" w:hAnsi="Arial" w:cs="Arial"/>
        </w:rPr>
      </w:pPr>
      <w:r w:rsidRPr="006E1FAB">
        <w:rPr>
          <w:rFonts w:ascii="Arial" w:hAnsi="Arial" w:cs="Arial"/>
        </w:rPr>
        <w:lastRenderedPageBreak/>
        <w:t>If you have made a mistake</w:t>
      </w:r>
      <w:r w:rsidR="00696C4D" w:rsidRPr="006E1FAB">
        <w:rPr>
          <w:rFonts w:ascii="Arial" w:hAnsi="Arial" w:cs="Arial"/>
        </w:rPr>
        <w:t xml:space="preserve"> </w:t>
      </w:r>
      <w:r w:rsidR="00877835" w:rsidRPr="006E1FAB">
        <w:rPr>
          <w:rFonts w:ascii="Arial" w:hAnsi="Arial" w:cs="Arial"/>
        </w:rPr>
        <w:t>with</w:t>
      </w:r>
      <w:r w:rsidR="00696C4D" w:rsidRPr="006E1FAB">
        <w:rPr>
          <w:rFonts w:ascii="Arial" w:hAnsi="Arial" w:cs="Arial"/>
        </w:rPr>
        <w:t xml:space="preserve"> submitt</w:t>
      </w:r>
      <w:r w:rsidR="00877835" w:rsidRPr="006E1FAB">
        <w:rPr>
          <w:rFonts w:ascii="Arial" w:hAnsi="Arial" w:cs="Arial"/>
        </w:rPr>
        <w:t>ing a</w:t>
      </w:r>
      <w:r w:rsidR="00696C4D" w:rsidRPr="006E1FAB">
        <w:rPr>
          <w:rFonts w:ascii="Arial" w:hAnsi="Arial" w:cs="Arial"/>
        </w:rPr>
        <w:t xml:space="preserve"> re-submission</w:t>
      </w:r>
      <w:r w:rsidR="00877835" w:rsidRPr="006E1FAB">
        <w:rPr>
          <w:rFonts w:ascii="Arial" w:hAnsi="Arial" w:cs="Arial"/>
        </w:rPr>
        <w:t xml:space="preserve"> request</w:t>
      </w:r>
      <w:r w:rsidRPr="006E1FAB">
        <w:rPr>
          <w:rFonts w:ascii="Arial" w:hAnsi="Arial" w:cs="Arial"/>
        </w:rPr>
        <w:t xml:space="preserve">, you can </w:t>
      </w:r>
      <w:r w:rsidR="00696C4D" w:rsidRPr="006E1FAB">
        <w:rPr>
          <w:rFonts w:ascii="Arial" w:hAnsi="Arial" w:cs="Arial"/>
        </w:rPr>
        <w:t>cancel it by clicking “Cancel request”</w:t>
      </w:r>
      <w:r w:rsidR="00877835" w:rsidRPr="006E1FAB">
        <w:rPr>
          <w:rFonts w:ascii="Arial" w:hAnsi="Arial" w:cs="Arial"/>
        </w:rPr>
        <w:t xml:space="preserve"> at the bottom of the page.</w:t>
      </w:r>
      <w:r w:rsidR="00A151EE" w:rsidRPr="006E1FAB">
        <w:rPr>
          <w:rFonts w:ascii="Arial" w:hAnsi="Arial" w:cs="Arial"/>
          <w:noProof/>
        </w:rPr>
        <w:drawing>
          <wp:inline distT="0" distB="0" distL="0" distR="0" wp14:anchorId="3796C9CB" wp14:editId="60CC67E1">
            <wp:extent cx="5731510" cy="2140585"/>
            <wp:effectExtent l="12700" t="12700" r="8890" b="18415"/>
            <wp:docPr id="816014674" name="Picture 816014674"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4674" name="Picture 15" descr="A picture containing text, font, screensho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31510" cy="2140585"/>
                    </a:xfrm>
                    <a:prstGeom prst="rect">
                      <a:avLst/>
                    </a:prstGeom>
                    <a:ln>
                      <a:solidFill>
                        <a:schemeClr val="tx1"/>
                      </a:solidFill>
                    </a:ln>
                  </pic:spPr>
                </pic:pic>
              </a:graphicData>
            </a:graphic>
          </wp:inline>
        </w:drawing>
      </w:r>
    </w:p>
    <w:p w14:paraId="5C77CF31" w14:textId="28EF60AE" w:rsidR="00957099" w:rsidRPr="006E1FAB" w:rsidRDefault="000A2DA1" w:rsidP="0042117D">
      <w:pPr>
        <w:rPr>
          <w:rFonts w:ascii="Arial" w:hAnsi="Arial" w:cs="Arial"/>
        </w:rPr>
      </w:pPr>
      <w:r w:rsidRPr="006E1FAB">
        <w:rPr>
          <w:rFonts w:ascii="Arial" w:hAnsi="Arial" w:cs="Arial"/>
        </w:rPr>
        <w:t xml:space="preserve">Upon following the steps in the email, you will </w:t>
      </w:r>
      <w:r w:rsidR="0068348D" w:rsidRPr="006E1FAB">
        <w:rPr>
          <w:rFonts w:ascii="Arial" w:hAnsi="Arial" w:cs="Arial"/>
        </w:rPr>
        <w:t>find</w:t>
      </w:r>
      <w:r w:rsidR="009B7A59" w:rsidRPr="006E1FAB">
        <w:rPr>
          <w:rFonts w:ascii="Arial" w:hAnsi="Arial" w:cs="Arial"/>
        </w:rPr>
        <w:t xml:space="preserve"> your previously finalised obligation </w:t>
      </w:r>
      <w:r w:rsidR="0099067A" w:rsidRPr="006E1FAB">
        <w:rPr>
          <w:rFonts w:ascii="Arial" w:hAnsi="Arial" w:cs="Arial"/>
        </w:rPr>
        <w:t xml:space="preserve">in </w:t>
      </w:r>
      <w:r w:rsidR="009B7A59" w:rsidRPr="006E1FAB">
        <w:rPr>
          <w:rFonts w:ascii="Arial" w:hAnsi="Arial" w:cs="Arial"/>
        </w:rPr>
        <w:t>the “</w:t>
      </w:r>
      <w:r w:rsidR="0099067A" w:rsidRPr="006E1FAB">
        <w:rPr>
          <w:rFonts w:ascii="Arial" w:hAnsi="Arial" w:cs="Arial"/>
        </w:rPr>
        <w:t>Submission history</w:t>
      </w:r>
      <w:r w:rsidR="009B7A59" w:rsidRPr="006E1FAB">
        <w:rPr>
          <w:rFonts w:ascii="Arial" w:hAnsi="Arial" w:cs="Arial"/>
        </w:rPr>
        <w:t>” tab</w:t>
      </w:r>
      <w:r w:rsidR="009539A4" w:rsidRPr="006E1FAB">
        <w:rPr>
          <w:rFonts w:ascii="Arial" w:hAnsi="Arial" w:cs="Arial"/>
        </w:rPr>
        <w:t xml:space="preserve"> of the </w:t>
      </w:r>
      <w:proofErr w:type="gramStart"/>
      <w:r w:rsidR="009539A4" w:rsidRPr="006E1FAB">
        <w:rPr>
          <w:rFonts w:ascii="Arial" w:hAnsi="Arial" w:cs="Arial"/>
        </w:rPr>
        <w:t>obligations</w:t>
      </w:r>
      <w:proofErr w:type="gramEnd"/>
      <w:r w:rsidR="009539A4" w:rsidRPr="006E1FAB">
        <w:rPr>
          <w:rFonts w:ascii="Arial" w:hAnsi="Arial" w:cs="Arial"/>
        </w:rPr>
        <w:t xml:space="preserve"> dashboard</w:t>
      </w:r>
      <w:r w:rsidR="009B7A59" w:rsidRPr="006E1FAB">
        <w:rPr>
          <w:rFonts w:ascii="Arial" w:hAnsi="Arial" w:cs="Arial"/>
        </w:rPr>
        <w:t xml:space="preserve">. </w:t>
      </w:r>
    </w:p>
    <w:p w14:paraId="161100C4" w14:textId="1BB0FFE0" w:rsidR="00F0405D" w:rsidRPr="006E1FAB" w:rsidRDefault="00CF5791" w:rsidP="0042117D">
      <w:pPr>
        <w:rPr>
          <w:rFonts w:ascii="Arial" w:hAnsi="Arial" w:cs="Arial"/>
        </w:rPr>
      </w:pPr>
      <w:r w:rsidRPr="006E1FAB">
        <w:rPr>
          <w:rFonts w:ascii="Arial" w:hAnsi="Arial" w:cs="Arial"/>
          <w:noProof/>
        </w:rPr>
        <w:drawing>
          <wp:inline distT="0" distB="0" distL="0" distR="0" wp14:anchorId="69FA679C" wp14:editId="0560DDF6">
            <wp:extent cx="5731510" cy="2105660"/>
            <wp:effectExtent l="12700" t="12700" r="8890" b="15240"/>
            <wp:docPr id="49939867" name="Picture 4993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9867" name="Picture 49939867"/>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2105660"/>
                    </a:xfrm>
                    <a:prstGeom prst="rect">
                      <a:avLst/>
                    </a:prstGeom>
                    <a:ln>
                      <a:solidFill>
                        <a:sysClr val="windowText" lastClr="000000"/>
                      </a:solidFill>
                    </a:ln>
                  </pic:spPr>
                </pic:pic>
              </a:graphicData>
            </a:graphic>
          </wp:inline>
        </w:drawing>
      </w:r>
    </w:p>
    <w:p w14:paraId="6E6A6863" w14:textId="175A0A43" w:rsidR="00DE2D5D" w:rsidRPr="006E1FAB" w:rsidRDefault="00A441B4" w:rsidP="00CF5791">
      <w:pPr>
        <w:rPr>
          <w:rFonts w:ascii="Arial" w:hAnsi="Arial" w:cs="Arial"/>
        </w:rPr>
      </w:pPr>
      <w:r w:rsidRPr="006E1FAB">
        <w:rPr>
          <w:rFonts w:ascii="Arial" w:hAnsi="Arial" w:cs="Arial"/>
        </w:rPr>
        <w:t xml:space="preserve">Once the Commission has approved your request for re-submission, </w:t>
      </w:r>
      <w:r w:rsidR="00DE2D5D" w:rsidRPr="006E1FAB">
        <w:rPr>
          <w:rFonts w:ascii="Arial" w:hAnsi="Arial" w:cs="Arial"/>
        </w:rPr>
        <w:t>the status o</w:t>
      </w:r>
      <w:r w:rsidR="00AA1C7B" w:rsidRPr="006E1FAB">
        <w:rPr>
          <w:rFonts w:ascii="Arial" w:hAnsi="Arial" w:cs="Arial"/>
        </w:rPr>
        <w:t>f</w:t>
      </w:r>
      <w:r w:rsidR="00DE2D5D" w:rsidRPr="006E1FAB">
        <w:rPr>
          <w:rFonts w:ascii="Arial" w:hAnsi="Arial" w:cs="Arial"/>
        </w:rPr>
        <w:t xml:space="preserve"> your submission will change to “Re-submission required”. Select the obligation to </w:t>
      </w:r>
      <w:r w:rsidR="00A04343" w:rsidRPr="006E1FAB">
        <w:rPr>
          <w:rFonts w:ascii="Arial" w:hAnsi="Arial" w:cs="Arial"/>
        </w:rPr>
        <w:t xml:space="preserve">edit and </w:t>
      </w:r>
      <w:r w:rsidR="006469F7" w:rsidRPr="006E1FAB">
        <w:rPr>
          <w:rFonts w:ascii="Arial" w:hAnsi="Arial" w:cs="Arial"/>
        </w:rPr>
        <w:t>f</w:t>
      </w:r>
      <w:r w:rsidR="00596E4B" w:rsidRPr="006E1FAB">
        <w:rPr>
          <w:rFonts w:ascii="Arial" w:hAnsi="Arial" w:cs="Arial"/>
        </w:rPr>
        <w:t xml:space="preserve">ollow the same process </w:t>
      </w:r>
      <w:r w:rsidR="00014400" w:rsidRPr="006E1FAB">
        <w:rPr>
          <w:rFonts w:ascii="Arial" w:hAnsi="Arial" w:cs="Arial"/>
        </w:rPr>
        <w:t xml:space="preserve">as submitting your obligation </w:t>
      </w:r>
      <w:r w:rsidR="001A6607" w:rsidRPr="006E1FAB">
        <w:rPr>
          <w:rFonts w:ascii="Arial" w:hAnsi="Arial" w:cs="Arial"/>
        </w:rPr>
        <w:t>to re-submit your obligation.</w:t>
      </w:r>
    </w:p>
    <w:p w14:paraId="09705171" w14:textId="09B351EA" w:rsidR="00596E4B" w:rsidRPr="006E1FAB" w:rsidRDefault="00596E4B" w:rsidP="00CF5791">
      <w:pPr>
        <w:rPr>
          <w:rFonts w:ascii="Arial" w:hAnsi="Arial" w:cs="Arial"/>
        </w:rPr>
      </w:pPr>
      <w:r w:rsidRPr="006E1FAB">
        <w:rPr>
          <w:rFonts w:ascii="Arial" w:hAnsi="Arial" w:cs="Arial"/>
        </w:rPr>
        <w:drawing>
          <wp:inline distT="0" distB="0" distL="0" distR="0" wp14:anchorId="3F5A4471" wp14:editId="367B6D69">
            <wp:extent cx="5731510" cy="985520"/>
            <wp:effectExtent l="12700" t="12700" r="8890" b="17780"/>
            <wp:docPr id="402823986" name="Picture 40282398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23986" name="Picture 1" descr="A screenshot of a phone&#10;&#10;Description automatically generated with low confidence"/>
                    <pic:cNvPicPr/>
                  </pic:nvPicPr>
                  <pic:blipFill>
                    <a:blip r:embed="rId99"/>
                    <a:stretch>
                      <a:fillRect/>
                    </a:stretch>
                  </pic:blipFill>
                  <pic:spPr>
                    <a:xfrm>
                      <a:off x="0" y="0"/>
                      <a:ext cx="5731510" cy="985520"/>
                    </a:xfrm>
                    <a:prstGeom prst="rect">
                      <a:avLst/>
                    </a:prstGeom>
                    <a:ln>
                      <a:solidFill>
                        <a:sysClr val="windowText" lastClr="000000"/>
                      </a:solidFill>
                    </a:ln>
                  </pic:spPr>
                </pic:pic>
              </a:graphicData>
            </a:graphic>
          </wp:inline>
        </w:drawing>
      </w:r>
    </w:p>
    <w:p w14:paraId="1A2A497B" w14:textId="5540576E" w:rsidR="00E21526" w:rsidRPr="006E1FAB" w:rsidRDefault="00E21526">
      <w:pPr>
        <w:rPr>
          <w:rFonts w:ascii="Arial" w:hAnsi="Arial" w:cs="Arial"/>
        </w:rPr>
      </w:pPr>
      <w:r w:rsidRPr="006E1FAB">
        <w:rPr>
          <w:rFonts w:ascii="Arial" w:hAnsi="Arial" w:cs="Arial"/>
        </w:rPr>
        <w:br w:type="page"/>
      </w:r>
    </w:p>
    <w:p w14:paraId="2066F7B2" w14:textId="13791C4B" w:rsidR="007730E1" w:rsidRPr="006E1FAB" w:rsidRDefault="00E21526" w:rsidP="00452588">
      <w:pPr>
        <w:pStyle w:val="Heading2"/>
        <w:rPr>
          <w:rFonts w:ascii="Arial" w:hAnsi="Arial" w:cs="Arial"/>
        </w:rPr>
      </w:pPr>
      <w:bookmarkStart w:id="62" w:name="_Ref87301330"/>
      <w:bookmarkStart w:id="63" w:name="_Appendix_C_–"/>
      <w:bookmarkEnd w:id="63"/>
      <w:r w:rsidRPr="006E1FAB">
        <w:rPr>
          <w:rFonts w:ascii="Arial" w:hAnsi="Arial" w:cs="Arial"/>
        </w:rPr>
        <w:lastRenderedPageBreak/>
        <w:t>Appendix C – Error messages</w:t>
      </w:r>
      <w:bookmarkEnd w:id="62"/>
    </w:p>
    <w:p w14:paraId="372B1C87" w14:textId="7B8CA376" w:rsidR="00E21526" w:rsidRPr="006E1FAB" w:rsidRDefault="00E21526" w:rsidP="0068348D">
      <w:pPr>
        <w:rPr>
          <w:rFonts w:ascii="Arial" w:hAnsi="Arial" w:cs="Arial"/>
        </w:rPr>
      </w:pPr>
      <w:r w:rsidRPr="006E1FAB">
        <w:rPr>
          <w:rFonts w:ascii="Arial" w:hAnsi="Arial" w:cs="Arial"/>
        </w:rPr>
        <w:t xml:space="preserve">This section </w:t>
      </w:r>
      <w:r w:rsidR="00B05013" w:rsidRPr="006E1FAB">
        <w:rPr>
          <w:rFonts w:ascii="Arial" w:hAnsi="Arial" w:cs="Arial"/>
        </w:rPr>
        <w:t>outlines</w:t>
      </w:r>
      <w:r w:rsidRPr="006E1FAB">
        <w:rPr>
          <w:rFonts w:ascii="Arial" w:hAnsi="Arial" w:cs="Arial"/>
        </w:rPr>
        <w:t xml:space="preserve"> the various error messages that you may see when </w:t>
      </w:r>
      <w:r w:rsidR="00B05013" w:rsidRPr="006E1FAB">
        <w:rPr>
          <w:rFonts w:ascii="Arial" w:hAnsi="Arial" w:cs="Arial"/>
        </w:rPr>
        <w:t>using the reporting platform</w:t>
      </w:r>
      <w:r w:rsidR="002D6B9B" w:rsidRPr="006E1FAB">
        <w:rPr>
          <w:rFonts w:ascii="Arial" w:hAnsi="Arial" w:cs="Arial"/>
        </w:rPr>
        <w:t xml:space="preserve">, along with </w:t>
      </w:r>
      <w:r w:rsidR="00B05013" w:rsidRPr="006E1FAB">
        <w:rPr>
          <w:rFonts w:ascii="Arial" w:hAnsi="Arial" w:cs="Arial"/>
        </w:rPr>
        <w:t xml:space="preserve">the </w:t>
      </w:r>
      <w:r w:rsidR="002D6B9B" w:rsidRPr="006E1FAB">
        <w:rPr>
          <w:rFonts w:ascii="Arial" w:hAnsi="Arial" w:cs="Arial"/>
        </w:rPr>
        <w:t>recommended</w:t>
      </w:r>
      <w:r w:rsidR="001079DD" w:rsidRPr="006E1FAB">
        <w:rPr>
          <w:rFonts w:ascii="Arial" w:hAnsi="Arial" w:cs="Arial"/>
        </w:rPr>
        <w:t xml:space="preserve"> steps to take to resolve the error. </w:t>
      </w:r>
    </w:p>
    <w:p w14:paraId="5D67E23F" w14:textId="4CF430AD" w:rsidR="009D387B" w:rsidRPr="006E1FAB" w:rsidRDefault="0064030D" w:rsidP="0068348D">
      <w:pPr>
        <w:rPr>
          <w:rFonts w:ascii="Arial" w:hAnsi="Arial" w:cs="Arial"/>
        </w:rPr>
      </w:pPr>
      <w:r w:rsidRPr="006E1FAB">
        <w:rPr>
          <w:rFonts w:ascii="Arial" w:hAnsi="Arial" w:cs="Arial"/>
        </w:rPr>
        <w:t xml:space="preserve">To quickly find a specific error message, simply </w:t>
      </w:r>
      <w:r w:rsidR="00387F5F" w:rsidRPr="006E1FAB">
        <w:rPr>
          <w:rFonts w:ascii="Arial" w:hAnsi="Arial" w:cs="Arial"/>
        </w:rPr>
        <w:t>use the “ctrl + F” function in this document to find the error phrase shown in the pop-up message on the reporting platform.</w:t>
      </w:r>
    </w:p>
    <w:p w14:paraId="4EFC2F6B" w14:textId="5BB9C23A" w:rsidR="00085269" w:rsidRPr="006E1FAB" w:rsidRDefault="00B70A6E" w:rsidP="00B70A6E">
      <w:pPr>
        <w:pStyle w:val="Heading3"/>
        <w:rPr>
          <w:rFonts w:ascii="Arial" w:hAnsi="Arial" w:cs="Arial"/>
        </w:rPr>
      </w:pPr>
      <w:r w:rsidRPr="006E1FAB">
        <w:rPr>
          <w:rFonts w:ascii="Arial" w:hAnsi="Arial" w:cs="Arial"/>
        </w:rPr>
        <w:t>Errors when uploading w</w:t>
      </w:r>
      <w:r w:rsidR="00380C12" w:rsidRPr="006E1FAB">
        <w:rPr>
          <w:rFonts w:ascii="Arial" w:hAnsi="Arial" w:cs="Arial"/>
        </w:rPr>
        <w:t xml:space="preserve">orkplace gender audit </w:t>
      </w:r>
      <w:r w:rsidRPr="006E1FAB">
        <w:rPr>
          <w:rFonts w:ascii="Arial" w:hAnsi="Arial" w:cs="Arial"/>
        </w:rPr>
        <w:t>data</w:t>
      </w:r>
    </w:p>
    <w:p w14:paraId="75E5F606" w14:textId="16422496" w:rsidR="00BF3F5C" w:rsidRPr="006E1FAB" w:rsidRDefault="00231761" w:rsidP="00452588">
      <w:pPr>
        <w:pStyle w:val="Heading4"/>
        <w:rPr>
          <w:rFonts w:ascii="Arial" w:hAnsi="Arial" w:cs="Arial"/>
        </w:rPr>
      </w:pPr>
      <w:r w:rsidRPr="006E1FAB">
        <w:rPr>
          <w:rFonts w:ascii="Arial" w:hAnsi="Arial" w:cs="Arial"/>
        </w:rPr>
        <w:t>No value found in cell</w:t>
      </w:r>
      <w:r w:rsidR="004C0174" w:rsidRPr="006E1FAB">
        <w:rPr>
          <w:rFonts w:ascii="Arial" w:hAnsi="Arial" w:cs="Arial"/>
        </w:rPr>
        <w:t xml:space="preserve"> (unit level </w:t>
      </w:r>
      <w:r w:rsidR="00F54DAA" w:rsidRPr="006E1FAB">
        <w:rPr>
          <w:rFonts w:ascii="Arial" w:hAnsi="Arial" w:cs="Arial"/>
        </w:rPr>
        <w:t xml:space="preserve">workforce data </w:t>
      </w:r>
      <w:r w:rsidR="004C0174" w:rsidRPr="006E1FAB">
        <w:rPr>
          <w:rFonts w:ascii="Arial" w:hAnsi="Arial" w:cs="Arial"/>
        </w:rPr>
        <w:t>only)</w:t>
      </w:r>
    </w:p>
    <w:tbl>
      <w:tblPr>
        <w:tblStyle w:val="TableGrid"/>
        <w:tblW w:w="0" w:type="auto"/>
        <w:tblLayout w:type="fixed"/>
        <w:tblLook w:val="04A0" w:firstRow="1" w:lastRow="0" w:firstColumn="1" w:lastColumn="0" w:noHBand="0" w:noVBand="1"/>
      </w:tblPr>
      <w:tblGrid>
        <w:gridCol w:w="2168"/>
        <w:gridCol w:w="6848"/>
      </w:tblGrid>
      <w:tr w:rsidR="001E4101" w:rsidRPr="006E1FAB" w14:paraId="3C658611" w14:textId="77777777" w:rsidTr="00452588">
        <w:tc>
          <w:tcPr>
            <w:tcW w:w="9016" w:type="dxa"/>
            <w:gridSpan w:val="2"/>
          </w:tcPr>
          <w:p w14:paraId="039D161A" w14:textId="370FB1C3" w:rsidR="001E4101" w:rsidRPr="006E1FAB" w:rsidRDefault="00231761" w:rsidP="00B70A6E">
            <w:pPr>
              <w:rPr>
                <w:rFonts w:ascii="Arial" w:hAnsi="Arial" w:cs="Arial"/>
              </w:rPr>
            </w:pPr>
            <w:r w:rsidRPr="006E1FAB">
              <w:rPr>
                <w:rFonts w:ascii="Arial" w:hAnsi="Arial" w:cs="Arial"/>
                <w:noProof/>
              </w:rPr>
              <w:drawing>
                <wp:inline distT="0" distB="0" distL="0" distR="0" wp14:anchorId="7023471A" wp14:editId="146B924E">
                  <wp:extent cx="5731510" cy="34861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348615"/>
                          </a:xfrm>
                          <a:prstGeom prst="rect">
                            <a:avLst/>
                          </a:prstGeom>
                        </pic:spPr>
                      </pic:pic>
                    </a:graphicData>
                  </a:graphic>
                </wp:inline>
              </w:drawing>
            </w:r>
          </w:p>
        </w:tc>
      </w:tr>
      <w:tr w:rsidR="00E8222B" w:rsidRPr="006E1FAB" w14:paraId="212A2BD6" w14:textId="77777777" w:rsidTr="00452588">
        <w:tc>
          <w:tcPr>
            <w:tcW w:w="2168" w:type="dxa"/>
          </w:tcPr>
          <w:p w14:paraId="1DD50180" w14:textId="20DAAD47" w:rsidR="00E8222B" w:rsidRPr="006E1FAB" w:rsidRDefault="00E8222B" w:rsidP="00B70A6E">
            <w:pPr>
              <w:rPr>
                <w:rFonts w:ascii="Arial" w:hAnsi="Arial" w:cs="Arial"/>
              </w:rPr>
            </w:pPr>
            <w:r w:rsidRPr="006E1FAB">
              <w:rPr>
                <w:rFonts w:ascii="Arial" w:hAnsi="Arial" w:cs="Arial"/>
              </w:rPr>
              <w:t>What does it mean?</w:t>
            </w:r>
          </w:p>
        </w:tc>
        <w:tc>
          <w:tcPr>
            <w:tcW w:w="6848" w:type="dxa"/>
          </w:tcPr>
          <w:p w14:paraId="0FA7530F" w14:textId="1FA535E9" w:rsidR="00E8222B" w:rsidRPr="006E1FAB" w:rsidRDefault="007E0436" w:rsidP="00B70A6E">
            <w:pPr>
              <w:rPr>
                <w:rFonts w:ascii="Arial" w:hAnsi="Arial" w:cs="Arial"/>
              </w:rPr>
            </w:pPr>
            <w:r w:rsidRPr="006E1FAB">
              <w:rPr>
                <w:rFonts w:ascii="Arial" w:hAnsi="Arial" w:cs="Arial"/>
              </w:rPr>
              <w:t>Your unit level data</w:t>
            </w:r>
            <w:r w:rsidR="00D206EF" w:rsidRPr="006E1FAB">
              <w:rPr>
                <w:rFonts w:ascii="Arial" w:hAnsi="Arial" w:cs="Arial"/>
              </w:rPr>
              <w:t xml:space="preserve"> is missing a</w:t>
            </w:r>
            <w:r w:rsidR="002C1EA1" w:rsidRPr="006E1FAB">
              <w:rPr>
                <w:rFonts w:ascii="Arial" w:hAnsi="Arial" w:cs="Arial"/>
              </w:rPr>
              <w:t>n expected mandatory value.</w:t>
            </w:r>
          </w:p>
        </w:tc>
      </w:tr>
      <w:tr w:rsidR="00E8222B" w:rsidRPr="006E1FAB" w14:paraId="6ED6C5B0" w14:textId="77777777" w:rsidTr="00452588">
        <w:tc>
          <w:tcPr>
            <w:tcW w:w="2168" w:type="dxa"/>
          </w:tcPr>
          <w:p w14:paraId="69E06BDC" w14:textId="3005FB37" w:rsidR="00E8222B" w:rsidRPr="006E1FAB" w:rsidRDefault="001E4101" w:rsidP="00B70A6E">
            <w:pPr>
              <w:rPr>
                <w:rFonts w:ascii="Arial" w:hAnsi="Arial" w:cs="Arial"/>
              </w:rPr>
            </w:pPr>
            <w:r w:rsidRPr="006E1FAB">
              <w:rPr>
                <w:rFonts w:ascii="Arial" w:hAnsi="Arial" w:cs="Arial"/>
              </w:rPr>
              <w:t>How do I fix it?</w:t>
            </w:r>
          </w:p>
        </w:tc>
        <w:tc>
          <w:tcPr>
            <w:tcW w:w="6848" w:type="dxa"/>
          </w:tcPr>
          <w:p w14:paraId="6196BCD3" w14:textId="5D346290" w:rsidR="00E8222B" w:rsidRPr="006E1FAB" w:rsidRDefault="002044CD" w:rsidP="00B70A6E">
            <w:pPr>
              <w:rPr>
                <w:rFonts w:ascii="Arial" w:hAnsi="Arial" w:cs="Arial"/>
              </w:rPr>
            </w:pPr>
            <w:r w:rsidRPr="006E1FAB">
              <w:rPr>
                <w:rFonts w:ascii="Arial" w:hAnsi="Arial" w:cs="Arial"/>
              </w:rPr>
              <w:t xml:space="preserve">Navigate to the cell in your </w:t>
            </w:r>
            <w:r w:rsidR="00EC2FAE" w:rsidRPr="006E1FAB">
              <w:rPr>
                <w:rFonts w:ascii="Arial" w:hAnsi="Arial" w:cs="Arial"/>
              </w:rPr>
              <w:t>audit template</w:t>
            </w:r>
            <w:r w:rsidRPr="006E1FAB">
              <w:rPr>
                <w:rFonts w:ascii="Arial" w:hAnsi="Arial" w:cs="Arial"/>
              </w:rPr>
              <w:t xml:space="preserve"> as specified by the error message and populate the missing value. Re-attempt to upload again, using your newly corrected </w:t>
            </w:r>
            <w:r w:rsidR="00EC2FAE" w:rsidRPr="006E1FAB">
              <w:rPr>
                <w:rFonts w:ascii="Arial" w:hAnsi="Arial" w:cs="Arial"/>
              </w:rPr>
              <w:t>audit template</w:t>
            </w:r>
            <w:r w:rsidRPr="006E1FAB">
              <w:rPr>
                <w:rFonts w:ascii="Arial" w:hAnsi="Arial" w:cs="Arial"/>
              </w:rPr>
              <w:t>.</w:t>
            </w:r>
          </w:p>
        </w:tc>
      </w:tr>
    </w:tbl>
    <w:p w14:paraId="2F7CEE1D" w14:textId="71805AA3" w:rsidR="00E8222B" w:rsidRPr="006E1FAB" w:rsidRDefault="00E8222B" w:rsidP="00B70A6E">
      <w:pPr>
        <w:rPr>
          <w:rFonts w:ascii="Arial" w:hAnsi="Arial" w:cs="Arial"/>
        </w:rPr>
      </w:pPr>
    </w:p>
    <w:p w14:paraId="167AECCC" w14:textId="60CA821B" w:rsidR="00B46A98" w:rsidRPr="006E1FAB" w:rsidRDefault="00B46A98" w:rsidP="00B46A98">
      <w:pPr>
        <w:pStyle w:val="Heading4"/>
        <w:rPr>
          <w:rFonts w:ascii="Arial" w:hAnsi="Arial" w:cs="Arial"/>
        </w:rPr>
      </w:pPr>
      <w:r w:rsidRPr="006E1FAB">
        <w:rPr>
          <w:rFonts w:ascii="Arial" w:hAnsi="Arial" w:cs="Arial"/>
        </w:rPr>
        <w:t>No value found in cell (</w:t>
      </w:r>
      <w:r w:rsidR="00914B7A" w:rsidRPr="006E1FAB">
        <w:rPr>
          <w:rFonts w:ascii="Arial" w:hAnsi="Arial" w:cs="Arial"/>
        </w:rPr>
        <w:t xml:space="preserve">aggregated </w:t>
      </w:r>
      <w:r w:rsidRPr="006E1FAB">
        <w:rPr>
          <w:rFonts w:ascii="Arial" w:hAnsi="Arial" w:cs="Arial"/>
        </w:rPr>
        <w:t>employee experience data only)</w:t>
      </w:r>
    </w:p>
    <w:tbl>
      <w:tblPr>
        <w:tblStyle w:val="TableGrid"/>
        <w:tblW w:w="0" w:type="auto"/>
        <w:tblLayout w:type="fixed"/>
        <w:tblLook w:val="04A0" w:firstRow="1" w:lastRow="0" w:firstColumn="1" w:lastColumn="0" w:noHBand="0" w:noVBand="1"/>
      </w:tblPr>
      <w:tblGrid>
        <w:gridCol w:w="2168"/>
        <w:gridCol w:w="6848"/>
      </w:tblGrid>
      <w:tr w:rsidR="00B46A98" w:rsidRPr="006E1FAB" w14:paraId="6037B068" w14:textId="77777777" w:rsidTr="00CF3AD7">
        <w:tc>
          <w:tcPr>
            <w:tcW w:w="9016" w:type="dxa"/>
            <w:gridSpan w:val="2"/>
          </w:tcPr>
          <w:p w14:paraId="04DAFD65" w14:textId="77777777" w:rsidR="00B46A98" w:rsidRPr="006E1FAB" w:rsidRDefault="00B46A98" w:rsidP="00CF3AD7">
            <w:pPr>
              <w:rPr>
                <w:rFonts w:ascii="Arial" w:hAnsi="Arial" w:cs="Arial"/>
              </w:rPr>
            </w:pPr>
            <w:r w:rsidRPr="006E1FAB">
              <w:rPr>
                <w:rFonts w:ascii="Arial" w:hAnsi="Arial" w:cs="Arial"/>
                <w:noProof/>
              </w:rPr>
              <w:drawing>
                <wp:inline distT="0" distB="0" distL="0" distR="0" wp14:anchorId="65DC704B" wp14:editId="54CCDB04">
                  <wp:extent cx="5731510" cy="34861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348615"/>
                          </a:xfrm>
                          <a:prstGeom prst="rect">
                            <a:avLst/>
                          </a:prstGeom>
                        </pic:spPr>
                      </pic:pic>
                    </a:graphicData>
                  </a:graphic>
                </wp:inline>
              </w:drawing>
            </w:r>
          </w:p>
        </w:tc>
      </w:tr>
      <w:tr w:rsidR="00B46A98" w:rsidRPr="006E1FAB" w14:paraId="4F54D77F" w14:textId="77777777" w:rsidTr="00CF3AD7">
        <w:tc>
          <w:tcPr>
            <w:tcW w:w="2168" w:type="dxa"/>
          </w:tcPr>
          <w:p w14:paraId="53775FC5" w14:textId="77777777" w:rsidR="00B46A98" w:rsidRPr="006E1FAB" w:rsidRDefault="00B46A98" w:rsidP="00CF3AD7">
            <w:pPr>
              <w:rPr>
                <w:rFonts w:ascii="Arial" w:hAnsi="Arial" w:cs="Arial"/>
              </w:rPr>
            </w:pPr>
            <w:r w:rsidRPr="006E1FAB">
              <w:rPr>
                <w:rFonts w:ascii="Arial" w:hAnsi="Arial" w:cs="Arial"/>
              </w:rPr>
              <w:t>What does it mean?</w:t>
            </w:r>
          </w:p>
        </w:tc>
        <w:tc>
          <w:tcPr>
            <w:tcW w:w="6848" w:type="dxa"/>
          </w:tcPr>
          <w:p w14:paraId="25A1E82D" w14:textId="13DB6BC1" w:rsidR="00B46A98" w:rsidRPr="006E1FAB" w:rsidRDefault="00B46A98" w:rsidP="00CF3AD7">
            <w:pPr>
              <w:rPr>
                <w:rFonts w:ascii="Arial" w:hAnsi="Arial" w:cs="Arial"/>
              </w:rPr>
            </w:pPr>
            <w:r w:rsidRPr="006E1FAB">
              <w:rPr>
                <w:rFonts w:ascii="Arial" w:hAnsi="Arial" w:cs="Arial"/>
              </w:rPr>
              <w:t xml:space="preserve">Your </w:t>
            </w:r>
            <w:r w:rsidR="00914B7A" w:rsidRPr="006E1FAB">
              <w:rPr>
                <w:rFonts w:ascii="Arial" w:hAnsi="Arial" w:cs="Arial"/>
              </w:rPr>
              <w:t>aggregated employee experience</w:t>
            </w:r>
            <w:r w:rsidRPr="006E1FAB">
              <w:rPr>
                <w:rFonts w:ascii="Arial" w:hAnsi="Arial" w:cs="Arial"/>
              </w:rPr>
              <w:t xml:space="preserve"> data is missing an expected mandatory value.</w:t>
            </w:r>
          </w:p>
        </w:tc>
      </w:tr>
      <w:tr w:rsidR="00B46A98" w:rsidRPr="006E1FAB" w14:paraId="3AF6C504" w14:textId="77777777" w:rsidTr="00CF3AD7">
        <w:tc>
          <w:tcPr>
            <w:tcW w:w="2168" w:type="dxa"/>
          </w:tcPr>
          <w:p w14:paraId="04DBF21D" w14:textId="77777777" w:rsidR="00B46A98" w:rsidRPr="006E1FAB" w:rsidRDefault="00B46A98" w:rsidP="00CF3AD7">
            <w:pPr>
              <w:rPr>
                <w:rFonts w:ascii="Arial" w:hAnsi="Arial" w:cs="Arial"/>
              </w:rPr>
            </w:pPr>
            <w:r w:rsidRPr="006E1FAB">
              <w:rPr>
                <w:rFonts w:ascii="Arial" w:hAnsi="Arial" w:cs="Arial"/>
              </w:rPr>
              <w:t>How do I fix it?</w:t>
            </w:r>
          </w:p>
        </w:tc>
        <w:tc>
          <w:tcPr>
            <w:tcW w:w="6848" w:type="dxa"/>
          </w:tcPr>
          <w:p w14:paraId="04E40740" w14:textId="719B1F66" w:rsidR="00B46A98" w:rsidRPr="006E1FAB" w:rsidRDefault="00B46A98" w:rsidP="00CF3AD7">
            <w:pPr>
              <w:rPr>
                <w:rFonts w:ascii="Arial" w:hAnsi="Arial" w:cs="Arial"/>
              </w:rPr>
            </w:pPr>
            <w:r w:rsidRPr="006E1FAB">
              <w:rPr>
                <w:rFonts w:ascii="Arial" w:hAnsi="Arial" w:cs="Arial"/>
              </w:rPr>
              <w:t xml:space="preserve">Navigate to the cell in your </w:t>
            </w:r>
            <w:r w:rsidR="00914B7A" w:rsidRPr="006E1FAB">
              <w:rPr>
                <w:rFonts w:ascii="Arial" w:hAnsi="Arial" w:cs="Arial"/>
              </w:rPr>
              <w:t>AEED spec</w:t>
            </w:r>
            <w:r w:rsidRPr="006E1FAB">
              <w:rPr>
                <w:rFonts w:ascii="Arial" w:hAnsi="Arial" w:cs="Arial"/>
              </w:rPr>
              <w:t xml:space="preserve"> as specified by the error message and populate the missing value. </w:t>
            </w:r>
            <w:r w:rsidR="00952DB9" w:rsidRPr="006E1FAB">
              <w:rPr>
                <w:rFonts w:ascii="Arial" w:hAnsi="Arial" w:cs="Arial"/>
              </w:rPr>
              <w:t>If the value</w:t>
            </w:r>
            <w:r w:rsidR="00C60557" w:rsidRPr="006E1FAB">
              <w:rPr>
                <w:rFonts w:ascii="Arial" w:hAnsi="Arial" w:cs="Arial"/>
              </w:rPr>
              <w:t xml:space="preserve"> wa</w:t>
            </w:r>
            <w:r w:rsidR="00952DB9" w:rsidRPr="006E1FAB">
              <w:rPr>
                <w:rFonts w:ascii="Arial" w:hAnsi="Arial" w:cs="Arial"/>
              </w:rPr>
              <w:t xml:space="preserve">s intentionally </w:t>
            </w:r>
            <w:r w:rsidR="00BF2328" w:rsidRPr="006E1FAB">
              <w:rPr>
                <w:rFonts w:ascii="Arial" w:hAnsi="Arial" w:cs="Arial"/>
              </w:rPr>
              <w:t xml:space="preserve">left </w:t>
            </w:r>
            <w:r w:rsidR="00952DB9" w:rsidRPr="006E1FAB">
              <w:rPr>
                <w:rFonts w:ascii="Arial" w:hAnsi="Arial" w:cs="Arial"/>
              </w:rPr>
              <w:t>blank</w:t>
            </w:r>
            <w:r w:rsidR="00C60557" w:rsidRPr="006E1FAB">
              <w:rPr>
                <w:rFonts w:ascii="Arial" w:hAnsi="Arial" w:cs="Arial"/>
              </w:rPr>
              <w:t xml:space="preserve"> to signify </w:t>
            </w:r>
            <w:r w:rsidR="005658C6" w:rsidRPr="006E1FAB">
              <w:rPr>
                <w:rFonts w:ascii="Arial" w:hAnsi="Arial" w:cs="Arial"/>
              </w:rPr>
              <w:t>no or insufficient responses received</w:t>
            </w:r>
            <w:r w:rsidR="00952DB9" w:rsidRPr="006E1FAB">
              <w:rPr>
                <w:rFonts w:ascii="Arial" w:hAnsi="Arial" w:cs="Arial"/>
              </w:rPr>
              <w:t>, ensure there is an “N”</w:t>
            </w:r>
            <w:r w:rsidR="00B35FC6" w:rsidRPr="006E1FAB">
              <w:rPr>
                <w:rFonts w:ascii="Arial" w:hAnsi="Arial" w:cs="Arial"/>
              </w:rPr>
              <w:t xml:space="preserve"> populated in the cell</w:t>
            </w:r>
            <w:r w:rsidR="00BF2328" w:rsidRPr="006E1FAB">
              <w:rPr>
                <w:rFonts w:ascii="Arial" w:hAnsi="Arial" w:cs="Arial"/>
              </w:rPr>
              <w:t xml:space="preserve">. </w:t>
            </w:r>
            <w:r w:rsidRPr="006E1FAB">
              <w:rPr>
                <w:rFonts w:ascii="Arial" w:hAnsi="Arial" w:cs="Arial"/>
              </w:rPr>
              <w:t xml:space="preserve">Re-attempt to upload again, using your newly corrected </w:t>
            </w:r>
            <w:r w:rsidR="00952DB9" w:rsidRPr="006E1FAB">
              <w:rPr>
                <w:rFonts w:ascii="Arial" w:hAnsi="Arial" w:cs="Arial"/>
              </w:rPr>
              <w:t>AEED spec file</w:t>
            </w:r>
            <w:r w:rsidRPr="006E1FAB">
              <w:rPr>
                <w:rFonts w:ascii="Arial" w:hAnsi="Arial" w:cs="Arial"/>
              </w:rPr>
              <w:t>.</w:t>
            </w:r>
          </w:p>
        </w:tc>
      </w:tr>
    </w:tbl>
    <w:p w14:paraId="27F10F15" w14:textId="77777777" w:rsidR="00B46A98" w:rsidRPr="006E1FAB" w:rsidRDefault="00B46A98" w:rsidP="00B46A98">
      <w:pPr>
        <w:rPr>
          <w:rFonts w:ascii="Arial" w:hAnsi="Arial" w:cs="Arial"/>
        </w:rPr>
      </w:pPr>
    </w:p>
    <w:p w14:paraId="0A3093A9" w14:textId="248FCAAA" w:rsidR="000E01CE" w:rsidRPr="006E1FAB" w:rsidRDefault="00F5288C" w:rsidP="000E01CE">
      <w:pPr>
        <w:pStyle w:val="Heading4"/>
        <w:rPr>
          <w:rFonts w:ascii="Arial" w:hAnsi="Arial" w:cs="Arial"/>
        </w:rPr>
      </w:pPr>
      <w:r w:rsidRPr="006E1FAB">
        <w:rPr>
          <w:rFonts w:ascii="Arial" w:hAnsi="Arial" w:cs="Arial"/>
        </w:rPr>
        <w:t>Invalid value</w:t>
      </w:r>
      <w:r w:rsidR="000E01CE" w:rsidRPr="006E1FAB">
        <w:rPr>
          <w:rFonts w:ascii="Arial" w:hAnsi="Arial" w:cs="Arial"/>
        </w:rPr>
        <w:t xml:space="preserve"> found in cell</w:t>
      </w:r>
      <w:r w:rsidR="00CE064F" w:rsidRPr="006E1FAB">
        <w:rPr>
          <w:rFonts w:ascii="Arial" w:hAnsi="Arial" w:cs="Arial"/>
        </w:rPr>
        <w:t xml:space="preserve"> (unit level </w:t>
      </w:r>
      <w:r w:rsidR="00F54DAA" w:rsidRPr="006E1FAB">
        <w:rPr>
          <w:rFonts w:ascii="Arial" w:hAnsi="Arial" w:cs="Arial"/>
        </w:rPr>
        <w:t xml:space="preserve">workforce data </w:t>
      </w:r>
      <w:r w:rsidR="00CE064F" w:rsidRPr="006E1FAB">
        <w:rPr>
          <w:rFonts w:ascii="Arial" w:hAnsi="Arial" w:cs="Arial"/>
        </w:rPr>
        <w:t>only)</w:t>
      </w:r>
    </w:p>
    <w:tbl>
      <w:tblPr>
        <w:tblStyle w:val="TableGrid"/>
        <w:tblW w:w="0" w:type="auto"/>
        <w:tblLayout w:type="fixed"/>
        <w:tblLook w:val="04A0" w:firstRow="1" w:lastRow="0" w:firstColumn="1" w:lastColumn="0" w:noHBand="0" w:noVBand="1"/>
      </w:tblPr>
      <w:tblGrid>
        <w:gridCol w:w="2168"/>
        <w:gridCol w:w="6848"/>
      </w:tblGrid>
      <w:tr w:rsidR="000E01CE" w:rsidRPr="006E1FAB" w14:paraId="289ADE05" w14:textId="77777777" w:rsidTr="00452588">
        <w:tc>
          <w:tcPr>
            <w:tcW w:w="9016" w:type="dxa"/>
            <w:gridSpan w:val="2"/>
          </w:tcPr>
          <w:p w14:paraId="049D7B96" w14:textId="3BA77E08" w:rsidR="000E01CE" w:rsidRPr="006E1FAB" w:rsidRDefault="00F5288C" w:rsidP="00CF3AD7">
            <w:pPr>
              <w:rPr>
                <w:rFonts w:ascii="Arial" w:hAnsi="Arial" w:cs="Arial"/>
              </w:rPr>
            </w:pPr>
            <w:r w:rsidRPr="006E1FAB">
              <w:rPr>
                <w:rFonts w:ascii="Arial" w:hAnsi="Arial" w:cs="Arial"/>
                <w:noProof/>
              </w:rPr>
              <w:drawing>
                <wp:inline distT="0" distB="0" distL="0" distR="0" wp14:anchorId="239ADB5D" wp14:editId="06DE4C31">
                  <wp:extent cx="5731510" cy="36703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367030"/>
                          </a:xfrm>
                          <a:prstGeom prst="rect">
                            <a:avLst/>
                          </a:prstGeom>
                        </pic:spPr>
                      </pic:pic>
                    </a:graphicData>
                  </a:graphic>
                </wp:inline>
              </w:drawing>
            </w:r>
          </w:p>
        </w:tc>
      </w:tr>
      <w:tr w:rsidR="000E01CE" w:rsidRPr="006E1FAB" w14:paraId="0C69AF49" w14:textId="77777777" w:rsidTr="00452588">
        <w:tc>
          <w:tcPr>
            <w:tcW w:w="2168" w:type="dxa"/>
          </w:tcPr>
          <w:p w14:paraId="584425F4" w14:textId="77777777" w:rsidR="000E01CE" w:rsidRPr="006E1FAB" w:rsidRDefault="000E01CE" w:rsidP="00CF3AD7">
            <w:pPr>
              <w:rPr>
                <w:rFonts w:ascii="Arial" w:hAnsi="Arial" w:cs="Arial"/>
              </w:rPr>
            </w:pPr>
            <w:r w:rsidRPr="006E1FAB">
              <w:rPr>
                <w:rFonts w:ascii="Arial" w:hAnsi="Arial" w:cs="Arial"/>
              </w:rPr>
              <w:t>What does it mean?</w:t>
            </w:r>
          </w:p>
        </w:tc>
        <w:tc>
          <w:tcPr>
            <w:tcW w:w="6848" w:type="dxa"/>
          </w:tcPr>
          <w:p w14:paraId="4970EE10" w14:textId="3A3458B9" w:rsidR="000E01CE" w:rsidRPr="006E1FAB" w:rsidRDefault="00157352" w:rsidP="00CF3AD7">
            <w:pPr>
              <w:rPr>
                <w:rFonts w:ascii="Arial" w:hAnsi="Arial" w:cs="Arial"/>
              </w:rPr>
            </w:pPr>
            <w:r w:rsidRPr="006E1FAB">
              <w:rPr>
                <w:rFonts w:ascii="Arial" w:hAnsi="Arial" w:cs="Arial"/>
              </w:rPr>
              <w:t xml:space="preserve">Your unit level data contains a </w:t>
            </w:r>
            <w:r w:rsidR="00020126" w:rsidRPr="006E1FAB">
              <w:rPr>
                <w:rFonts w:ascii="Arial" w:hAnsi="Arial" w:cs="Arial"/>
              </w:rPr>
              <w:t xml:space="preserve">value that </w:t>
            </w:r>
            <w:r w:rsidR="002408C9" w:rsidRPr="006E1FAB">
              <w:rPr>
                <w:rFonts w:ascii="Arial" w:hAnsi="Arial" w:cs="Arial"/>
              </w:rPr>
              <w:t>is not considered an acceptable list value</w:t>
            </w:r>
            <w:r w:rsidR="00CD46A3" w:rsidRPr="006E1FAB">
              <w:rPr>
                <w:rFonts w:ascii="Arial" w:hAnsi="Arial" w:cs="Arial"/>
              </w:rPr>
              <w:t>.</w:t>
            </w:r>
          </w:p>
        </w:tc>
      </w:tr>
      <w:tr w:rsidR="000E01CE" w:rsidRPr="006E1FAB" w14:paraId="1E769EA1" w14:textId="77777777" w:rsidTr="00452588">
        <w:tc>
          <w:tcPr>
            <w:tcW w:w="2168" w:type="dxa"/>
          </w:tcPr>
          <w:p w14:paraId="4D764455" w14:textId="77777777" w:rsidR="000E01CE" w:rsidRPr="006E1FAB" w:rsidRDefault="000E01CE" w:rsidP="00CF3AD7">
            <w:pPr>
              <w:rPr>
                <w:rFonts w:ascii="Arial" w:hAnsi="Arial" w:cs="Arial"/>
              </w:rPr>
            </w:pPr>
            <w:r w:rsidRPr="006E1FAB">
              <w:rPr>
                <w:rFonts w:ascii="Arial" w:hAnsi="Arial" w:cs="Arial"/>
              </w:rPr>
              <w:t>How do I fix it?</w:t>
            </w:r>
          </w:p>
        </w:tc>
        <w:tc>
          <w:tcPr>
            <w:tcW w:w="6848" w:type="dxa"/>
          </w:tcPr>
          <w:p w14:paraId="4D284F4A" w14:textId="0DE49501" w:rsidR="000E01CE" w:rsidRPr="006E1FAB" w:rsidRDefault="00946C02" w:rsidP="00CF3AD7">
            <w:pPr>
              <w:rPr>
                <w:rFonts w:ascii="Arial" w:hAnsi="Arial" w:cs="Arial"/>
              </w:rPr>
            </w:pPr>
            <w:r w:rsidRPr="006E1FAB">
              <w:rPr>
                <w:rFonts w:ascii="Arial" w:hAnsi="Arial" w:cs="Arial"/>
              </w:rPr>
              <w:t xml:space="preserve">Navigate to the cell in your </w:t>
            </w:r>
            <w:r w:rsidR="00EC2FAE" w:rsidRPr="006E1FAB">
              <w:rPr>
                <w:rFonts w:ascii="Arial" w:hAnsi="Arial" w:cs="Arial"/>
              </w:rPr>
              <w:t xml:space="preserve">audit template </w:t>
            </w:r>
            <w:r w:rsidRPr="006E1FAB">
              <w:rPr>
                <w:rFonts w:ascii="Arial" w:hAnsi="Arial" w:cs="Arial"/>
              </w:rPr>
              <w:t xml:space="preserve">as specified </w:t>
            </w:r>
            <w:r w:rsidR="00CD46A3" w:rsidRPr="006E1FAB">
              <w:rPr>
                <w:rFonts w:ascii="Arial" w:hAnsi="Arial" w:cs="Arial"/>
              </w:rPr>
              <w:t>by</w:t>
            </w:r>
            <w:r w:rsidRPr="006E1FAB">
              <w:rPr>
                <w:rFonts w:ascii="Arial" w:hAnsi="Arial" w:cs="Arial"/>
              </w:rPr>
              <w:t xml:space="preserve"> the error message</w:t>
            </w:r>
            <w:r w:rsidR="00FD481D" w:rsidRPr="006E1FAB">
              <w:rPr>
                <w:rFonts w:ascii="Arial" w:hAnsi="Arial" w:cs="Arial"/>
              </w:rPr>
              <w:t xml:space="preserve"> and r</w:t>
            </w:r>
            <w:r w:rsidR="0060234A" w:rsidRPr="006E1FAB">
              <w:rPr>
                <w:rFonts w:ascii="Arial" w:hAnsi="Arial" w:cs="Arial"/>
              </w:rPr>
              <w:t>efer to the “Acceptable values” worksheet to determine an appro</w:t>
            </w:r>
            <w:r w:rsidR="00FD481D" w:rsidRPr="006E1FAB">
              <w:rPr>
                <w:rFonts w:ascii="Arial" w:hAnsi="Arial" w:cs="Arial"/>
              </w:rPr>
              <w:t>p</w:t>
            </w:r>
            <w:r w:rsidR="0060234A" w:rsidRPr="006E1FAB">
              <w:rPr>
                <w:rFonts w:ascii="Arial" w:hAnsi="Arial" w:cs="Arial"/>
              </w:rPr>
              <w:t xml:space="preserve">riate </w:t>
            </w:r>
            <w:r w:rsidR="00FD481D" w:rsidRPr="006E1FAB">
              <w:rPr>
                <w:rFonts w:ascii="Arial" w:hAnsi="Arial" w:cs="Arial"/>
              </w:rPr>
              <w:t>replacement or action.</w:t>
            </w:r>
            <w:r w:rsidR="00611FC6" w:rsidRPr="006E1FAB">
              <w:rPr>
                <w:rFonts w:ascii="Arial" w:hAnsi="Arial" w:cs="Arial"/>
              </w:rPr>
              <w:t xml:space="preserve"> </w:t>
            </w:r>
            <w:r w:rsidR="002C74DD" w:rsidRPr="006E1FAB">
              <w:rPr>
                <w:rFonts w:ascii="Arial" w:hAnsi="Arial" w:cs="Arial"/>
              </w:rPr>
              <w:t>Re-attempt to u</w:t>
            </w:r>
            <w:r w:rsidR="00611FC6" w:rsidRPr="006E1FAB">
              <w:rPr>
                <w:rFonts w:ascii="Arial" w:hAnsi="Arial" w:cs="Arial"/>
              </w:rPr>
              <w:t xml:space="preserve">pload </w:t>
            </w:r>
            <w:r w:rsidR="002C74DD" w:rsidRPr="006E1FAB">
              <w:rPr>
                <w:rFonts w:ascii="Arial" w:hAnsi="Arial" w:cs="Arial"/>
              </w:rPr>
              <w:t xml:space="preserve">again, using your </w:t>
            </w:r>
            <w:r w:rsidR="00611FC6" w:rsidRPr="006E1FAB">
              <w:rPr>
                <w:rFonts w:ascii="Arial" w:hAnsi="Arial" w:cs="Arial"/>
              </w:rPr>
              <w:t xml:space="preserve">newly corrected </w:t>
            </w:r>
            <w:r w:rsidR="00EC2FAE" w:rsidRPr="006E1FAB">
              <w:rPr>
                <w:rFonts w:ascii="Arial" w:hAnsi="Arial" w:cs="Arial"/>
              </w:rPr>
              <w:t>audit template</w:t>
            </w:r>
            <w:r w:rsidR="00611FC6" w:rsidRPr="006E1FAB">
              <w:rPr>
                <w:rFonts w:ascii="Arial" w:hAnsi="Arial" w:cs="Arial"/>
              </w:rPr>
              <w:t>.</w:t>
            </w:r>
          </w:p>
        </w:tc>
      </w:tr>
    </w:tbl>
    <w:p w14:paraId="47B04AAC" w14:textId="77777777" w:rsidR="000E01CE" w:rsidRPr="006E1FAB" w:rsidRDefault="000E01CE" w:rsidP="000E01CE">
      <w:pPr>
        <w:rPr>
          <w:rFonts w:ascii="Arial" w:hAnsi="Arial" w:cs="Arial"/>
        </w:rPr>
      </w:pPr>
    </w:p>
    <w:p w14:paraId="1D6856CD" w14:textId="2CB8B995" w:rsidR="00587EDE" w:rsidRPr="006E1FAB" w:rsidRDefault="00585D30" w:rsidP="00587EDE">
      <w:pPr>
        <w:pStyle w:val="Heading4"/>
        <w:rPr>
          <w:rFonts w:ascii="Arial" w:hAnsi="Arial" w:cs="Arial"/>
        </w:rPr>
      </w:pPr>
      <w:r w:rsidRPr="006E1FAB">
        <w:rPr>
          <w:rFonts w:ascii="Arial" w:hAnsi="Arial" w:cs="Arial"/>
        </w:rPr>
        <w:t>File does not contain</w:t>
      </w:r>
      <w:r w:rsidR="00CE064F" w:rsidRPr="006E1FAB">
        <w:rPr>
          <w:rFonts w:ascii="Arial" w:hAnsi="Arial" w:cs="Arial"/>
        </w:rPr>
        <w:t xml:space="preserve"> </w:t>
      </w:r>
      <w:r w:rsidR="00091050" w:rsidRPr="006E1FAB">
        <w:rPr>
          <w:rFonts w:ascii="Arial" w:hAnsi="Arial" w:cs="Arial"/>
        </w:rPr>
        <w:t>a mandatory worksheet</w:t>
      </w:r>
      <w:r w:rsidR="00CE064F" w:rsidRPr="006E1FAB">
        <w:rPr>
          <w:rFonts w:ascii="Arial" w:hAnsi="Arial" w:cs="Arial"/>
        </w:rPr>
        <w:t xml:space="preserve"> (unit level </w:t>
      </w:r>
      <w:r w:rsidR="00F54DAA" w:rsidRPr="006E1FAB">
        <w:rPr>
          <w:rFonts w:ascii="Arial" w:hAnsi="Arial" w:cs="Arial"/>
        </w:rPr>
        <w:t xml:space="preserve">workforce data </w:t>
      </w:r>
      <w:r w:rsidR="00CE064F" w:rsidRPr="006E1FAB">
        <w:rPr>
          <w:rFonts w:ascii="Arial" w:hAnsi="Arial" w:cs="Arial"/>
        </w:rPr>
        <w:t>only)</w:t>
      </w:r>
    </w:p>
    <w:tbl>
      <w:tblPr>
        <w:tblStyle w:val="TableGrid"/>
        <w:tblW w:w="0" w:type="auto"/>
        <w:tblLayout w:type="fixed"/>
        <w:tblLook w:val="04A0" w:firstRow="1" w:lastRow="0" w:firstColumn="1" w:lastColumn="0" w:noHBand="0" w:noVBand="1"/>
      </w:tblPr>
      <w:tblGrid>
        <w:gridCol w:w="2168"/>
        <w:gridCol w:w="6848"/>
      </w:tblGrid>
      <w:tr w:rsidR="00587EDE" w:rsidRPr="006E1FAB" w14:paraId="3428C21D" w14:textId="77777777" w:rsidTr="00452588">
        <w:tc>
          <w:tcPr>
            <w:tcW w:w="9016" w:type="dxa"/>
            <w:gridSpan w:val="2"/>
          </w:tcPr>
          <w:p w14:paraId="46D6A946" w14:textId="473B95BC" w:rsidR="00587EDE" w:rsidRPr="006E1FAB" w:rsidRDefault="00B65ADE" w:rsidP="00CF3AD7">
            <w:pPr>
              <w:rPr>
                <w:rFonts w:ascii="Arial" w:hAnsi="Arial" w:cs="Arial"/>
              </w:rPr>
            </w:pPr>
            <w:r w:rsidRPr="006E1FAB">
              <w:rPr>
                <w:rFonts w:ascii="Arial" w:hAnsi="Arial" w:cs="Arial"/>
                <w:noProof/>
              </w:rPr>
              <w:drawing>
                <wp:inline distT="0" distB="0" distL="0" distR="0" wp14:anchorId="36E09042" wp14:editId="600B0CB1">
                  <wp:extent cx="5588000" cy="4756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88000" cy="475615"/>
                          </a:xfrm>
                          <a:prstGeom prst="rect">
                            <a:avLst/>
                          </a:prstGeom>
                        </pic:spPr>
                      </pic:pic>
                    </a:graphicData>
                  </a:graphic>
                </wp:inline>
              </w:drawing>
            </w:r>
          </w:p>
        </w:tc>
      </w:tr>
      <w:tr w:rsidR="00587EDE" w:rsidRPr="006E1FAB" w14:paraId="182E40C4" w14:textId="77777777" w:rsidTr="00452588">
        <w:tc>
          <w:tcPr>
            <w:tcW w:w="2168" w:type="dxa"/>
          </w:tcPr>
          <w:p w14:paraId="1AABAAA7" w14:textId="77777777" w:rsidR="00587EDE" w:rsidRPr="006E1FAB" w:rsidRDefault="00587EDE" w:rsidP="00CF3AD7">
            <w:pPr>
              <w:rPr>
                <w:rFonts w:ascii="Arial" w:hAnsi="Arial" w:cs="Arial"/>
              </w:rPr>
            </w:pPr>
            <w:r w:rsidRPr="006E1FAB">
              <w:rPr>
                <w:rFonts w:ascii="Arial" w:hAnsi="Arial" w:cs="Arial"/>
              </w:rPr>
              <w:t>What does it mean?</w:t>
            </w:r>
          </w:p>
        </w:tc>
        <w:tc>
          <w:tcPr>
            <w:tcW w:w="6848" w:type="dxa"/>
          </w:tcPr>
          <w:p w14:paraId="46BE9385" w14:textId="5EA8D994" w:rsidR="00587EDE" w:rsidRPr="006E1FAB" w:rsidRDefault="0015226A" w:rsidP="00CF3AD7">
            <w:pPr>
              <w:rPr>
                <w:rFonts w:ascii="Arial" w:hAnsi="Arial" w:cs="Arial"/>
              </w:rPr>
            </w:pPr>
            <w:r w:rsidRPr="006E1FAB">
              <w:rPr>
                <w:rFonts w:ascii="Arial" w:hAnsi="Arial" w:cs="Arial"/>
              </w:rPr>
              <w:t>Expected worksheet is not present in the file being uploaded</w:t>
            </w:r>
            <w:r w:rsidR="00091050" w:rsidRPr="006E1FAB">
              <w:rPr>
                <w:rFonts w:ascii="Arial" w:hAnsi="Arial" w:cs="Arial"/>
              </w:rPr>
              <w:t xml:space="preserve"> or an incompatible file type was uploaded</w:t>
            </w:r>
            <w:r w:rsidRPr="006E1FAB">
              <w:rPr>
                <w:rFonts w:ascii="Arial" w:hAnsi="Arial" w:cs="Arial"/>
              </w:rPr>
              <w:t>.</w:t>
            </w:r>
          </w:p>
        </w:tc>
      </w:tr>
      <w:tr w:rsidR="00587EDE" w:rsidRPr="006E1FAB" w14:paraId="28F10709" w14:textId="77777777" w:rsidTr="00452588">
        <w:tc>
          <w:tcPr>
            <w:tcW w:w="2168" w:type="dxa"/>
          </w:tcPr>
          <w:p w14:paraId="417764D0" w14:textId="77777777" w:rsidR="00587EDE" w:rsidRPr="006E1FAB" w:rsidRDefault="00587EDE" w:rsidP="00CF3AD7">
            <w:pPr>
              <w:rPr>
                <w:rFonts w:ascii="Arial" w:hAnsi="Arial" w:cs="Arial"/>
              </w:rPr>
            </w:pPr>
            <w:r w:rsidRPr="006E1FAB">
              <w:rPr>
                <w:rFonts w:ascii="Arial" w:hAnsi="Arial" w:cs="Arial"/>
              </w:rPr>
              <w:lastRenderedPageBreak/>
              <w:t>How do I fix it?</w:t>
            </w:r>
          </w:p>
        </w:tc>
        <w:tc>
          <w:tcPr>
            <w:tcW w:w="6848" w:type="dxa"/>
          </w:tcPr>
          <w:p w14:paraId="1C634F97" w14:textId="30D98416" w:rsidR="00587EDE" w:rsidRPr="006E1FAB" w:rsidRDefault="0015226A" w:rsidP="00CF3AD7">
            <w:pPr>
              <w:rPr>
                <w:rFonts w:ascii="Arial" w:hAnsi="Arial" w:cs="Arial"/>
              </w:rPr>
            </w:pPr>
            <w:r w:rsidRPr="006E1FAB">
              <w:rPr>
                <w:rFonts w:ascii="Arial" w:hAnsi="Arial" w:cs="Arial"/>
              </w:rPr>
              <w:t xml:space="preserve">Ensure you are using the </w:t>
            </w:r>
            <w:r w:rsidR="00864D43" w:rsidRPr="006E1FAB">
              <w:rPr>
                <w:rFonts w:ascii="Arial" w:hAnsi="Arial" w:cs="Arial"/>
              </w:rPr>
              <w:t xml:space="preserve">audit template </w:t>
            </w:r>
            <w:r w:rsidRPr="006E1FAB">
              <w:rPr>
                <w:rFonts w:ascii="Arial" w:hAnsi="Arial" w:cs="Arial"/>
              </w:rPr>
              <w:t>as supplied by the Commission to upload your workplace gender audit data.</w:t>
            </w:r>
          </w:p>
        </w:tc>
      </w:tr>
    </w:tbl>
    <w:p w14:paraId="41A79A11" w14:textId="77777777" w:rsidR="00587EDE" w:rsidRPr="006E1FAB" w:rsidRDefault="00587EDE" w:rsidP="00587EDE">
      <w:pPr>
        <w:rPr>
          <w:rFonts w:ascii="Arial" w:hAnsi="Arial" w:cs="Arial"/>
        </w:rPr>
      </w:pPr>
    </w:p>
    <w:p w14:paraId="3B0DF63C" w14:textId="5BE2303F" w:rsidR="00EA3149" w:rsidRPr="006E1FAB" w:rsidRDefault="00EA3149" w:rsidP="00EA3149">
      <w:pPr>
        <w:pStyle w:val="Heading4"/>
        <w:rPr>
          <w:rFonts w:ascii="Arial" w:hAnsi="Arial" w:cs="Arial"/>
        </w:rPr>
      </w:pPr>
      <w:r w:rsidRPr="006E1FAB">
        <w:rPr>
          <w:rFonts w:ascii="Arial" w:hAnsi="Arial" w:cs="Arial"/>
        </w:rPr>
        <w:t>No worksheet named “</w:t>
      </w:r>
      <w:proofErr w:type="spellStart"/>
      <w:r w:rsidRPr="006E1FAB">
        <w:rPr>
          <w:rFonts w:ascii="Arial" w:hAnsi="Arial" w:cs="Arial"/>
        </w:rPr>
        <w:t>DataMeasuresForUpload</w:t>
      </w:r>
      <w:proofErr w:type="spellEnd"/>
      <w:r w:rsidRPr="006E1FAB">
        <w:rPr>
          <w:rFonts w:ascii="Arial" w:hAnsi="Arial" w:cs="Arial"/>
        </w:rPr>
        <w:t>” was found in the file (aggregated workforce data only)</w:t>
      </w:r>
    </w:p>
    <w:tbl>
      <w:tblPr>
        <w:tblStyle w:val="TableGrid"/>
        <w:tblW w:w="0" w:type="auto"/>
        <w:tblLayout w:type="fixed"/>
        <w:tblLook w:val="04A0" w:firstRow="1" w:lastRow="0" w:firstColumn="1" w:lastColumn="0" w:noHBand="0" w:noVBand="1"/>
      </w:tblPr>
      <w:tblGrid>
        <w:gridCol w:w="2263"/>
        <w:gridCol w:w="6753"/>
      </w:tblGrid>
      <w:tr w:rsidR="00EA3149" w:rsidRPr="006E1FAB" w14:paraId="671999CE" w14:textId="77777777" w:rsidTr="00CF3AD7">
        <w:tc>
          <w:tcPr>
            <w:tcW w:w="9016" w:type="dxa"/>
            <w:gridSpan w:val="2"/>
          </w:tcPr>
          <w:p w14:paraId="21AC3929" w14:textId="77777777" w:rsidR="00EA3149" w:rsidRPr="006E1FAB" w:rsidRDefault="00EA3149" w:rsidP="00CF3AD7">
            <w:pPr>
              <w:rPr>
                <w:rFonts w:ascii="Arial" w:hAnsi="Arial" w:cs="Arial"/>
              </w:rPr>
            </w:pPr>
            <w:r w:rsidRPr="006E1FAB">
              <w:rPr>
                <w:rFonts w:ascii="Arial" w:hAnsi="Arial" w:cs="Arial"/>
                <w:noProof/>
              </w:rPr>
              <w:drawing>
                <wp:inline distT="0" distB="0" distL="0" distR="0" wp14:anchorId="5836D68D" wp14:editId="4AD1B82A">
                  <wp:extent cx="5588000" cy="4603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8000" cy="460375"/>
                          </a:xfrm>
                          <a:prstGeom prst="rect">
                            <a:avLst/>
                          </a:prstGeom>
                        </pic:spPr>
                      </pic:pic>
                    </a:graphicData>
                  </a:graphic>
                </wp:inline>
              </w:drawing>
            </w:r>
          </w:p>
        </w:tc>
      </w:tr>
      <w:tr w:rsidR="0015226A" w:rsidRPr="006E1FAB" w14:paraId="6CE8381D" w14:textId="77777777" w:rsidTr="00452588">
        <w:tc>
          <w:tcPr>
            <w:tcW w:w="2263" w:type="dxa"/>
          </w:tcPr>
          <w:p w14:paraId="5C2E71B7" w14:textId="77777777" w:rsidR="0015226A" w:rsidRPr="006E1FAB" w:rsidRDefault="0015226A" w:rsidP="0015226A">
            <w:pPr>
              <w:rPr>
                <w:rFonts w:ascii="Arial" w:hAnsi="Arial" w:cs="Arial"/>
              </w:rPr>
            </w:pPr>
            <w:r w:rsidRPr="006E1FAB">
              <w:rPr>
                <w:rFonts w:ascii="Arial" w:hAnsi="Arial" w:cs="Arial"/>
              </w:rPr>
              <w:t>What does it mean?</w:t>
            </w:r>
          </w:p>
        </w:tc>
        <w:tc>
          <w:tcPr>
            <w:tcW w:w="6753" w:type="dxa"/>
          </w:tcPr>
          <w:p w14:paraId="7CCD594F" w14:textId="0B9FFF09" w:rsidR="0015226A" w:rsidRPr="006E1FAB" w:rsidRDefault="0015226A" w:rsidP="0015226A">
            <w:pPr>
              <w:rPr>
                <w:rFonts w:ascii="Arial" w:hAnsi="Arial" w:cs="Arial"/>
              </w:rPr>
            </w:pPr>
            <w:r w:rsidRPr="006E1FAB">
              <w:rPr>
                <w:rFonts w:ascii="Arial" w:hAnsi="Arial" w:cs="Arial"/>
              </w:rPr>
              <w:t>Expected worksheet is not present in the file being uploaded</w:t>
            </w:r>
            <w:r w:rsidR="006478F0" w:rsidRPr="006E1FAB">
              <w:rPr>
                <w:rFonts w:ascii="Arial" w:hAnsi="Arial" w:cs="Arial"/>
              </w:rPr>
              <w:t xml:space="preserve"> or an incompatible file type was uploaded</w:t>
            </w:r>
            <w:r w:rsidRPr="006E1FAB">
              <w:rPr>
                <w:rFonts w:ascii="Arial" w:hAnsi="Arial" w:cs="Arial"/>
              </w:rPr>
              <w:t>.</w:t>
            </w:r>
          </w:p>
        </w:tc>
      </w:tr>
      <w:tr w:rsidR="0015226A" w:rsidRPr="006E1FAB" w14:paraId="528E53D0" w14:textId="77777777" w:rsidTr="00452588">
        <w:tc>
          <w:tcPr>
            <w:tcW w:w="2263" w:type="dxa"/>
          </w:tcPr>
          <w:p w14:paraId="23BD99A9" w14:textId="77777777" w:rsidR="0015226A" w:rsidRPr="006E1FAB" w:rsidRDefault="0015226A" w:rsidP="0015226A">
            <w:pPr>
              <w:rPr>
                <w:rFonts w:ascii="Arial" w:hAnsi="Arial" w:cs="Arial"/>
              </w:rPr>
            </w:pPr>
            <w:r w:rsidRPr="006E1FAB">
              <w:rPr>
                <w:rFonts w:ascii="Arial" w:hAnsi="Arial" w:cs="Arial"/>
              </w:rPr>
              <w:t>How do I fix it?</w:t>
            </w:r>
          </w:p>
        </w:tc>
        <w:tc>
          <w:tcPr>
            <w:tcW w:w="6753" w:type="dxa"/>
          </w:tcPr>
          <w:p w14:paraId="3BBCBC3D" w14:textId="23AD1D5B" w:rsidR="0015226A" w:rsidRPr="006E1FAB" w:rsidRDefault="0015226A" w:rsidP="0015226A">
            <w:pPr>
              <w:rPr>
                <w:rFonts w:ascii="Arial" w:hAnsi="Arial" w:cs="Arial"/>
              </w:rPr>
            </w:pPr>
            <w:r w:rsidRPr="006E1FAB">
              <w:rPr>
                <w:rFonts w:ascii="Arial" w:hAnsi="Arial" w:cs="Arial"/>
              </w:rPr>
              <w:t xml:space="preserve">Ensure you are using the </w:t>
            </w:r>
            <w:r w:rsidR="00864D43" w:rsidRPr="006E1FAB">
              <w:rPr>
                <w:rFonts w:ascii="Arial" w:hAnsi="Arial" w:cs="Arial"/>
              </w:rPr>
              <w:t xml:space="preserve">audit template </w:t>
            </w:r>
            <w:r w:rsidRPr="006E1FAB">
              <w:rPr>
                <w:rFonts w:ascii="Arial" w:hAnsi="Arial" w:cs="Arial"/>
              </w:rPr>
              <w:t>as supplied by the Commission to upload your workplace gender audit data.</w:t>
            </w:r>
          </w:p>
        </w:tc>
      </w:tr>
    </w:tbl>
    <w:p w14:paraId="393242BB" w14:textId="77777777" w:rsidR="00EA3149" w:rsidRPr="006E1FAB" w:rsidRDefault="00EA3149" w:rsidP="00EA3149">
      <w:pPr>
        <w:rPr>
          <w:rFonts w:ascii="Arial" w:hAnsi="Arial" w:cs="Arial"/>
        </w:rPr>
      </w:pPr>
    </w:p>
    <w:p w14:paraId="6D88EAB6" w14:textId="434BEBF9" w:rsidR="00C73F1E" w:rsidRPr="006E1FAB" w:rsidRDefault="00C73F1E" w:rsidP="00C73F1E">
      <w:pPr>
        <w:pStyle w:val="Heading4"/>
        <w:rPr>
          <w:rFonts w:ascii="Arial" w:hAnsi="Arial" w:cs="Arial"/>
        </w:rPr>
      </w:pPr>
      <w:r w:rsidRPr="006E1FAB">
        <w:rPr>
          <w:rFonts w:ascii="Arial" w:hAnsi="Arial" w:cs="Arial"/>
        </w:rPr>
        <w:t>No worksheet name “</w:t>
      </w:r>
      <w:r w:rsidR="002402C9" w:rsidRPr="006E1FAB">
        <w:rPr>
          <w:rFonts w:ascii="Arial" w:hAnsi="Arial" w:cs="Arial"/>
        </w:rPr>
        <w:t>Results</w:t>
      </w:r>
      <w:r w:rsidRPr="006E1FAB">
        <w:rPr>
          <w:rFonts w:ascii="Arial" w:hAnsi="Arial" w:cs="Arial"/>
        </w:rPr>
        <w:t>” was found in the file (aggregated employee experience data only)</w:t>
      </w:r>
    </w:p>
    <w:tbl>
      <w:tblPr>
        <w:tblStyle w:val="TableGrid"/>
        <w:tblW w:w="0" w:type="auto"/>
        <w:tblLayout w:type="fixed"/>
        <w:tblLook w:val="04A0" w:firstRow="1" w:lastRow="0" w:firstColumn="1" w:lastColumn="0" w:noHBand="0" w:noVBand="1"/>
      </w:tblPr>
      <w:tblGrid>
        <w:gridCol w:w="2263"/>
        <w:gridCol w:w="6753"/>
      </w:tblGrid>
      <w:tr w:rsidR="00C73F1E" w:rsidRPr="006E1FAB" w14:paraId="1DB99694" w14:textId="77777777" w:rsidTr="00CF3AD7">
        <w:tc>
          <w:tcPr>
            <w:tcW w:w="9016" w:type="dxa"/>
            <w:gridSpan w:val="2"/>
          </w:tcPr>
          <w:p w14:paraId="38A143FA" w14:textId="77777777" w:rsidR="00C73F1E" w:rsidRPr="006E1FAB" w:rsidRDefault="00C73F1E" w:rsidP="00CF3AD7">
            <w:pPr>
              <w:rPr>
                <w:rFonts w:ascii="Arial" w:hAnsi="Arial" w:cs="Arial"/>
              </w:rPr>
            </w:pPr>
            <w:r w:rsidRPr="006E1FAB">
              <w:rPr>
                <w:rFonts w:ascii="Arial" w:hAnsi="Arial" w:cs="Arial"/>
                <w:noProof/>
              </w:rPr>
              <w:drawing>
                <wp:inline distT="0" distB="0" distL="0" distR="0" wp14:anchorId="1BAE66B7" wp14:editId="0CA72DF6">
                  <wp:extent cx="5588000" cy="474345"/>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88000" cy="474345"/>
                          </a:xfrm>
                          <a:prstGeom prst="rect">
                            <a:avLst/>
                          </a:prstGeom>
                        </pic:spPr>
                      </pic:pic>
                    </a:graphicData>
                  </a:graphic>
                </wp:inline>
              </w:drawing>
            </w:r>
          </w:p>
        </w:tc>
      </w:tr>
      <w:tr w:rsidR="0015226A" w:rsidRPr="006E1FAB" w14:paraId="221D1BBF" w14:textId="77777777" w:rsidTr="00452588">
        <w:tc>
          <w:tcPr>
            <w:tcW w:w="2263" w:type="dxa"/>
          </w:tcPr>
          <w:p w14:paraId="73D26D8D" w14:textId="77777777" w:rsidR="0015226A" w:rsidRPr="006E1FAB" w:rsidRDefault="0015226A" w:rsidP="0015226A">
            <w:pPr>
              <w:rPr>
                <w:rFonts w:ascii="Arial" w:hAnsi="Arial" w:cs="Arial"/>
              </w:rPr>
            </w:pPr>
            <w:r w:rsidRPr="006E1FAB">
              <w:rPr>
                <w:rFonts w:ascii="Arial" w:hAnsi="Arial" w:cs="Arial"/>
              </w:rPr>
              <w:t>What does it mean?</w:t>
            </w:r>
          </w:p>
        </w:tc>
        <w:tc>
          <w:tcPr>
            <w:tcW w:w="6753" w:type="dxa"/>
          </w:tcPr>
          <w:p w14:paraId="6AC1A67E" w14:textId="68DC4A1F" w:rsidR="0015226A" w:rsidRPr="006E1FAB" w:rsidRDefault="0015226A" w:rsidP="0015226A">
            <w:pPr>
              <w:rPr>
                <w:rFonts w:ascii="Arial" w:hAnsi="Arial" w:cs="Arial"/>
              </w:rPr>
            </w:pPr>
            <w:r w:rsidRPr="006E1FAB">
              <w:rPr>
                <w:rFonts w:ascii="Arial" w:hAnsi="Arial" w:cs="Arial"/>
              </w:rPr>
              <w:t>Expected worksheet is not present in the file being uploaded.</w:t>
            </w:r>
          </w:p>
        </w:tc>
      </w:tr>
      <w:tr w:rsidR="0015226A" w:rsidRPr="006E1FAB" w14:paraId="16CBE4BD" w14:textId="77777777" w:rsidTr="00452588">
        <w:tc>
          <w:tcPr>
            <w:tcW w:w="2263" w:type="dxa"/>
          </w:tcPr>
          <w:p w14:paraId="51BE3E69" w14:textId="77777777" w:rsidR="0015226A" w:rsidRPr="006E1FAB" w:rsidRDefault="0015226A" w:rsidP="0015226A">
            <w:pPr>
              <w:rPr>
                <w:rFonts w:ascii="Arial" w:hAnsi="Arial" w:cs="Arial"/>
              </w:rPr>
            </w:pPr>
            <w:r w:rsidRPr="006E1FAB">
              <w:rPr>
                <w:rFonts w:ascii="Arial" w:hAnsi="Arial" w:cs="Arial"/>
              </w:rPr>
              <w:t>How do I fix it?</w:t>
            </w:r>
          </w:p>
        </w:tc>
        <w:tc>
          <w:tcPr>
            <w:tcW w:w="6753" w:type="dxa"/>
          </w:tcPr>
          <w:p w14:paraId="0A6D1BB0" w14:textId="52A886F9" w:rsidR="0015226A" w:rsidRPr="006E1FAB" w:rsidRDefault="0015226A" w:rsidP="0015226A">
            <w:pPr>
              <w:rPr>
                <w:rFonts w:ascii="Arial" w:hAnsi="Arial" w:cs="Arial"/>
              </w:rPr>
            </w:pPr>
            <w:r w:rsidRPr="006E1FAB">
              <w:rPr>
                <w:rFonts w:ascii="Arial" w:hAnsi="Arial" w:cs="Arial"/>
              </w:rPr>
              <w:t>Ensure you are using the AEED spec as supplied by the Commission to upload your workplace gender audit data.</w:t>
            </w:r>
          </w:p>
        </w:tc>
      </w:tr>
    </w:tbl>
    <w:p w14:paraId="2712EA2C" w14:textId="77777777" w:rsidR="00C73F1E" w:rsidRPr="006E1FAB" w:rsidRDefault="00C73F1E" w:rsidP="00C73F1E">
      <w:pPr>
        <w:rPr>
          <w:rFonts w:ascii="Arial" w:hAnsi="Arial" w:cs="Arial"/>
        </w:rPr>
      </w:pPr>
    </w:p>
    <w:p w14:paraId="5650E9B4" w14:textId="51DF0B47" w:rsidR="006573D3" w:rsidRPr="006E1FAB" w:rsidRDefault="006573D3" w:rsidP="006573D3">
      <w:pPr>
        <w:pStyle w:val="Heading4"/>
        <w:rPr>
          <w:rFonts w:ascii="Arial" w:hAnsi="Arial" w:cs="Arial"/>
        </w:rPr>
      </w:pPr>
      <w:r w:rsidRPr="006E1FAB">
        <w:rPr>
          <w:rFonts w:ascii="Arial" w:hAnsi="Arial" w:cs="Arial"/>
        </w:rPr>
        <w:t xml:space="preserve">No </w:t>
      </w:r>
      <w:r w:rsidR="00546644" w:rsidRPr="006E1FAB">
        <w:rPr>
          <w:rFonts w:ascii="Arial" w:hAnsi="Arial" w:cs="Arial"/>
        </w:rPr>
        <w:t>data rows found from row 2 onwards</w:t>
      </w:r>
      <w:r w:rsidR="00CE064F" w:rsidRPr="006E1FAB">
        <w:rPr>
          <w:rFonts w:ascii="Arial" w:hAnsi="Arial" w:cs="Arial"/>
        </w:rPr>
        <w:t xml:space="preserve"> (unit level </w:t>
      </w:r>
      <w:r w:rsidR="00F54DAA" w:rsidRPr="006E1FAB">
        <w:rPr>
          <w:rFonts w:ascii="Arial" w:hAnsi="Arial" w:cs="Arial"/>
        </w:rPr>
        <w:t>workforce data</w:t>
      </w:r>
      <w:r w:rsidR="00CE064F" w:rsidRPr="006E1FAB">
        <w:rPr>
          <w:rFonts w:ascii="Arial" w:hAnsi="Arial" w:cs="Arial"/>
        </w:rPr>
        <w:t xml:space="preserve"> only)</w:t>
      </w:r>
    </w:p>
    <w:tbl>
      <w:tblPr>
        <w:tblStyle w:val="TableGrid"/>
        <w:tblW w:w="0" w:type="auto"/>
        <w:tblLayout w:type="fixed"/>
        <w:tblLook w:val="04A0" w:firstRow="1" w:lastRow="0" w:firstColumn="1" w:lastColumn="0" w:noHBand="0" w:noVBand="1"/>
      </w:tblPr>
      <w:tblGrid>
        <w:gridCol w:w="2263"/>
        <w:gridCol w:w="6753"/>
      </w:tblGrid>
      <w:tr w:rsidR="006573D3" w:rsidRPr="006E1FAB" w14:paraId="3DBB3AF4" w14:textId="77777777" w:rsidTr="00452588">
        <w:tc>
          <w:tcPr>
            <w:tcW w:w="9016" w:type="dxa"/>
            <w:gridSpan w:val="2"/>
          </w:tcPr>
          <w:p w14:paraId="79228E55" w14:textId="162AF2C2" w:rsidR="006573D3" w:rsidRPr="006E1FAB" w:rsidRDefault="00695137" w:rsidP="00CF3AD7">
            <w:pPr>
              <w:rPr>
                <w:rFonts w:ascii="Arial" w:hAnsi="Arial" w:cs="Arial"/>
              </w:rPr>
            </w:pPr>
            <w:r w:rsidRPr="006E1FAB">
              <w:rPr>
                <w:rFonts w:ascii="Arial" w:hAnsi="Arial" w:cs="Arial"/>
                <w:noProof/>
              </w:rPr>
              <w:drawing>
                <wp:inline distT="0" distB="0" distL="0" distR="0" wp14:anchorId="08AFBF64" wp14:editId="594E1AAC">
                  <wp:extent cx="5731510" cy="33147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331470"/>
                          </a:xfrm>
                          <a:prstGeom prst="rect">
                            <a:avLst/>
                          </a:prstGeom>
                        </pic:spPr>
                      </pic:pic>
                    </a:graphicData>
                  </a:graphic>
                </wp:inline>
              </w:drawing>
            </w:r>
          </w:p>
        </w:tc>
      </w:tr>
      <w:tr w:rsidR="001136E9" w:rsidRPr="006E1FAB" w14:paraId="2256CB9D" w14:textId="77777777" w:rsidTr="00452588">
        <w:tc>
          <w:tcPr>
            <w:tcW w:w="2263" w:type="dxa"/>
          </w:tcPr>
          <w:p w14:paraId="52D18805" w14:textId="77777777" w:rsidR="001136E9" w:rsidRPr="006E1FAB" w:rsidRDefault="001136E9" w:rsidP="001136E9">
            <w:pPr>
              <w:rPr>
                <w:rFonts w:ascii="Arial" w:hAnsi="Arial" w:cs="Arial"/>
              </w:rPr>
            </w:pPr>
            <w:r w:rsidRPr="006E1FAB">
              <w:rPr>
                <w:rFonts w:ascii="Arial" w:hAnsi="Arial" w:cs="Arial"/>
              </w:rPr>
              <w:t>What does it mean?</w:t>
            </w:r>
          </w:p>
        </w:tc>
        <w:tc>
          <w:tcPr>
            <w:tcW w:w="6753" w:type="dxa"/>
          </w:tcPr>
          <w:p w14:paraId="4B5BF870" w14:textId="722193CC" w:rsidR="001136E9" w:rsidRPr="006E1FAB" w:rsidRDefault="001136E9" w:rsidP="001136E9">
            <w:pPr>
              <w:rPr>
                <w:rFonts w:ascii="Arial" w:hAnsi="Arial" w:cs="Arial"/>
              </w:rPr>
            </w:pPr>
            <w:r w:rsidRPr="006E1FAB">
              <w:rPr>
                <w:rFonts w:ascii="Arial" w:hAnsi="Arial" w:cs="Arial"/>
              </w:rPr>
              <w:t xml:space="preserve">A file without </w:t>
            </w:r>
            <w:r w:rsidR="00DA0AF6" w:rsidRPr="006E1FAB">
              <w:rPr>
                <w:rFonts w:ascii="Arial" w:hAnsi="Arial" w:cs="Arial"/>
              </w:rPr>
              <w:t xml:space="preserve">the ‘Employee’ worksheet </w:t>
            </w:r>
            <w:r w:rsidRPr="006E1FAB">
              <w:rPr>
                <w:rFonts w:ascii="Arial" w:hAnsi="Arial" w:cs="Arial"/>
              </w:rPr>
              <w:t>was attempted to be uploaded into the ‘</w:t>
            </w:r>
            <w:r w:rsidR="00840DBE" w:rsidRPr="006E1FAB">
              <w:rPr>
                <w:rFonts w:ascii="Arial" w:hAnsi="Arial" w:cs="Arial"/>
              </w:rPr>
              <w:t>Unit level (recommended)</w:t>
            </w:r>
            <w:r w:rsidRPr="006E1FAB">
              <w:rPr>
                <w:rFonts w:ascii="Arial" w:hAnsi="Arial" w:cs="Arial"/>
              </w:rPr>
              <w:t>’ section.</w:t>
            </w:r>
          </w:p>
        </w:tc>
      </w:tr>
      <w:tr w:rsidR="001136E9" w:rsidRPr="006E1FAB" w14:paraId="44D4C68B" w14:textId="77777777" w:rsidTr="00452588">
        <w:tc>
          <w:tcPr>
            <w:tcW w:w="2263" w:type="dxa"/>
          </w:tcPr>
          <w:p w14:paraId="76CE013A" w14:textId="77777777" w:rsidR="001136E9" w:rsidRPr="006E1FAB" w:rsidRDefault="001136E9" w:rsidP="001136E9">
            <w:pPr>
              <w:rPr>
                <w:rFonts w:ascii="Arial" w:hAnsi="Arial" w:cs="Arial"/>
              </w:rPr>
            </w:pPr>
            <w:r w:rsidRPr="006E1FAB">
              <w:rPr>
                <w:rFonts w:ascii="Arial" w:hAnsi="Arial" w:cs="Arial"/>
              </w:rPr>
              <w:t>How do I fix it?</w:t>
            </w:r>
          </w:p>
        </w:tc>
        <w:tc>
          <w:tcPr>
            <w:tcW w:w="6753" w:type="dxa"/>
          </w:tcPr>
          <w:p w14:paraId="5811FAF1" w14:textId="5F3BF406" w:rsidR="001136E9" w:rsidRPr="006E1FAB" w:rsidRDefault="001136E9" w:rsidP="001136E9">
            <w:pPr>
              <w:rPr>
                <w:rFonts w:ascii="Arial" w:hAnsi="Arial" w:cs="Arial"/>
              </w:rPr>
            </w:pPr>
            <w:r w:rsidRPr="006E1FAB">
              <w:rPr>
                <w:rFonts w:ascii="Arial" w:hAnsi="Arial" w:cs="Arial"/>
              </w:rPr>
              <w:t xml:space="preserve">Populate the </w:t>
            </w:r>
            <w:r w:rsidR="008E0998" w:rsidRPr="006E1FAB">
              <w:rPr>
                <w:rFonts w:ascii="Arial" w:hAnsi="Arial" w:cs="Arial"/>
              </w:rPr>
              <w:t>‘Employee’</w:t>
            </w:r>
            <w:r w:rsidRPr="006E1FAB">
              <w:rPr>
                <w:rFonts w:ascii="Arial" w:hAnsi="Arial" w:cs="Arial"/>
              </w:rPr>
              <w:t xml:space="preserve"> worksheet in your </w:t>
            </w:r>
            <w:r w:rsidR="00EC2FAE" w:rsidRPr="006E1FAB">
              <w:rPr>
                <w:rFonts w:ascii="Arial" w:hAnsi="Arial" w:cs="Arial"/>
              </w:rPr>
              <w:t xml:space="preserve">audit template </w:t>
            </w:r>
            <w:r w:rsidRPr="006E1FAB">
              <w:rPr>
                <w:rFonts w:ascii="Arial" w:hAnsi="Arial" w:cs="Arial"/>
              </w:rPr>
              <w:t xml:space="preserve">and re-upload it. </w:t>
            </w:r>
          </w:p>
        </w:tc>
      </w:tr>
    </w:tbl>
    <w:p w14:paraId="31D197EA" w14:textId="77777777" w:rsidR="006573D3" w:rsidRPr="006E1FAB" w:rsidRDefault="006573D3" w:rsidP="006573D3">
      <w:pPr>
        <w:rPr>
          <w:rFonts w:ascii="Arial" w:hAnsi="Arial" w:cs="Arial"/>
        </w:rPr>
      </w:pPr>
    </w:p>
    <w:p w14:paraId="3B36E388" w14:textId="79979A58" w:rsidR="006573D3" w:rsidRPr="006E1FAB" w:rsidRDefault="006573D3" w:rsidP="006573D3">
      <w:pPr>
        <w:pStyle w:val="Heading4"/>
        <w:rPr>
          <w:rFonts w:ascii="Arial" w:hAnsi="Arial" w:cs="Arial"/>
        </w:rPr>
      </w:pPr>
      <w:r w:rsidRPr="006E1FAB">
        <w:rPr>
          <w:rFonts w:ascii="Arial" w:hAnsi="Arial" w:cs="Arial"/>
        </w:rPr>
        <w:t xml:space="preserve">No </w:t>
      </w:r>
      <w:r w:rsidR="00954CF7" w:rsidRPr="006E1FAB">
        <w:rPr>
          <w:rFonts w:ascii="Arial" w:hAnsi="Arial" w:cs="Arial"/>
        </w:rPr>
        <w:t>data rows found from row 3 onwards (aggregated</w:t>
      </w:r>
      <w:r w:rsidR="00F54DAA" w:rsidRPr="006E1FAB">
        <w:rPr>
          <w:rFonts w:ascii="Arial" w:hAnsi="Arial" w:cs="Arial"/>
        </w:rPr>
        <w:t xml:space="preserve"> workforce data only)</w:t>
      </w:r>
    </w:p>
    <w:tbl>
      <w:tblPr>
        <w:tblStyle w:val="TableGrid"/>
        <w:tblW w:w="0" w:type="auto"/>
        <w:tblLayout w:type="fixed"/>
        <w:tblLook w:val="04A0" w:firstRow="1" w:lastRow="0" w:firstColumn="1" w:lastColumn="0" w:noHBand="0" w:noVBand="1"/>
      </w:tblPr>
      <w:tblGrid>
        <w:gridCol w:w="2263"/>
        <w:gridCol w:w="6753"/>
      </w:tblGrid>
      <w:tr w:rsidR="006573D3" w:rsidRPr="006E1FAB" w14:paraId="4543B070" w14:textId="77777777" w:rsidTr="00452588">
        <w:tc>
          <w:tcPr>
            <w:tcW w:w="9016" w:type="dxa"/>
            <w:gridSpan w:val="2"/>
          </w:tcPr>
          <w:p w14:paraId="43C3AFFF" w14:textId="74597213" w:rsidR="006573D3" w:rsidRPr="006E1FAB" w:rsidRDefault="00954CF7" w:rsidP="00CF3AD7">
            <w:pPr>
              <w:rPr>
                <w:rFonts w:ascii="Arial" w:hAnsi="Arial" w:cs="Arial"/>
              </w:rPr>
            </w:pPr>
            <w:r w:rsidRPr="006E1FAB">
              <w:rPr>
                <w:rFonts w:ascii="Arial" w:hAnsi="Arial" w:cs="Arial"/>
                <w:noProof/>
              </w:rPr>
              <w:drawing>
                <wp:inline distT="0" distB="0" distL="0" distR="0" wp14:anchorId="267A3EB0" wp14:editId="3AC39C1C">
                  <wp:extent cx="5588000" cy="35369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88000" cy="353695"/>
                          </a:xfrm>
                          <a:prstGeom prst="rect">
                            <a:avLst/>
                          </a:prstGeom>
                        </pic:spPr>
                      </pic:pic>
                    </a:graphicData>
                  </a:graphic>
                </wp:inline>
              </w:drawing>
            </w:r>
          </w:p>
        </w:tc>
      </w:tr>
      <w:tr w:rsidR="00AE4661" w:rsidRPr="006E1FAB" w14:paraId="3856F010" w14:textId="77777777" w:rsidTr="00AE4661">
        <w:tc>
          <w:tcPr>
            <w:tcW w:w="2263" w:type="dxa"/>
          </w:tcPr>
          <w:p w14:paraId="50D49A9E" w14:textId="77777777" w:rsidR="00AE4661" w:rsidRPr="006E1FAB" w:rsidRDefault="00AE4661" w:rsidP="00AE4661">
            <w:pPr>
              <w:rPr>
                <w:rFonts w:ascii="Arial" w:hAnsi="Arial" w:cs="Arial"/>
              </w:rPr>
            </w:pPr>
            <w:r w:rsidRPr="006E1FAB">
              <w:rPr>
                <w:rFonts w:ascii="Arial" w:hAnsi="Arial" w:cs="Arial"/>
              </w:rPr>
              <w:t>What does it mean?</w:t>
            </w:r>
          </w:p>
        </w:tc>
        <w:tc>
          <w:tcPr>
            <w:tcW w:w="6753" w:type="dxa"/>
          </w:tcPr>
          <w:p w14:paraId="073C88C0" w14:textId="114DF829" w:rsidR="00AE4661" w:rsidRPr="006E1FAB" w:rsidRDefault="00AE4661" w:rsidP="00AE4661">
            <w:pPr>
              <w:rPr>
                <w:rFonts w:ascii="Arial" w:hAnsi="Arial" w:cs="Arial"/>
              </w:rPr>
            </w:pPr>
            <w:r w:rsidRPr="006E1FAB">
              <w:rPr>
                <w:rFonts w:ascii="Arial" w:hAnsi="Arial" w:cs="Arial"/>
              </w:rPr>
              <w:t xml:space="preserve">A file without </w:t>
            </w:r>
            <w:r w:rsidR="00E9787E" w:rsidRPr="006E1FAB">
              <w:rPr>
                <w:rFonts w:ascii="Arial" w:hAnsi="Arial" w:cs="Arial"/>
              </w:rPr>
              <w:t>aggregated workforce</w:t>
            </w:r>
            <w:r w:rsidRPr="006E1FAB">
              <w:rPr>
                <w:rFonts w:ascii="Arial" w:hAnsi="Arial" w:cs="Arial"/>
              </w:rPr>
              <w:t xml:space="preserve"> data populated was attempted to be uploaded into the ‘Workforce Data (</w:t>
            </w:r>
            <w:r w:rsidR="00E9787E" w:rsidRPr="006E1FAB">
              <w:rPr>
                <w:rFonts w:ascii="Arial" w:hAnsi="Arial" w:cs="Arial"/>
              </w:rPr>
              <w:t>Aggregated</w:t>
            </w:r>
            <w:r w:rsidRPr="006E1FAB">
              <w:rPr>
                <w:rFonts w:ascii="Arial" w:hAnsi="Arial" w:cs="Arial"/>
              </w:rPr>
              <w:t>)’ section.</w:t>
            </w:r>
          </w:p>
        </w:tc>
      </w:tr>
      <w:tr w:rsidR="00AE4661" w:rsidRPr="006E1FAB" w14:paraId="37A8F9F5" w14:textId="77777777" w:rsidTr="00AE4661">
        <w:tc>
          <w:tcPr>
            <w:tcW w:w="2263" w:type="dxa"/>
          </w:tcPr>
          <w:p w14:paraId="7A446622" w14:textId="77777777" w:rsidR="00AE4661" w:rsidRPr="006E1FAB" w:rsidRDefault="00AE4661" w:rsidP="00AE4661">
            <w:pPr>
              <w:rPr>
                <w:rFonts w:ascii="Arial" w:hAnsi="Arial" w:cs="Arial"/>
              </w:rPr>
            </w:pPr>
            <w:r w:rsidRPr="006E1FAB">
              <w:rPr>
                <w:rFonts w:ascii="Arial" w:hAnsi="Arial" w:cs="Arial"/>
              </w:rPr>
              <w:t>How do I fix it?</w:t>
            </w:r>
          </w:p>
        </w:tc>
        <w:tc>
          <w:tcPr>
            <w:tcW w:w="6753" w:type="dxa"/>
          </w:tcPr>
          <w:p w14:paraId="2D0F1BC4" w14:textId="1CC50056" w:rsidR="00AE4661" w:rsidRPr="006E1FAB" w:rsidRDefault="00AE4661" w:rsidP="00AE4661">
            <w:pPr>
              <w:rPr>
                <w:rFonts w:ascii="Arial" w:hAnsi="Arial" w:cs="Arial"/>
              </w:rPr>
            </w:pPr>
            <w:r w:rsidRPr="006E1FAB">
              <w:rPr>
                <w:rFonts w:ascii="Arial" w:hAnsi="Arial" w:cs="Arial"/>
              </w:rPr>
              <w:t xml:space="preserve">Populate the </w:t>
            </w:r>
            <w:r w:rsidR="007066A1" w:rsidRPr="006E1FAB">
              <w:rPr>
                <w:rFonts w:ascii="Arial" w:hAnsi="Arial" w:cs="Arial"/>
              </w:rPr>
              <w:t>aggregated workforce template</w:t>
            </w:r>
            <w:r w:rsidRPr="006E1FAB">
              <w:rPr>
                <w:rFonts w:ascii="Arial" w:hAnsi="Arial" w:cs="Arial"/>
              </w:rPr>
              <w:t xml:space="preserve"> and re-upload it. </w:t>
            </w:r>
          </w:p>
        </w:tc>
      </w:tr>
    </w:tbl>
    <w:p w14:paraId="6889F7FB" w14:textId="77777777" w:rsidR="006573D3" w:rsidRPr="006E1FAB" w:rsidRDefault="006573D3" w:rsidP="006573D3">
      <w:pPr>
        <w:rPr>
          <w:rFonts w:ascii="Arial" w:hAnsi="Arial" w:cs="Arial"/>
        </w:rPr>
      </w:pPr>
    </w:p>
    <w:p w14:paraId="7E05DD6B" w14:textId="4CAA9E23" w:rsidR="00667EBA" w:rsidRPr="006E1FAB" w:rsidRDefault="00667EBA" w:rsidP="00667EBA">
      <w:pPr>
        <w:pStyle w:val="Heading4"/>
        <w:rPr>
          <w:rFonts w:ascii="Arial" w:hAnsi="Arial" w:cs="Arial"/>
        </w:rPr>
      </w:pPr>
      <w:r w:rsidRPr="006E1FAB">
        <w:rPr>
          <w:rFonts w:ascii="Arial" w:hAnsi="Arial" w:cs="Arial"/>
        </w:rPr>
        <w:t xml:space="preserve">Header </w:t>
      </w:r>
      <w:r w:rsidR="004B6C03" w:rsidRPr="006E1FAB">
        <w:rPr>
          <w:rFonts w:ascii="Arial" w:hAnsi="Arial" w:cs="Arial"/>
        </w:rPr>
        <w:t>not found</w:t>
      </w:r>
      <w:r w:rsidRPr="006E1FAB">
        <w:rPr>
          <w:rFonts w:ascii="Arial" w:hAnsi="Arial" w:cs="Arial"/>
        </w:rPr>
        <w:t xml:space="preserve"> (</w:t>
      </w:r>
      <w:r w:rsidR="00290445" w:rsidRPr="006E1FAB">
        <w:rPr>
          <w:rFonts w:ascii="Arial" w:hAnsi="Arial" w:cs="Arial"/>
        </w:rPr>
        <w:t>aggregated employee experience data only)</w:t>
      </w:r>
    </w:p>
    <w:tbl>
      <w:tblPr>
        <w:tblStyle w:val="TableGrid"/>
        <w:tblW w:w="0" w:type="auto"/>
        <w:tblLayout w:type="fixed"/>
        <w:tblLook w:val="04A0" w:firstRow="1" w:lastRow="0" w:firstColumn="1" w:lastColumn="0" w:noHBand="0" w:noVBand="1"/>
      </w:tblPr>
      <w:tblGrid>
        <w:gridCol w:w="2168"/>
        <w:gridCol w:w="6848"/>
      </w:tblGrid>
      <w:tr w:rsidR="00667EBA" w:rsidRPr="006E1FAB" w14:paraId="6ACCF611" w14:textId="77777777" w:rsidTr="00CF3AD7">
        <w:tc>
          <w:tcPr>
            <w:tcW w:w="9016" w:type="dxa"/>
            <w:gridSpan w:val="2"/>
          </w:tcPr>
          <w:p w14:paraId="420C3EAB" w14:textId="498F8F81" w:rsidR="00667EBA" w:rsidRPr="006E1FAB" w:rsidRDefault="00BC620D" w:rsidP="00CF3AD7">
            <w:pPr>
              <w:rPr>
                <w:rFonts w:ascii="Arial" w:hAnsi="Arial" w:cs="Arial"/>
              </w:rPr>
            </w:pPr>
            <w:r w:rsidRPr="006E1FAB">
              <w:rPr>
                <w:rFonts w:ascii="Arial" w:hAnsi="Arial" w:cs="Arial"/>
                <w:noProof/>
              </w:rPr>
              <w:drawing>
                <wp:inline distT="0" distB="0" distL="0" distR="0" wp14:anchorId="71F989B1" wp14:editId="0D2440F1">
                  <wp:extent cx="5588000"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88000" cy="350520"/>
                          </a:xfrm>
                          <a:prstGeom prst="rect">
                            <a:avLst/>
                          </a:prstGeom>
                        </pic:spPr>
                      </pic:pic>
                    </a:graphicData>
                  </a:graphic>
                </wp:inline>
              </w:drawing>
            </w:r>
          </w:p>
        </w:tc>
      </w:tr>
      <w:tr w:rsidR="00667EBA" w:rsidRPr="006E1FAB" w14:paraId="6094D061" w14:textId="77777777" w:rsidTr="00CF3AD7">
        <w:tc>
          <w:tcPr>
            <w:tcW w:w="2168" w:type="dxa"/>
          </w:tcPr>
          <w:p w14:paraId="5408E31C" w14:textId="77777777" w:rsidR="00667EBA" w:rsidRPr="006E1FAB" w:rsidRDefault="00667EBA" w:rsidP="00CF3AD7">
            <w:pPr>
              <w:rPr>
                <w:rFonts w:ascii="Arial" w:hAnsi="Arial" w:cs="Arial"/>
              </w:rPr>
            </w:pPr>
            <w:r w:rsidRPr="006E1FAB">
              <w:rPr>
                <w:rFonts w:ascii="Arial" w:hAnsi="Arial" w:cs="Arial"/>
              </w:rPr>
              <w:t>What does it mean?</w:t>
            </w:r>
          </w:p>
        </w:tc>
        <w:tc>
          <w:tcPr>
            <w:tcW w:w="6848" w:type="dxa"/>
          </w:tcPr>
          <w:p w14:paraId="73FD899A" w14:textId="685F75EF" w:rsidR="00667EBA" w:rsidRPr="006E1FAB" w:rsidRDefault="00593F1F" w:rsidP="00CF3AD7">
            <w:pPr>
              <w:rPr>
                <w:rFonts w:ascii="Arial" w:hAnsi="Arial" w:cs="Arial"/>
              </w:rPr>
            </w:pPr>
            <w:r w:rsidRPr="006E1FAB">
              <w:rPr>
                <w:rFonts w:ascii="Arial" w:hAnsi="Arial" w:cs="Arial"/>
              </w:rPr>
              <w:t xml:space="preserve">Columns in the file </w:t>
            </w:r>
            <w:r w:rsidR="001C4D5D" w:rsidRPr="006E1FAB">
              <w:rPr>
                <w:rFonts w:ascii="Arial" w:hAnsi="Arial" w:cs="Arial"/>
              </w:rPr>
              <w:t xml:space="preserve">that was </w:t>
            </w:r>
            <w:r w:rsidRPr="006E1FAB">
              <w:rPr>
                <w:rFonts w:ascii="Arial" w:hAnsi="Arial" w:cs="Arial"/>
              </w:rPr>
              <w:t>attempt</w:t>
            </w:r>
            <w:r w:rsidR="001C4D5D" w:rsidRPr="006E1FAB">
              <w:rPr>
                <w:rFonts w:ascii="Arial" w:hAnsi="Arial" w:cs="Arial"/>
              </w:rPr>
              <w:t>ed</w:t>
            </w:r>
            <w:r w:rsidRPr="006E1FAB">
              <w:rPr>
                <w:rFonts w:ascii="Arial" w:hAnsi="Arial" w:cs="Arial"/>
              </w:rPr>
              <w:t xml:space="preserve"> to be uploaded into the ‘Employee Experience</w:t>
            </w:r>
            <w:r w:rsidR="004539BB" w:rsidRPr="006E1FAB">
              <w:rPr>
                <w:rFonts w:ascii="Arial" w:hAnsi="Arial" w:cs="Arial"/>
              </w:rPr>
              <w:t xml:space="preserve"> Data</w:t>
            </w:r>
            <w:r w:rsidRPr="006E1FAB">
              <w:rPr>
                <w:rFonts w:ascii="Arial" w:hAnsi="Arial" w:cs="Arial"/>
              </w:rPr>
              <w:t xml:space="preserve"> (Aggregated)’ section </w:t>
            </w:r>
            <w:r w:rsidR="004539BB" w:rsidRPr="006E1FAB">
              <w:rPr>
                <w:rFonts w:ascii="Arial" w:hAnsi="Arial" w:cs="Arial"/>
              </w:rPr>
              <w:t>do not match the expected columns in the AEED spec</w:t>
            </w:r>
            <w:r w:rsidR="00AD6C8F" w:rsidRPr="006E1FAB">
              <w:rPr>
                <w:rFonts w:ascii="Arial" w:hAnsi="Arial" w:cs="Arial"/>
              </w:rPr>
              <w:t xml:space="preserve"> provided by the Commission</w:t>
            </w:r>
            <w:r w:rsidR="004539BB" w:rsidRPr="006E1FAB">
              <w:rPr>
                <w:rFonts w:ascii="Arial" w:hAnsi="Arial" w:cs="Arial"/>
              </w:rPr>
              <w:t>.</w:t>
            </w:r>
          </w:p>
        </w:tc>
      </w:tr>
      <w:tr w:rsidR="00667EBA" w:rsidRPr="006E1FAB" w14:paraId="1FB95567" w14:textId="77777777" w:rsidTr="00CF3AD7">
        <w:tc>
          <w:tcPr>
            <w:tcW w:w="2168" w:type="dxa"/>
          </w:tcPr>
          <w:p w14:paraId="480B07C2" w14:textId="77777777" w:rsidR="00667EBA" w:rsidRPr="006E1FAB" w:rsidRDefault="00667EBA" w:rsidP="00CF3AD7">
            <w:pPr>
              <w:rPr>
                <w:rFonts w:ascii="Arial" w:hAnsi="Arial" w:cs="Arial"/>
              </w:rPr>
            </w:pPr>
            <w:r w:rsidRPr="006E1FAB">
              <w:rPr>
                <w:rFonts w:ascii="Arial" w:hAnsi="Arial" w:cs="Arial"/>
              </w:rPr>
              <w:lastRenderedPageBreak/>
              <w:t>How do I fix it?</w:t>
            </w:r>
          </w:p>
        </w:tc>
        <w:tc>
          <w:tcPr>
            <w:tcW w:w="6848" w:type="dxa"/>
          </w:tcPr>
          <w:p w14:paraId="6A35743E" w14:textId="0C0E9445" w:rsidR="00667EBA" w:rsidRPr="006E1FAB" w:rsidRDefault="00AD6C8F" w:rsidP="00CF3AD7">
            <w:pPr>
              <w:rPr>
                <w:rFonts w:ascii="Arial" w:hAnsi="Arial" w:cs="Arial"/>
              </w:rPr>
            </w:pPr>
            <w:r w:rsidRPr="006E1FAB">
              <w:rPr>
                <w:rFonts w:ascii="Arial" w:hAnsi="Arial" w:cs="Arial"/>
              </w:rPr>
              <w:t>Ensure you are using the AEED spec as supplied by the Commission to upload your workplace gender audit data.</w:t>
            </w:r>
          </w:p>
        </w:tc>
      </w:tr>
    </w:tbl>
    <w:p w14:paraId="55E3AD97" w14:textId="77777777" w:rsidR="004F56F2" w:rsidRPr="006E1FAB" w:rsidRDefault="004F56F2" w:rsidP="00452588">
      <w:pPr>
        <w:rPr>
          <w:rFonts w:ascii="Arial" w:hAnsi="Arial" w:cs="Arial"/>
        </w:rPr>
      </w:pPr>
    </w:p>
    <w:p w14:paraId="767D9B37" w14:textId="73EF3289" w:rsidR="004F56F2" w:rsidRPr="006E1FAB" w:rsidRDefault="00995F96" w:rsidP="004F56F2">
      <w:pPr>
        <w:pStyle w:val="Heading4"/>
        <w:rPr>
          <w:rFonts w:ascii="Arial" w:hAnsi="Arial" w:cs="Arial"/>
        </w:rPr>
      </w:pPr>
      <w:r w:rsidRPr="006E1FAB">
        <w:rPr>
          <w:rFonts w:ascii="Arial" w:hAnsi="Arial" w:cs="Arial"/>
        </w:rPr>
        <w:t>Internal Server Error</w:t>
      </w:r>
    </w:p>
    <w:tbl>
      <w:tblPr>
        <w:tblStyle w:val="TableGrid"/>
        <w:tblW w:w="0" w:type="auto"/>
        <w:tblLayout w:type="fixed"/>
        <w:tblLook w:val="04A0" w:firstRow="1" w:lastRow="0" w:firstColumn="1" w:lastColumn="0" w:noHBand="0" w:noVBand="1"/>
      </w:tblPr>
      <w:tblGrid>
        <w:gridCol w:w="2168"/>
        <w:gridCol w:w="6848"/>
      </w:tblGrid>
      <w:tr w:rsidR="004F56F2" w:rsidRPr="006E1FAB" w14:paraId="7F6F5406" w14:textId="77777777" w:rsidTr="00CF3AD7">
        <w:tc>
          <w:tcPr>
            <w:tcW w:w="9016" w:type="dxa"/>
            <w:gridSpan w:val="2"/>
          </w:tcPr>
          <w:p w14:paraId="4BB87BB9" w14:textId="7F380904" w:rsidR="004F56F2" w:rsidRPr="006E1FAB" w:rsidRDefault="00995F96" w:rsidP="00CF3AD7">
            <w:pPr>
              <w:rPr>
                <w:rFonts w:ascii="Arial" w:hAnsi="Arial" w:cs="Arial"/>
              </w:rPr>
            </w:pPr>
            <w:r w:rsidRPr="006E1FAB">
              <w:rPr>
                <w:rFonts w:ascii="Arial" w:hAnsi="Arial" w:cs="Arial"/>
                <w:noProof/>
              </w:rPr>
              <w:drawing>
                <wp:inline distT="0" distB="0" distL="0" distR="0" wp14:anchorId="23BECA94" wp14:editId="696E476F">
                  <wp:extent cx="5588000" cy="436880"/>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88000" cy="436880"/>
                          </a:xfrm>
                          <a:prstGeom prst="rect">
                            <a:avLst/>
                          </a:prstGeom>
                        </pic:spPr>
                      </pic:pic>
                    </a:graphicData>
                  </a:graphic>
                </wp:inline>
              </w:drawing>
            </w:r>
          </w:p>
        </w:tc>
      </w:tr>
      <w:tr w:rsidR="004F56F2" w:rsidRPr="006E1FAB" w14:paraId="5667D650" w14:textId="77777777" w:rsidTr="00CF3AD7">
        <w:tc>
          <w:tcPr>
            <w:tcW w:w="2168" w:type="dxa"/>
          </w:tcPr>
          <w:p w14:paraId="6CF778FE" w14:textId="77777777" w:rsidR="004F56F2" w:rsidRPr="006E1FAB" w:rsidRDefault="004F56F2" w:rsidP="00CF3AD7">
            <w:pPr>
              <w:rPr>
                <w:rFonts w:ascii="Arial" w:hAnsi="Arial" w:cs="Arial"/>
              </w:rPr>
            </w:pPr>
            <w:r w:rsidRPr="006E1FAB">
              <w:rPr>
                <w:rFonts w:ascii="Arial" w:hAnsi="Arial" w:cs="Arial"/>
              </w:rPr>
              <w:t>What does it mean?</w:t>
            </w:r>
          </w:p>
        </w:tc>
        <w:tc>
          <w:tcPr>
            <w:tcW w:w="6848" w:type="dxa"/>
          </w:tcPr>
          <w:p w14:paraId="6CE98A34" w14:textId="31FD61FE" w:rsidR="004F56F2" w:rsidRPr="006E1FAB" w:rsidRDefault="00995F96" w:rsidP="00CF3AD7">
            <w:pPr>
              <w:rPr>
                <w:rFonts w:ascii="Arial" w:hAnsi="Arial" w:cs="Arial"/>
              </w:rPr>
            </w:pPr>
            <w:r w:rsidRPr="006E1FAB">
              <w:rPr>
                <w:rFonts w:ascii="Arial" w:hAnsi="Arial" w:cs="Arial"/>
              </w:rPr>
              <w:t xml:space="preserve">User </w:t>
            </w:r>
            <w:r w:rsidR="00830992" w:rsidRPr="006E1FAB">
              <w:rPr>
                <w:rFonts w:ascii="Arial" w:hAnsi="Arial" w:cs="Arial"/>
              </w:rPr>
              <w:t>has uploaded a file and</w:t>
            </w:r>
            <w:r w:rsidR="00E77FBB" w:rsidRPr="006E1FAB">
              <w:rPr>
                <w:rFonts w:ascii="Arial" w:hAnsi="Arial" w:cs="Arial"/>
              </w:rPr>
              <w:t xml:space="preserve"> is</w:t>
            </w:r>
            <w:r w:rsidR="00830992" w:rsidRPr="006E1FAB">
              <w:rPr>
                <w:rFonts w:ascii="Arial" w:hAnsi="Arial" w:cs="Arial"/>
              </w:rPr>
              <w:t xml:space="preserve"> attempt</w:t>
            </w:r>
            <w:r w:rsidR="00E77FBB" w:rsidRPr="006E1FAB">
              <w:rPr>
                <w:rFonts w:ascii="Arial" w:hAnsi="Arial" w:cs="Arial"/>
              </w:rPr>
              <w:t>ing</w:t>
            </w:r>
            <w:r w:rsidR="00830992" w:rsidRPr="006E1FAB">
              <w:rPr>
                <w:rFonts w:ascii="Arial" w:hAnsi="Arial" w:cs="Arial"/>
              </w:rPr>
              <w:t xml:space="preserve"> to download </w:t>
            </w:r>
            <w:r w:rsidR="00E77FBB" w:rsidRPr="006E1FAB">
              <w:rPr>
                <w:rFonts w:ascii="Arial" w:hAnsi="Arial" w:cs="Arial"/>
              </w:rPr>
              <w:t xml:space="preserve">it again </w:t>
            </w:r>
            <w:r w:rsidR="00830992" w:rsidRPr="006E1FAB">
              <w:rPr>
                <w:rFonts w:ascii="Arial" w:hAnsi="Arial" w:cs="Arial"/>
              </w:rPr>
              <w:t>before saving the Workplace Gender Audit</w:t>
            </w:r>
            <w:r w:rsidR="00E77FBB" w:rsidRPr="006E1FAB">
              <w:rPr>
                <w:rFonts w:ascii="Arial" w:hAnsi="Arial" w:cs="Arial"/>
              </w:rPr>
              <w:t xml:space="preserve"> form.</w:t>
            </w:r>
          </w:p>
        </w:tc>
      </w:tr>
      <w:tr w:rsidR="004F56F2" w:rsidRPr="006E1FAB" w14:paraId="45DEC952" w14:textId="77777777" w:rsidTr="00CF3AD7">
        <w:tc>
          <w:tcPr>
            <w:tcW w:w="2168" w:type="dxa"/>
          </w:tcPr>
          <w:p w14:paraId="6895AAC7" w14:textId="77777777" w:rsidR="004F56F2" w:rsidRPr="006E1FAB" w:rsidRDefault="004F56F2" w:rsidP="00CF3AD7">
            <w:pPr>
              <w:rPr>
                <w:rFonts w:ascii="Arial" w:hAnsi="Arial" w:cs="Arial"/>
              </w:rPr>
            </w:pPr>
            <w:r w:rsidRPr="006E1FAB">
              <w:rPr>
                <w:rFonts w:ascii="Arial" w:hAnsi="Arial" w:cs="Arial"/>
              </w:rPr>
              <w:t>How do I fix it?</w:t>
            </w:r>
          </w:p>
        </w:tc>
        <w:tc>
          <w:tcPr>
            <w:tcW w:w="6848" w:type="dxa"/>
          </w:tcPr>
          <w:p w14:paraId="50C58DD3" w14:textId="45CF3ADD" w:rsidR="004F56F2" w:rsidRPr="006E1FAB" w:rsidRDefault="00E77FBB" w:rsidP="00CF3AD7">
            <w:pPr>
              <w:rPr>
                <w:rFonts w:ascii="Arial" w:hAnsi="Arial" w:cs="Arial"/>
              </w:rPr>
            </w:pPr>
            <w:r w:rsidRPr="006E1FAB">
              <w:rPr>
                <w:rFonts w:ascii="Arial" w:hAnsi="Arial" w:cs="Arial"/>
              </w:rPr>
              <w:t>Save your Workplace Gender Audit first, then download the required file.</w:t>
            </w:r>
          </w:p>
        </w:tc>
      </w:tr>
    </w:tbl>
    <w:p w14:paraId="0EDE1753" w14:textId="77777777" w:rsidR="004F56F2" w:rsidRPr="006E1FAB" w:rsidRDefault="004F56F2" w:rsidP="004F56F2">
      <w:pPr>
        <w:rPr>
          <w:rFonts w:ascii="Arial" w:hAnsi="Arial" w:cs="Arial"/>
        </w:rPr>
      </w:pPr>
    </w:p>
    <w:p w14:paraId="57FE8519" w14:textId="4FF12ABB" w:rsidR="00001914" w:rsidRPr="006E1FAB" w:rsidRDefault="00545129" w:rsidP="00001914">
      <w:pPr>
        <w:pStyle w:val="Heading4"/>
        <w:rPr>
          <w:rFonts w:ascii="Arial" w:hAnsi="Arial" w:cs="Arial"/>
        </w:rPr>
      </w:pPr>
      <w:r w:rsidRPr="006E1FAB">
        <w:rPr>
          <w:rFonts w:ascii="Arial" w:hAnsi="Arial" w:cs="Arial"/>
        </w:rPr>
        <w:t>Header partially missing in row 2</w:t>
      </w:r>
      <w:r w:rsidR="00AA0D73" w:rsidRPr="006E1FAB">
        <w:rPr>
          <w:rFonts w:ascii="Arial" w:hAnsi="Arial" w:cs="Arial"/>
        </w:rPr>
        <w:t xml:space="preserve"> (aggregated workforce data only)</w:t>
      </w:r>
    </w:p>
    <w:tbl>
      <w:tblPr>
        <w:tblStyle w:val="TableGrid"/>
        <w:tblW w:w="0" w:type="auto"/>
        <w:tblLayout w:type="fixed"/>
        <w:tblLook w:val="04A0" w:firstRow="1" w:lastRow="0" w:firstColumn="1" w:lastColumn="0" w:noHBand="0" w:noVBand="1"/>
      </w:tblPr>
      <w:tblGrid>
        <w:gridCol w:w="2168"/>
        <w:gridCol w:w="6848"/>
      </w:tblGrid>
      <w:tr w:rsidR="00001914" w:rsidRPr="006E1FAB" w14:paraId="237DD580" w14:textId="77777777" w:rsidTr="00CF3AD7">
        <w:tc>
          <w:tcPr>
            <w:tcW w:w="9016" w:type="dxa"/>
            <w:gridSpan w:val="2"/>
          </w:tcPr>
          <w:p w14:paraId="5A44FBD4" w14:textId="10FB30E0" w:rsidR="00001914" w:rsidRPr="006E1FAB" w:rsidRDefault="00A460ED" w:rsidP="00CF3AD7">
            <w:pPr>
              <w:rPr>
                <w:rFonts w:ascii="Arial" w:hAnsi="Arial" w:cs="Arial"/>
              </w:rPr>
            </w:pPr>
            <w:r w:rsidRPr="006E1FAB">
              <w:rPr>
                <w:rFonts w:ascii="Arial" w:hAnsi="Arial" w:cs="Arial"/>
                <w:noProof/>
              </w:rPr>
              <w:drawing>
                <wp:inline distT="0" distB="0" distL="0" distR="0" wp14:anchorId="0F8EC317" wp14:editId="72DF084B">
                  <wp:extent cx="5588000" cy="4578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88000" cy="457835"/>
                          </a:xfrm>
                          <a:prstGeom prst="rect">
                            <a:avLst/>
                          </a:prstGeom>
                        </pic:spPr>
                      </pic:pic>
                    </a:graphicData>
                  </a:graphic>
                </wp:inline>
              </w:drawing>
            </w:r>
          </w:p>
        </w:tc>
      </w:tr>
      <w:tr w:rsidR="00001914" w:rsidRPr="006E1FAB" w14:paraId="105E4D90" w14:textId="77777777" w:rsidTr="00CF3AD7">
        <w:tc>
          <w:tcPr>
            <w:tcW w:w="2168" w:type="dxa"/>
          </w:tcPr>
          <w:p w14:paraId="2D744F0A" w14:textId="77777777" w:rsidR="00001914" w:rsidRPr="006E1FAB" w:rsidRDefault="00001914" w:rsidP="00CF3AD7">
            <w:pPr>
              <w:rPr>
                <w:rFonts w:ascii="Arial" w:hAnsi="Arial" w:cs="Arial"/>
              </w:rPr>
            </w:pPr>
            <w:r w:rsidRPr="006E1FAB">
              <w:rPr>
                <w:rFonts w:ascii="Arial" w:hAnsi="Arial" w:cs="Arial"/>
              </w:rPr>
              <w:t>What does it mean?</w:t>
            </w:r>
          </w:p>
        </w:tc>
        <w:tc>
          <w:tcPr>
            <w:tcW w:w="6848" w:type="dxa"/>
          </w:tcPr>
          <w:p w14:paraId="62090DAB" w14:textId="3BB22CB3" w:rsidR="00001914" w:rsidRPr="006E1FAB" w:rsidRDefault="00001914" w:rsidP="00CF3AD7">
            <w:pPr>
              <w:rPr>
                <w:rFonts w:ascii="Arial" w:hAnsi="Arial" w:cs="Arial"/>
              </w:rPr>
            </w:pPr>
            <w:r w:rsidRPr="006E1FAB">
              <w:rPr>
                <w:rFonts w:ascii="Arial" w:hAnsi="Arial" w:cs="Arial"/>
              </w:rPr>
              <w:t xml:space="preserve">User has </w:t>
            </w:r>
            <w:r w:rsidR="00AA0D73" w:rsidRPr="006E1FAB">
              <w:rPr>
                <w:rFonts w:ascii="Arial" w:hAnsi="Arial" w:cs="Arial"/>
              </w:rPr>
              <w:t>do</w:t>
            </w:r>
            <w:r w:rsidR="00827D5E" w:rsidRPr="006E1FAB">
              <w:rPr>
                <w:rFonts w:ascii="Arial" w:hAnsi="Arial" w:cs="Arial"/>
              </w:rPr>
              <w:t>wnloaded</w:t>
            </w:r>
            <w:r w:rsidR="00F04E78" w:rsidRPr="006E1FAB">
              <w:rPr>
                <w:rFonts w:ascii="Arial" w:hAnsi="Arial" w:cs="Arial"/>
              </w:rPr>
              <w:t xml:space="preserve"> the aggregated workforce data from their Workplace Gender Audit and </w:t>
            </w:r>
            <w:r w:rsidR="006D689F" w:rsidRPr="006E1FAB">
              <w:rPr>
                <w:rFonts w:ascii="Arial" w:hAnsi="Arial" w:cs="Arial"/>
              </w:rPr>
              <w:t>is re-attempting to upload the file.</w:t>
            </w:r>
          </w:p>
        </w:tc>
      </w:tr>
      <w:tr w:rsidR="00001914" w:rsidRPr="006E1FAB" w14:paraId="5B69A263" w14:textId="77777777" w:rsidTr="00CF3AD7">
        <w:tc>
          <w:tcPr>
            <w:tcW w:w="2168" w:type="dxa"/>
          </w:tcPr>
          <w:p w14:paraId="0CD24B22" w14:textId="77777777" w:rsidR="00001914" w:rsidRPr="006E1FAB" w:rsidRDefault="00001914" w:rsidP="00CF3AD7">
            <w:pPr>
              <w:rPr>
                <w:rFonts w:ascii="Arial" w:hAnsi="Arial" w:cs="Arial"/>
              </w:rPr>
            </w:pPr>
            <w:r w:rsidRPr="006E1FAB">
              <w:rPr>
                <w:rFonts w:ascii="Arial" w:hAnsi="Arial" w:cs="Arial"/>
              </w:rPr>
              <w:t>How do I fix it?</w:t>
            </w:r>
          </w:p>
        </w:tc>
        <w:tc>
          <w:tcPr>
            <w:tcW w:w="6848" w:type="dxa"/>
          </w:tcPr>
          <w:p w14:paraId="7A990534" w14:textId="5AD7B42F" w:rsidR="00001914" w:rsidRPr="006E1FAB" w:rsidRDefault="006D689F" w:rsidP="00CF3AD7">
            <w:pPr>
              <w:rPr>
                <w:rFonts w:ascii="Arial" w:hAnsi="Arial" w:cs="Arial"/>
              </w:rPr>
            </w:pPr>
            <w:r w:rsidRPr="006E1FAB">
              <w:rPr>
                <w:rFonts w:ascii="Arial" w:hAnsi="Arial" w:cs="Arial"/>
              </w:rPr>
              <w:t xml:space="preserve">Do not edit the download file but rather </w:t>
            </w:r>
            <w:r w:rsidR="00E56D7A" w:rsidRPr="006E1FAB">
              <w:rPr>
                <w:rFonts w:ascii="Arial" w:hAnsi="Arial" w:cs="Arial"/>
              </w:rPr>
              <w:t>the</w:t>
            </w:r>
            <w:r w:rsidRPr="006E1FAB">
              <w:rPr>
                <w:rFonts w:ascii="Arial" w:hAnsi="Arial" w:cs="Arial"/>
              </w:rPr>
              <w:t xml:space="preserve"> original </w:t>
            </w:r>
            <w:r w:rsidR="00EC2FAE" w:rsidRPr="006E1FAB">
              <w:rPr>
                <w:rFonts w:ascii="Arial" w:hAnsi="Arial" w:cs="Arial"/>
              </w:rPr>
              <w:t>audit template</w:t>
            </w:r>
            <w:r w:rsidRPr="006E1FAB">
              <w:rPr>
                <w:rFonts w:ascii="Arial" w:hAnsi="Arial" w:cs="Arial"/>
              </w:rPr>
              <w:t xml:space="preserve"> used when first uploading </w:t>
            </w:r>
            <w:r w:rsidR="00E56D7A" w:rsidRPr="006E1FAB">
              <w:rPr>
                <w:rFonts w:ascii="Arial" w:hAnsi="Arial" w:cs="Arial"/>
              </w:rPr>
              <w:t xml:space="preserve">your </w:t>
            </w:r>
            <w:r w:rsidRPr="006E1FAB">
              <w:rPr>
                <w:rFonts w:ascii="Arial" w:hAnsi="Arial" w:cs="Arial"/>
              </w:rPr>
              <w:t>aggre</w:t>
            </w:r>
            <w:r w:rsidR="00E56D7A" w:rsidRPr="006E1FAB">
              <w:rPr>
                <w:rFonts w:ascii="Arial" w:hAnsi="Arial" w:cs="Arial"/>
              </w:rPr>
              <w:t>gated workforce data</w:t>
            </w:r>
            <w:r w:rsidR="00995B14" w:rsidRPr="006E1FAB">
              <w:rPr>
                <w:rFonts w:ascii="Arial" w:hAnsi="Arial" w:cs="Arial"/>
              </w:rPr>
              <w:t xml:space="preserve"> and then re-attempt your upload.</w:t>
            </w:r>
          </w:p>
        </w:tc>
      </w:tr>
    </w:tbl>
    <w:p w14:paraId="36721B5A" w14:textId="52902875" w:rsidR="004C2F03" w:rsidRPr="006E1FAB" w:rsidRDefault="004C2F03" w:rsidP="00B70A6E">
      <w:pPr>
        <w:rPr>
          <w:rFonts w:ascii="Arial" w:hAnsi="Arial" w:cs="Arial"/>
        </w:rPr>
      </w:pPr>
    </w:p>
    <w:p w14:paraId="7F6CFC66" w14:textId="52D5121F" w:rsidR="004C2F03" w:rsidRPr="006E1FAB" w:rsidRDefault="00C575E4" w:rsidP="00C575E4">
      <w:pPr>
        <w:pStyle w:val="Heading2"/>
        <w:rPr>
          <w:rFonts w:ascii="Arial" w:hAnsi="Arial" w:cs="Arial"/>
        </w:rPr>
      </w:pPr>
      <w:r w:rsidRPr="006E1FAB">
        <w:rPr>
          <w:rFonts w:ascii="Arial" w:hAnsi="Arial" w:cs="Arial"/>
        </w:rPr>
        <w:t>Appendix D – Emails generated by the reporting platform</w:t>
      </w:r>
    </w:p>
    <w:p w14:paraId="5EA48B46" w14:textId="7ED62EBD" w:rsidR="006C4F21" w:rsidRPr="006E1FAB" w:rsidRDefault="006C4F21" w:rsidP="006C4F21">
      <w:pPr>
        <w:rPr>
          <w:rFonts w:ascii="Arial" w:hAnsi="Arial" w:cs="Arial"/>
        </w:rPr>
      </w:pPr>
      <w:r w:rsidRPr="006E1FAB">
        <w:rPr>
          <w:rFonts w:ascii="Arial" w:hAnsi="Arial" w:cs="Arial"/>
        </w:rPr>
        <w:t>The reporting platform will issue email to all users from an organisation when an obligation is moved between any of the following states</w:t>
      </w:r>
    </w:p>
    <w:p w14:paraId="2960BCC6" w14:textId="1834D233" w:rsidR="006C4F21" w:rsidRPr="006E1FAB" w:rsidRDefault="00A20C23" w:rsidP="00E6705B">
      <w:pPr>
        <w:pStyle w:val="ListParagraph"/>
        <w:numPr>
          <w:ilvl w:val="0"/>
          <w:numId w:val="55"/>
        </w:numPr>
        <w:rPr>
          <w:rFonts w:ascii="Arial" w:hAnsi="Arial" w:cs="Arial"/>
        </w:rPr>
      </w:pPr>
      <w:r w:rsidRPr="006E1FAB">
        <w:rPr>
          <w:rFonts w:ascii="Arial" w:hAnsi="Arial" w:cs="Arial"/>
        </w:rPr>
        <w:t xml:space="preserve">From </w:t>
      </w:r>
      <w:r w:rsidR="006C4F21" w:rsidRPr="006E1FAB">
        <w:rPr>
          <w:rFonts w:ascii="Arial" w:hAnsi="Arial" w:cs="Arial"/>
          <w:b/>
          <w:bCs/>
        </w:rPr>
        <w:t>Drafting</w:t>
      </w:r>
      <w:r w:rsidR="006C4F21" w:rsidRPr="006E1FAB">
        <w:rPr>
          <w:rFonts w:ascii="Arial" w:hAnsi="Arial" w:cs="Arial"/>
        </w:rPr>
        <w:t xml:space="preserve"> to </w:t>
      </w:r>
      <w:r w:rsidR="006C4F21" w:rsidRPr="006E1FAB">
        <w:rPr>
          <w:rFonts w:ascii="Arial" w:hAnsi="Arial" w:cs="Arial"/>
          <w:b/>
          <w:bCs/>
        </w:rPr>
        <w:t>Review</w:t>
      </w:r>
      <w:r w:rsidR="006C4F21" w:rsidRPr="006E1FAB">
        <w:rPr>
          <w:rFonts w:ascii="Arial" w:hAnsi="Arial" w:cs="Arial"/>
        </w:rPr>
        <w:t xml:space="preserve"> (for an audit)</w:t>
      </w:r>
    </w:p>
    <w:p w14:paraId="75500B4F" w14:textId="01AD4113" w:rsidR="00A20C23" w:rsidRPr="006E1FAB" w:rsidRDefault="00A20C23" w:rsidP="00E6705B">
      <w:pPr>
        <w:pStyle w:val="ListParagraph"/>
        <w:numPr>
          <w:ilvl w:val="0"/>
          <w:numId w:val="55"/>
        </w:numPr>
        <w:rPr>
          <w:rFonts w:ascii="Arial" w:hAnsi="Arial" w:cs="Arial"/>
        </w:rPr>
      </w:pPr>
      <w:r w:rsidRPr="006E1FAB">
        <w:rPr>
          <w:rFonts w:ascii="Arial" w:hAnsi="Arial" w:cs="Arial"/>
        </w:rPr>
        <w:t xml:space="preserve">From </w:t>
      </w:r>
      <w:r w:rsidRPr="006E1FAB">
        <w:rPr>
          <w:rFonts w:ascii="Arial" w:hAnsi="Arial" w:cs="Arial"/>
          <w:b/>
          <w:bCs/>
        </w:rPr>
        <w:t>Review</w:t>
      </w:r>
      <w:r w:rsidRPr="006E1FAB">
        <w:rPr>
          <w:rFonts w:ascii="Arial" w:hAnsi="Arial" w:cs="Arial"/>
        </w:rPr>
        <w:t xml:space="preserve"> to </w:t>
      </w:r>
      <w:r w:rsidRPr="006E1FAB">
        <w:rPr>
          <w:rFonts w:ascii="Arial" w:hAnsi="Arial" w:cs="Arial"/>
          <w:b/>
          <w:bCs/>
        </w:rPr>
        <w:t>Submitted</w:t>
      </w:r>
      <w:r w:rsidRPr="006E1FAB">
        <w:rPr>
          <w:rFonts w:ascii="Arial" w:hAnsi="Arial" w:cs="Arial"/>
        </w:rPr>
        <w:t xml:space="preserve"> (for an audit)</w:t>
      </w:r>
    </w:p>
    <w:p w14:paraId="0A0B8941" w14:textId="7CD7D6E5" w:rsidR="00A20C23" w:rsidRPr="006E1FAB" w:rsidRDefault="00A20C23" w:rsidP="00E6705B">
      <w:pPr>
        <w:pStyle w:val="ListParagraph"/>
        <w:numPr>
          <w:ilvl w:val="0"/>
          <w:numId w:val="55"/>
        </w:numPr>
        <w:rPr>
          <w:rFonts w:ascii="Arial" w:hAnsi="Arial" w:cs="Arial"/>
        </w:rPr>
      </w:pPr>
      <w:r w:rsidRPr="006E1FAB">
        <w:rPr>
          <w:rFonts w:ascii="Arial" w:hAnsi="Arial" w:cs="Arial"/>
        </w:rPr>
        <w:t xml:space="preserve">From </w:t>
      </w:r>
      <w:r w:rsidR="006C4F21" w:rsidRPr="006E1FAB">
        <w:rPr>
          <w:rFonts w:ascii="Arial" w:hAnsi="Arial" w:cs="Arial"/>
          <w:b/>
          <w:bCs/>
        </w:rPr>
        <w:t>Drafting</w:t>
      </w:r>
      <w:r w:rsidR="006C4F21" w:rsidRPr="006E1FAB">
        <w:rPr>
          <w:rFonts w:ascii="Arial" w:hAnsi="Arial" w:cs="Arial"/>
        </w:rPr>
        <w:t xml:space="preserve"> to </w:t>
      </w:r>
      <w:r w:rsidR="006C4F21" w:rsidRPr="006E1FAB">
        <w:rPr>
          <w:rFonts w:ascii="Arial" w:hAnsi="Arial" w:cs="Arial"/>
          <w:b/>
          <w:bCs/>
        </w:rPr>
        <w:t>Submitted</w:t>
      </w:r>
      <w:r w:rsidR="006C4F21" w:rsidRPr="006E1FAB">
        <w:rPr>
          <w:rFonts w:ascii="Arial" w:hAnsi="Arial" w:cs="Arial"/>
        </w:rPr>
        <w:t xml:space="preserve"> (for </w:t>
      </w:r>
      <w:r w:rsidRPr="006E1FAB">
        <w:rPr>
          <w:rFonts w:ascii="Arial" w:hAnsi="Arial" w:cs="Arial"/>
        </w:rPr>
        <w:t>a GEAP or progress report)</w:t>
      </w:r>
    </w:p>
    <w:p w14:paraId="0612CDC7" w14:textId="30F3C6BA" w:rsidR="002324E4" w:rsidRPr="006E1FAB" w:rsidRDefault="002324E4" w:rsidP="00E6705B">
      <w:pPr>
        <w:pStyle w:val="ListParagraph"/>
        <w:numPr>
          <w:ilvl w:val="0"/>
          <w:numId w:val="55"/>
        </w:numPr>
        <w:rPr>
          <w:rFonts w:ascii="Arial" w:hAnsi="Arial" w:cs="Arial"/>
        </w:rPr>
      </w:pPr>
      <w:r w:rsidRPr="006E1FAB">
        <w:rPr>
          <w:rFonts w:ascii="Arial" w:hAnsi="Arial" w:cs="Arial"/>
        </w:rPr>
        <w:t xml:space="preserve">From </w:t>
      </w:r>
      <w:r w:rsidRPr="006E1FAB">
        <w:rPr>
          <w:rFonts w:ascii="Arial" w:hAnsi="Arial" w:cs="Arial"/>
          <w:b/>
          <w:bCs/>
        </w:rPr>
        <w:t>Submitted</w:t>
      </w:r>
      <w:r w:rsidRPr="006E1FAB">
        <w:rPr>
          <w:rFonts w:ascii="Arial" w:hAnsi="Arial" w:cs="Arial"/>
        </w:rPr>
        <w:t xml:space="preserve"> to </w:t>
      </w:r>
      <w:r w:rsidRPr="006E1FAB">
        <w:rPr>
          <w:rFonts w:ascii="Arial" w:hAnsi="Arial" w:cs="Arial"/>
          <w:b/>
          <w:bCs/>
        </w:rPr>
        <w:t>Checking for Compliance</w:t>
      </w:r>
      <w:r w:rsidRPr="006E1FAB">
        <w:rPr>
          <w:rFonts w:ascii="Arial" w:hAnsi="Arial" w:cs="Arial"/>
        </w:rPr>
        <w:t xml:space="preserve"> (for all obligations)</w:t>
      </w:r>
    </w:p>
    <w:p w14:paraId="1F482CE3" w14:textId="5A017BB2" w:rsidR="002324E4" w:rsidRPr="006E1FAB" w:rsidRDefault="002324E4" w:rsidP="00E6705B">
      <w:pPr>
        <w:pStyle w:val="ListParagraph"/>
        <w:numPr>
          <w:ilvl w:val="0"/>
          <w:numId w:val="55"/>
        </w:numPr>
        <w:rPr>
          <w:rFonts w:ascii="Arial" w:hAnsi="Arial" w:cs="Arial"/>
        </w:rPr>
      </w:pPr>
      <w:r w:rsidRPr="006E1FAB">
        <w:rPr>
          <w:rFonts w:ascii="Arial" w:hAnsi="Arial" w:cs="Arial"/>
        </w:rPr>
        <w:t xml:space="preserve">From </w:t>
      </w:r>
      <w:r w:rsidRPr="006E1FAB">
        <w:rPr>
          <w:rFonts w:ascii="Arial" w:hAnsi="Arial" w:cs="Arial"/>
          <w:b/>
          <w:bCs/>
        </w:rPr>
        <w:t>Checking</w:t>
      </w:r>
      <w:r w:rsidRPr="006E1FAB">
        <w:rPr>
          <w:rFonts w:ascii="Arial" w:hAnsi="Arial" w:cs="Arial"/>
        </w:rPr>
        <w:t xml:space="preserve"> </w:t>
      </w:r>
      <w:r w:rsidRPr="006E1FAB">
        <w:rPr>
          <w:rFonts w:ascii="Arial" w:hAnsi="Arial" w:cs="Arial"/>
          <w:b/>
          <w:bCs/>
        </w:rPr>
        <w:t>for</w:t>
      </w:r>
      <w:r w:rsidRPr="006E1FAB">
        <w:rPr>
          <w:rFonts w:ascii="Arial" w:hAnsi="Arial" w:cs="Arial"/>
        </w:rPr>
        <w:t xml:space="preserve"> </w:t>
      </w:r>
      <w:r w:rsidRPr="006E1FAB">
        <w:rPr>
          <w:rFonts w:ascii="Arial" w:hAnsi="Arial" w:cs="Arial"/>
          <w:b/>
          <w:bCs/>
        </w:rPr>
        <w:t xml:space="preserve">Compliance </w:t>
      </w:r>
      <w:r w:rsidR="007A0754" w:rsidRPr="006E1FAB">
        <w:rPr>
          <w:rFonts w:ascii="Arial" w:hAnsi="Arial" w:cs="Arial"/>
        </w:rPr>
        <w:t>to</w:t>
      </w:r>
      <w:r w:rsidR="007A0754" w:rsidRPr="006E1FAB">
        <w:rPr>
          <w:rFonts w:ascii="Arial" w:hAnsi="Arial" w:cs="Arial"/>
          <w:b/>
          <w:bCs/>
        </w:rPr>
        <w:t xml:space="preserve"> Final</w:t>
      </w:r>
      <w:r w:rsidR="007A0754" w:rsidRPr="006E1FAB">
        <w:rPr>
          <w:rFonts w:ascii="Arial" w:hAnsi="Arial" w:cs="Arial"/>
        </w:rPr>
        <w:t xml:space="preserve"> (for all obligations)</w:t>
      </w:r>
    </w:p>
    <w:p w14:paraId="080912EC" w14:textId="2E152EB8" w:rsidR="007A0754" w:rsidRPr="006E1FAB" w:rsidRDefault="007A0754" w:rsidP="00E6705B">
      <w:pPr>
        <w:pStyle w:val="ListParagraph"/>
        <w:numPr>
          <w:ilvl w:val="0"/>
          <w:numId w:val="55"/>
        </w:numPr>
        <w:rPr>
          <w:rFonts w:ascii="Arial" w:hAnsi="Arial" w:cs="Arial"/>
        </w:rPr>
      </w:pPr>
      <w:r w:rsidRPr="006E1FAB">
        <w:rPr>
          <w:rFonts w:ascii="Arial" w:hAnsi="Arial" w:cs="Arial"/>
        </w:rPr>
        <w:t xml:space="preserve">From </w:t>
      </w:r>
      <w:r w:rsidRPr="006E1FAB">
        <w:rPr>
          <w:rFonts w:ascii="Arial" w:hAnsi="Arial" w:cs="Arial"/>
          <w:b/>
          <w:bCs/>
        </w:rPr>
        <w:t>Checking for Compliance</w:t>
      </w:r>
      <w:r w:rsidRPr="006E1FAB">
        <w:rPr>
          <w:rFonts w:ascii="Arial" w:hAnsi="Arial" w:cs="Arial"/>
        </w:rPr>
        <w:t xml:space="preserve"> to </w:t>
      </w:r>
      <w:r w:rsidRPr="006E1FAB">
        <w:rPr>
          <w:rFonts w:ascii="Arial" w:hAnsi="Arial" w:cs="Arial"/>
          <w:b/>
          <w:bCs/>
        </w:rPr>
        <w:t>Re-submission required</w:t>
      </w:r>
      <w:r w:rsidRPr="006E1FAB">
        <w:rPr>
          <w:rFonts w:ascii="Arial" w:hAnsi="Arial" w:cs="Arial"/>
        </w:rPr>
        <w:t xml:space="preserve"> (for all obligations)</w:t>
      </w:r>
    </w:p>
    <w:p w14:paraId="594EBBC4" w14:textId="77777777" w:rsidR="008935D5" w:rsidRPr="006E1FAB" w:rsidRDefault="007A0754" w:rsidP="00E6705B">
      <w:pPr>
        <w:pStyle w:val="ListParagraph"/>
        <w:numPr>
          <w:ilvl w:val="0"/>
          <w:numId w:val="55"/>
        </w:numPr>
        <w:rPr>
          <w:rFonts w:ascii="Arial" w:hAnsi="Arial" w:cs="Arial"/>
        </w:rPr>
      </w:pPr>
      <w:r w:rsidRPr="006E1FAB">
        <w:rPr>
          <w:rFonts w:ascii="Arial" w:hAnsi="Arial" w:cs="Arial"/>
        </w:rPr>
        <w:t xml:space="preserve">From </w:t>
      </w:r>
      <w:r w:rsidRPr="006E1FAB">
        <w:rPr>
          <w:rFonts w:ascii="Arial" w:hAnsi="Arial" w:cs="Arial"/>
          <w:b/>
          <w:bCs/>
        </w:rPr>
        <w:t>Final</w:t>
      </w:r>
      <w:r w:rsidRPr="006E1FAB">
        <w:rPr>
          <w:rFonts w:ascii="Arial" w:hAnsi="Arial" w:cs="Arial"/>
        </w:rPr>
        <w:t xml:space="preserve"> to </w:t>
      </w:r>
      <w:r w:rsidR="008935D5" w:rsidRPr="006E1FAB">
        <w:rPr>
          <w:rFonts w:ascii="Arial" w:hAnsi="Arial" w:cs="Arial"/>
          <w:b/>
          <w:bCs/>
        </w:rPr>
        <w:t>Re-submission required</w:t>
      </w:r>
      <w:r w:rsidR="008935D5" w:rsidRPr="006E1FAB">
        <w:rPr>
          <w:rFonts w:ascii="Arial" w:hAnsi="Arial" w:cs="Arial"/>
        </w:rPr>
        <w:t xml:space="preserve"> (for all obligations)</w:t>
      </w:r>
    </w:p>
    <w:p w14:paraId="14A9308C" w14:textId="3F5F3041" w:rsidR="00311535" w:rsidRPr="006E1FAB" w:rsidRDefault="008935D5" w:rsidP="00E6705B">
      <w:pPr>
        <w:pStyle w:val="ListParagraph"/>
        <w:numPr>
          <w:ilvl w:val="0"/>
          <w:numId w:val="55"/>
        </w:numPr>
        <w:rPr>
          <w:rFonts w:ascii="Arial" w:hAnsi="Arial" w:cs="Arial"/>
        </w:rPr>
      </w:pPr>
      <w:r w:rsidRPr="006E1FAB">
        <w:rPr>
          <w:rFonts w:ascii="Arial" w:hAnsi="Arial" w:cs="Arial"/>
        </w:rPr>
        <w:t xml:space="preserve">From </w:t>
      </w:r>
      <w:r w:rsidRPr="006E1FAB">
        <w:rPr>
          <w:rFonts w:ascii="Arial" w:hAnsi="Arial" w:cs="Arial"/>
          <w:b/>
          <w:bCs/>
        </w:rPr>
        <w:t>Final</w:t>
      </w:r>
      <w:r w:rsidRPr="006E1FAB">
        <w:rPr>
          <w:rFonts w:ascii="Arial" w:hAnsi="Arial" w:cs="Arial"/>
        </w:rPr>
        <w:t xml:space="preserve"> to </w:t>
      </w:r>
      <w:r w:rsidRPr="006E1FAB">
        <w:rPr>
          <w:rFonts w:ascii="Arial" w:hAnsi="Arial" w:cs="Arial"/>
          <w:b/>
          <w:bCs/>
        </w:rPr>
        <w:t>Published</w:t>
      </w:r>
      <w:r w:rsidRPr="006E1FAB">
        <w:rPr>
          <w:rFonts w:ascii="Arial" w:hAnsi="Arial" w:cs="Arial"/>
        </w:rPr>
        <w:t xml:space="preserve"> (for all obligations)</w:t>
      </w:r>
    </w:p>
    <w:p w14:paraId="144D2396" w14:textId="49C6595A" w:rsidR="0018401E" w:rsidRPr="006E1FAB" w:rsidRDefault="008935D5" w:rsidP="00E6705B">
      <w:pPr>
        <w:pStyle w:val="ListParagraph"/>
        <w:numPr>
          <w:ilvl w:val="0"/>
          <w:numId w:val="55"/>
        </w:numPr>
        <w:rPr>
          <w:rFonts w:ascii="Arial" w:hAnsi="Arial" w:cs="Arial"/>
        </w:rPr>
      </w:pPr>
      <w:r w:rsidRPr="006E1FAB">
        <w:rPr>
          <w:rFonts w:ascii="Arial" w:hAnsi="Arial" w:cs="Arial"/>
        </w:rPr>
        <w:t xml:space="preserve">From </w:t>
      </w:r>
      <w:r w:rsidRPr="006E1FAB">
        <w:rPr>
          <w:rFonts w:ascii="Arial" w:hAnsi="Arial" w:cs="Arial"/>
          <w:b/>
          <w:bCs/>
        </w:rPr>
        <w:t>Published</w:t>
      </w:r>
      <w:r w:rsidRPr="006E1FAB">
        <w:rPr>
          <w:rFonts w:ascii="Arial" w:hAnsi="Arial" w:cs="Arial"/>
        </w:rPr>
        <w:t xml:space="preserve"> to </w:t>
      </w:r>
      <w:r w:rsidRPr="006E1FAB">
        <w:rPr>
          <w:rFonts w:ascii="Arial" w:hAnsi="Arial" w:cs="Arial"/>
          <w:b/>
          <w:bCs/>
        </w:rPr>
        <w:t>Final</w:t>
      </w:r>
      <w:r w:rsidRPr="006E1FAB">
        <w:rPr>
          <w:rFonts w:ascii="Arial" w:hAnsi="Arial" w:cs="Arial"/>
        </w:rPr>
        <w:t xml:space="preserve"> (for all obligations)</w:t>
      </w:r>
    </w:p>
    <w:p w14:paraId="078C212C" w14:textId="056F7F58" w:rsidR="0018401E" w:rsidRPr="006E1FAB" w:rsidRDefault="0018401E" w:rsidP="0018401E">
      <w:pPr>
        <w:rPr>
          <w:rFonts w:ascii="Arial" w:hAnsi="Arial" w:cs="Arial"/>
        </w:rPr>
      </w:pPr>
      <w:r w:rsidRPr="006E1FAB">
        <w:rPr>
          <w:rFonts w:ascii="Arial" w:hAnsi="Arial" w:cs="Arial"/>
        </w:rPr>
        <w:t>Additionally, email will be generated when a user is added to the reporting platform and associated to an organisation.</w:t>
      </w:r>
    </w:p>
    <w:p w14:paraId="3D620386" w14:textId="77777777" w:rsidR="008935D5" w:rsidRPr="006E1FAB" w:rsidRDefault="008935D5" w:rsidP="00311535">
      <w:pPr>
        <w:pStyle w:val="ListParagraph"/>
        <w:rPr>
          <w:rFonts w:ascii="Arial" w:hAnsi="Arial" w:cs="Arial"/>
        </w:rPr>
      </w:pPr>
    </w:p>
    <w:p w14:paraId="609B46E8" w14:textId="6B04C738" w:rsidR="008935D5" w:rsidRPr="006E1FAB" w:rsidRDefault="001E18B2" w:rsidP="00E6705B">
      <w:pPr>
        <w:pStyle w:val="Heading3"/>
        <w:rPr>
          <w:rFonts w:ascii="Arial" w:hAnsi="Arial" w:cs="Arial"/>
        </w:rPr>
      </w:pPr>
      <w:bookmarkStart w:id="64" w:name="_Email_template_–"/>
      <w:bookmarkEnd w:id="64"/>
      <w:r w:rsidRPr="006E1FAB">
        <w:rPr>
          <w:rFonts w:ascii="Arial" w:hAnsi="Arial" w:cs="Arial"/>
        </w:rPr>
        <w:lastRenderedPageBreak/>
        <w:t>Email template –</w:t>
      </w:r>
      <w:r w:rsidR="00CB731B" w:rsidRPr="006E1FAB">
        <w:rPr>
          <w:rFonts w:ascii="Arial" w:hAnsi="Arial" w:cs="Arial"/>
        </w:rPr>
        <w:t xml:space="preserve"> </w:t>
      </w:r>
      <w:r w:rsidRPr="006E1FAB">
        <w:rPr>
          <w:rFonts w:ascii="Arial" w:hAnsi="Arial" w:cs="Arial"/>
        </w:rPr>
        <w:t>Review</w:t>
      </w:r>
      <w:r w:rsidR="000930DE" w:rsidRPr="006E1FAB">
        <w:rPr>
          <w:rFonts w:ascii="Arial" w:hAnsi="Arial" w:cs="Arial"/>
        </w:rPr>
        <w:t xml:space="preserve"> (audit</w:t>
      </w:r>
      <w:r w:rsidR="00CB731B" w:rsidRPr="006E1FAB">
        <w:rPr>
          <w:rFonts w:ascii="Arial" w:hAnsi="Arial" w:cs="Arial"/>
        </w:rPr>
        <w:t xml:space="preserve"> only</w:t>
      </w:r>
      <w:r w:rsidR="000930DE" w:rsidRPr="006E1FAB">
        <w:rPr>
          <w:rFonts w:ascii="Arial" w:hAnsi="Arial" w:cs="Arial"/>
        </w:rPr>
        <w:t>)</w:t>
      </w:r>
    </w:p>
    <w:tbl>
      <w:tblPr>
        <w:tblStyle w:val="TableGrid"/>
        <w:tblW w:w="0" w:type="auto"/>
        <w:tblLook w:val="04A0" w:firstRow="1" w:lastRow="0" w:firstColumn="1" w:lastColumn="0" w:noHBand="0" w:noVBand="1"/>
      </w:tblPr>
      <w:tblGrid>
        <w:gridCol w:w="9016"/>
      </w:tblGrid>
      <w:tr w:rsidR="0009732E" w:rsidRPr="006E1FAB" w14:paraId="3DC80C92" w14:textId="77777777" w:rsidTr="0009732E">
        <w:tc>
          <w:tcPr>
            <w:tcW w:w="9016" w:type="dxa"/>
          </w:tcPr>
          <w:p w14:paraId="132A964B" w14:textId="77777777" w:rsidR="0009732E" w:rsidRPr="006E1FAB" w:rsidRDefault="001D23C7">
            <w:pPr>
              <w:rPr>
                <w:rFonts w:ascii="Arial" w:hAnsi="Arial" w:cs="Arial"/>
              </w:rPr>
            </w:pPr>
            <w:r w:rsidRPr="006E1FAB">
              <w:rPr>
                <w:rFonts w:ascii="Arial" w:hAnsi="Arial" w:cs="Arial"/>
              </w:rPr>
              <w:t>Subject: [Gender Equality Act Reporting Platform] For action: Your workplace gender audit has been moved to review.</w:t>
            </w:r>
          </w:p>
          <w:p w14:paraId="3C3DCFA7" w14:textId="77777777" w:rsidR="001D23C7" w:rsidRPr="006E1FAB" w:rsidRDefault="001D23C7">
            <w:pPr>
              <w:rPr>
                <w:rFonts w:ascii="Arial" w:hAnsi="Arial" w:cs="Arial"/>
              </w:rPr>
            </w:pPr>
          </w:p>
          <w:p w14:paraId="0BEE9378" w14:textId="77777777" w:rsidR="00356AFC" w:rsidRPr="00356AFC" w:rsidRDefault="00356AFC" w:rsidP="00356AFC">
            <w:pPr>
              <w:rPr>
                <w:rFonts w:ascii="Arial" w:hAnsi="Arial" w:cs="Arial"/>
              </w:rPr>
            </w:pPr>
            <w:r w:rsidRPr="00356AFC">
              <w:rPr>
                <w:rFonts w:ascii="Arial" w:hAnsi="Arial" w:cs="Arial"/>
              </w:rPr>
              <w:t>Dear &lt;Organisation Name&gt;,</w:t>
            </w:r>
          </w:p>
          <w:p w14:paraId="5A9C0715" w14:textId="77777777" w:rsidR="00356AFC" w:rsidRPr="00356AFC" w:rsidRDefault="00356AFC" w:rsidP="00356AFC">
            <w:pPr>
              <w:rPr>
                <w:rFonts w:ascii="Arial" w:hAnsi="Arial" w:cs="Arial"/>
              </w:rPr>
            </w:pPr>
            <w:r w:rsidRPr="00356AFC">
              <w:rPr>
                <w:rFonts w:ascii="Arial" w:hAnsi="Arial" w:cs="Arial"/>
              </w:rPr>
              <w:t>This email has been issued to advise that your workplace gender audit data was moved to the review stage on &lt;review date dd/mm/</w:t>
            </w:r>
            <w:proofErr w:type="spellStart"/>
            <w:r w:rsidRPr="00356AFC">
              <w:rPr>
                <w:rFonts w:ascii="Arial" w:hAnsi="Arial" w:cs="Arial"/>
              </w:rPr>
              <w:t>yyyy</w:t>
            </w:r>
            <w:proofErr w:type="spellEnd"/>
            <w:r w:rsidRPr="00356AFC">
              <w:rPr>
                <w:rFonts w:ascii="Arial" w:hAnsi="Arial" w:cs="Arial"/>
              </w:rPr>
              <w:t xml:space="preserve">&gt; at &lt;review time </w:t>
            </w:r>
            <w:proofErr w:type="spellStart"/>
            <w:r w:rsidRPr="00356AFC">
              <w:rPr>
                <w:rFonts w:ascii="Arial" w:hAnsi="Arial" w:cs="Arial"/>
              </w:rPr>
              <w:t>hh:mm</w:t>
            </w:r>
            <w:proofErr w:type="spellEnd"/>
            <w:r w:rsidRPr="00356AFC">
              <w:rPr>
                <w:rFonts w:ascii="Arial" w:hAnsi="Arial" w:cs="Arial"/>
              </w:rPr>
              <w:t xml:space="preserve"> AM/PM&gt; and your data will be ready for viewing in reports on the reporting platform shortly. </w:t>
            </w:r>
          </w:p>
          <w:p w14:paraId="2EC89C14" w14:textId="77777777" w:rsidR="00356AFC" w:rsidRPr="00356AFC" w:rsidRDefault="00356AFC" w:rsidP="00356AFC">
            <w:pPr>
              <w:rPr>
                <w:rFonts w:ascii="Arial" w:hAnsi="Arial" w:cs="Arial"/>
              </w:rPr>
            </w:pPr>
            <w:r w:rsidRPr="00356AFC">
              <w:rPr>
                <w:rFonts w:ascii="Arial" w:hAnsi="Arial" w:cs="Arial"/>
                <w:b/>
                <w:bCs/>
              </w:rPr>
              <w:t>What do you need to do?</w:t>
            </w:r>
          </w:p>
          <w:p w14:paraId="611870DF" w14:textId="77777777" w:rsidR="00356AFC" w:rsidRPr="00356AFC" w:rsidRDefault="00356AFC" w:rsidP="00356AFC">
            <w:pPr>
              <w:rPr>
                <w:rFonts w:ascii="Arial" w:hAnsi="Arial" w:cs="Arial"/>
              </w:rPr>
            </w:pPr>
            <w:r w:rsidRPr="00356AFC">
              <w:rPr>
                <w:rFonts w:ascii="Arial" w:hAnsi="Arial" w:cs="Arial"/>
              </w:rPr>
              <w:t xml:space="preserve">Information about your audit data including data quality feedback will be available through the reporting platform shortly. Processing normally takes a few </w:t>
            </w:r>
            <w:proofErr w:type="gramStart"/>
            <w:r w:rsidRPr="00356AFC">
              <w:rPr>
                <w:rFonts w:ascii="Arial" w:hAnsi="Arial" w:cs="Arial"/>
              </w:rPr>
              <w:t>hours, but</w:t>
            </w:r>
            <w:proofErr w:type="gramEnd"/>
            <w:r w:rsidRPr="00356AFC">
              <w:rPr>
                <w:rFonts w:ascii="Arial" w:hAnsi="Arial" w:cs="Arial"/>
              </w:rPr>
              <w:t xml:space="preserve"> may take up to 24 hours. At that time, please log in to the reporting platform and navigate to the 'Reports' tab. In this area, you'll find tools to help you:</w:t>
            </w:r>
          </w:p>
          <w:p w14:paraId="01AF1167" w14:textId="77777777" w:rsidR="00356AFC" w:rsidRPr="00356AFC" w:rsidRDefault="00356AFC" w:rsidP="00356AFC">
            <w:pPr>
              <w:numPr>
                <w:ilvl w:val="1"/>
                <w:numId w:val="54"/>
              </w:numPr>
              <w:rPr>
                <w:rFonts w:ascii="Arial" w:hAnsi="Arial" w:cs="Arial"/>
              </w:rPr>
            </w:pPr>
            <w:r w:rsidRPr="00356AFC">
              <w:rPr>
                <w:rFonts w:ascii="Arial" w:hAnsi="Arial" w:cs="Arial"/>
              </w:rPr>
              <w:t>Review potential issues with your audit data</w:t>
            </w:r>
          </w:p>
          <w:p w14:paraId="343B4F98" w14:textId="77777777" w:rsidR="00356AFC" w:rsidRPr="00356AFC" w:rsidRDefault="00356AFC" w:rsidP="00356AFC">
            <w:pPr>
              <w:numPr>
                <w:ilvl w:val="1"/>
                <w:numId w:val="54"/>
              </w:numPr>
              <w:rPr>
                <w:rFonts w:ascii="Arial" w:hAnsi="Arial" w:cs="Arial"/>
              </w:rPr>
            </w:pPr>
            <w:r w:rsidRPr="00356AFC">
              <w:rPr>
                <w:rFonts w:ascii="Arial" w:hAnsi="Arial" w:cs="Arial"/>
              </w:rPr>
              <w:t>View your organisation's most recent audit results</w:t>
            </w:r>
          </w:p>
          <w:p w14:paraId="62695662" w14:textId="77777777" w:rsidR="00356AFC" w:rsidRPr="00356AFC" w:rsidRDefault="00356AFC" w:rsidP="00356AFC">
            <w:pPr>
              <w:numPr>
                <w:ilvl w:val="1"/>
                <w:numId w:val="54"/>
              </w:numPr>
              <w:rPr>
                <w:rFonts w:ascii="Arial" w:hAnsi="Arial" w:cs="Arial"/>
              </w:rPr>
            </w:pPr>
            <w:r w:rsidRPr="00356AFC">
              <w:rPr>
                <w:rFonts w:ascii="Arial" w:hAnsi="Arial" w:cs="Arial"/>
              </w:rPr>
              <w:t>Compare results and measure progress over time</w:t>
            </w:r>
          </w:p>
          <w:p w14:paraId="7E23C81D" w14:textId="77777777" w:rsidR="00356AFC" w:rsidRPr="00356AFC" w:rsidRDefault="00356AFC" w:rsidP="00356AFC">
            <w:pPr>
              <w:numPr>
                <w:ilvl w:val="1"/>
                <w:numId w:val="54"/>
              </w:numPr>
              <w:rPr>
                <w:rFonts w:ascii="Arial" w:hAnsi="Arial" w:cs="Arial"/>
              </w:rPr>
            </w:pPr>
            <w:r w:rsidRPr="00356AFC">
              <w:rPr>
                <w:rFonts w:ascii="Arial" w:hAnsi="Arial" w:cs="Arial"/>
              </w:rPr>
              <w:t>Preview how your results will look in the Commission's public-facing Insights Portal</w:t>
            </w:r>
          </w:p>
          <w:p w14:paraId="5F64EC3F" w14:textId="33C1FABE" w:rsidR="001D23C7" w:rsidRPr="006E1FAB" w:rsidRDefault="00356AFC">
            <w:pPr>
              <w:rPr>
                <w:rFonts w:ascii="Arial" w:hAnsi="Arial" w:cs="Arial"/>
              </w:rPr>
            </w:pPr>
            <w:r w:rsidRPr="00356AFC">
              <w:rPr>
                <w:rFonts w:ascii="Arial" w:hAnsi="Arial" w:cs="Arial"/>
              </w:rPr>
              <w:t>For further information or to request assistance please refer to the links in the footer below.</w:t>
            </w:r>
          </w:p>
        </w:tc>
      </w:tr>
    </w:tbl>
    <w:p w14:paraId="107760DC" w14:textId="77777777" w:rsidR="00105553" w:rsidRPr="006E1FAB" w:rsidRDefault="00105553">
      <w:pPr>
        <w:rPr>
          <w:rFonts w:ascii="Arial" w:hAnsi="Arial" w:cs="Arial"/>
        </w:rPr>
      </w:pPr>
    </w:p>
    <w:p w14:paraId="36DD649C" w14:textId="11219606" w:rsidR="00105553" w:rsidRPr="006E1FAB" w:rsidRDefault="00105553" w:rsidP="00E6705B">
      <w:pPr>
        <w:pStyle w:val="Heading3"/>
        <w:rPr>
          <w:rFonts w:ascii="Arial" w:hAnsi="Arial" w:cs="Arial"/>
        </w:rPr>
      </w:pPr>
      <w:bookmarkStart w:id="65" w:name="_Email_template_–_1"/>
      <w:bookmarkEnd w:id="65"/>
      <w:r w:rsidRPr="006E1FAB">
        <w:rPr>
          <w:rFonts w:ascii="Arial" w:hAnsi="Arial" w:cs="Arial"/>
        </w:rPr>
        <w:t>Email template –</w:t>
      </w:r>
      <w:r w:rsidR="00CB731B" w:rsidRPr="006E1FAB">
        <w:rPr>
          <w:rFonts w:ascii="Arial" w:hAnsi="Arial" w:cs="Arial"/>
        </w:rPr>
        <w:t xml:space="preserve"> </w:t>
      </w:r>
      <w:r w:rsidRPr="006E1FAB">
        <w:rPr>
          <w:rFonts w:ascii="Arial" w:hAnsi="Arial" w:cs="Arial"/>
        </w:rPr>
        <w:t>Submitted</w:t>
      </w:r>
    </w:p>
    <w:tbl>
      <w:tblPr>
        <w:tblStyle w:val="TableGrid"/>
        <w:tblW w:w="0" w:type="auto"/>
        <w:tblLook w:val="04A0" w:firstRow="1" w:lastRow="0" w:firstColumn="1" w:lastColumn="0" w:noHBand="0" w:noVBand="1"/>
      </w:tblPr>
      <w:tblGrid>
        <w:gridCol w:w="9016"/>
      </w:tblGrid>
      <w:tr w:rsidR="00105553" w:rsidRPr="006E1FAB" w14:paraId="7ED6E0A5" w14:textId="77777777" w:rsidTr="00105553">
        <w:tc>
          <w:tcPr>
            <w:tcW w:w="9016" w:type="dxa"/>
          </w:tcPr>
          <w:p w14:paraId="058737F3" w14:textId="77777777" w:rsidR="00105553" w:rsidRPr="006E1FAB" w:rsidRDefault="00C44FBC">
            <w:pPr>
              <w:rPr>
                <w:rFonts w:ascii="Arial" w:hAnsi="Arial" w:cs="Arial"/>
              </w:rPr>
            </w:pPr>
            <w:r w:rsidRPr="006E1FAB">
              <w:rPr>
                <w:rFonts w:ascii="Arial" w:hAnsi="Arial" w:cs="Arial"/>
              </w:rPr>
              <w:t>Subject: [Gender Equality Act Reporting Platform] For information: Your Gender Equality Action Plan has been submitted.</w:t>
            </w:r>
          </w:p>
          <w:p w14:paraId="2626FED6" w14:textId="77777777" w:rsidR="00C44FBC" w:rsidRPr="006E1FAB" w:rsidRDefault="00C44FBC">
            <w:pPr>
              <w:rPr>
                <w:rFonts w:ascii="Arial" w:hAnsi="Arial" w:cs="Arial"/>
              </w:rPr>
            </w:pPr>
          </w:p>
          <w:p w14:paraId="15691639" w14:textId="77777777" w:rsidR="00EB65C9" w:rsidRPr="00EB65C9" w:rsidRDefault="00EB65C9" w:rsidP="00EB65C9">
            <w:pPr>
              <w:rPr>
                <w:rFonts w:ascii="Arial" w:hAnsi="Arial" w:cs="Arial"/>
              </w:rPr>
            </w:pPr>
            <w:r w:rsidRPr="00EB65C9">
              <w:rPr>
                <w:rFonts w:ascii="Arial" w:hAnsi="Arial" w:cs="Arial"/>
              </w:rPr>
              <w:t>Dear &lt;Organisation Name&gt;,</w:t>
            </w:r>
          </w:p>
          <w:p w14:paraId="7B86465F" w14:textId="77777777" w:rsidR="00EB65C9" w:rsidRPr="00EB65C9" w:rsidRDefault="00EB65C9" w:rsidP="00EB65C9">
            <w:pPr>
              <w:rPr>
                <w:rFonts w:ascii="Arial" w:hAnsi="Arial" w:cs="Arial"/>
              </w:rPr>
            </w:pPr>
            <w:r w:rsidRPr="00EB65C9">
              <w:rPr>
                <w:rFonts w:ascii="Arial" w:hAnsi="Arial" w:cs="Arial"/>
              </w:rPr>
              <w:t xml:space="preserve">This email has been issued to advise that your Gender Equality Action Plan for the current reporting year has reached a status of ‘Submitted’. </w:t>
            </w:r>
          </w:p>
          <w:p w14:paraId="69469728" w14:textId="77777777" w:rsidR="00EB65C9" w:rsidRPr="00EB65C9" w:rsidRDefault="00EB65C9" w:rsidP="00EB65C9">
            <w:pPr>
              <w:rPr>
                <w:rFonts w:ascii="Arial" w:hAnsi="Arial" w:cs="Arial"/>
              </w:rPr>
            </w:pPr>
            <w:r w:rsidRPr="00EB65C9">
              <w:rPr>
                <w:rFonts w:ascii="Arial" w:hAnsi="Arial" w:cs="Arial"/>
                <w:b/>
                <w:bCs/>
              </w:rPr>
              <w:t>What do you need to do?</w:t>
            </w:r>
          </w:p>
          <w:p w14:paraId="5421C20E" w14:textId="77777777" w:rsidR="00EB65C9" w:rsidRPr="00EB65C9" w:rsidRDefault="00EB65C9" w:rsidP="00EB65C9">
            <w:pPr>
              <w:rPr>
                <w:rFonts w:ascii="Arial" w:hAnsi="Arial" w:cs="Arial"/>
              </w:rPr>
            </w:pPr>
            <w:r w:rsidRPr="00EB65C9">
              <w:rPr>
                <w:rFonts w:ascii="Arial" w:hAnsi="Arial" w:cs="Arial"/>
              </w:rPr>
              <w:t xml:space="preserve">This email is provided for information and no action is required from you at this stage. </w:t>
            </w:r>
          </w:p>
          <w:p w14:paraId="2E1E7BD6" w14:textId="77777777" w:rsidR="00EB65C9" w:rsidRPr="00EB65C9" w:rsidRDefault="00EB65C9" w:rsidP="00EB65C9">
            <w:pPr>
              <w:rPr>
                <w:rFonts w:ascii="Arial" w:hAnsi="Arial" w:cs="Arial"/>
              </w:rPr>
            </w:pPr>
            <w:r w:rsidRPr="00EB65C9">
              <w:rPr>
                <w:rFonts w:ascii="Arial" w:hAnsi="Arial" w:cs="Arial"/>
                <w:b/>
                <w:bCs/>
              </w:rPr>
              <w:t>What will happen next?</w:t>
            </w:r>
          </w:p>
          <w:p w14:paraId="62819808" w14:textId="77777777" w:rsidR="00EB65C9" w:rsidRPr="00EB65C9" w:rsidRDefault="00EB65C9" w:rsidP="00EB65C9">
            <w:pPr>
              <w:rPr>
                <w:rFonts w:ascii="Arial" w:hAnsi="Arial" w:cs="Arial"/>
              </w:rPr>
            </w:pPr>
            <w:r w:rsidRPr="00EB65C9">
              <w:rPr>
                <w:rFonts w:ascii="Arial" w:hAnsi="Arial" w:cs="Arial"/>
              </w:rPr>
              <w:t xml:space="preserve">The Commission for Gender Equality in the Public Sector will commence reviewing your Gender Equality Action Plan shortly to ensure it fulfills its requirements under the Gender Equality Act. The outcome of the review may require you to provide additional information, in which case the Commission will contact you regarding the actions required. </w:t>
            </w:r>
          </w:p>
          <w:p w14:paraId="0694358C" w14:textId="20B25C33" w:rsidR="00C44FBC" w:rsidRPr="006E1FAB" w:rsidRDefault="00EB65C9" w:rsidP="00EB65C9">
            <w:pPr>
              <w:rPr>
                <w:rFonts w:ascii="Arial" w:hAnsi="Arial" w:cs="Arial"/>
              </w:rPr>
            </w:pPr>
            <w:r w:rsidRPr="006E1FAB">
              <w:rPr>
                <w:rFonts w:ascii="Arial" w:hAnsi="Arial" w:cs="Arial"/>
              </w:rPr>
              <w:t>For further information or to request assistance please refer to the links in the footer below.</w:t>
            </w:r>
          </w:p>
        </w:tc>
      </w:tr>
    </w:tbl>
    <w:p w14:paraId="54D3099C" w14:textId="77777777" w:rsidR="00853BC4" w:rsidRPr="006E1FAB" w:rsidRDefault="00853BC4">
      <w:pPr>
        <w:rPr>
          <w:rFonts w:ascii="Arial" w:hAnsi="Arial" w:cs="Arial"/>
        </w:rPr>
      </w:pPr>
    </w:p>
    <w:p w14:paraId="75EA5F9F" w14:textId="05FE8895" w:rsidR="008935D5" w:rsidRPr="006E1FAB" w:rsidRDefault="00853BC4" w:rsidP="00B86A7F">
      <w:pPr>
        <w:pStyle w:val="Heading3"/>
        <w:rPr>
          <w:rFonts w:ascii="Arial" w:hAnsi="Arial" w:cs="Arial"/>
        </w:rPr>
      </w:pPr>
      <w:r w:rsidRPr="006E1FAB">
        <w:rPr>
          <w:rFonts w:ascii="Arial" w:hAnsi="Arial" w:cs="Arial"/>
        </w:rPr>
        <w:t>Email template –</w:t>
      </w:r>
      <w:r w:rsidR="00CB731B" w:rsidRPr="006E1FAB">
        <w:rPr>
          <w:rFonts w:ascii="Arial" w:hAnsi="Arial" w:cs="Arial"/>
        </w:rPr>
        <w:t xml:space="preserve"> </w:t>
      </w:r>
      <w:r w:rsidRPr="006E1FAB">
        <w:rPr>
          <w:rFonts w:ascii="Arial" w:hAnsi="Arial" w:cs="Arial"/>
        </w:rPr>
        <w:t>Checking for Compliance</w:t>
      </w:r>
    </w:p>
    <w:tbl>
      <w:tblPr>
        <w:tblStyle w:val="TableGrid"/>
        <w:tblW w:w="0" w:type="auto"/>
        <w:tblLook w:val="04A0" w:firstRow="1" w:lastRow="0" w:firstColumn="1" w:lastColumn="0" w:noHBand="0" w:noVBand="1"/>
      </w:tblPr>
      <w:tblGrid>
        <w:gridCol w:w="9016"/>
      </w:tblGrid>
      <w:tr w:rsidR="00B86A7F" w:rsidRPr="006E1FAB" w14:paraId="77465598" w14:textId="77777777" w:rsidTr="00B86A7F">
        <w:tc>
          <w:tcPr>
            <w:tcW w:w="9016" w:type="dxa"/>
          </w:tcPr>
          <w:p w14:paraId="19D3443D" w14:textId="5BF63F55" w:rsidR="00B86A7F" w:rsidRPr="006E1FAB" w:rsidRDefault="00DD0A88" w:rsidP="00B86A7F">
            <w:pPr>
              <w:rPr>
                <w:rFonts w:ascii="Arial" w:hAnsi="Arial" w:cs="Arial"/>
              </w:rPr>
            </w:pPr>
            <w:r w:rsidRPr="006E1FAB">
              <w:rPr>
                <w:rFonts w:ascii="Arial" w:hAnsi="Arial" w:cs="Arial"/>
              </w:rPr>
              <w:t xml:space="preserve">Subject: </w:t>
            </w:r>
            <w:r w:rsidR="00BD7B23" w:rsidRPr="006E1FAB">
              <w:rPr>
                <w:rFonts w:ascii="Arial" w:hAnsi="Arial" w:cs="Arial"/>
              </w:rPr>
              <w:t>[Gender Equality Act Reporting Platform] For information: Your Gender Equality Action Plan is being checked for compliance.</w:t>
            </w:r>
          </w:p>
          <w:p w14:paraId="17F3CCCC" w14:textId="77777777" w:rsidR="00BD7B23" w:rsidRPr="006E1FAB" w:rsidRDefault="00BD7B23" w:rsidP="00B86A7F">
            <w:pPr>
              <w:rPr>
                <w:rFonts w:ascii="Arial" w:hAnsi="Arial" w:cs="Arial"/>
              </w:rPr>
            </w:pPr>
          </w:p>
          <w:p w14:paraId="39970EE3" w14:textId="77777777" w:rsidR="00DD0A88" w:rsidRPr="00DD0A88" w:rsidRDefault="00DD0A88" w:rsidP="00DD0A88">
            <w:pPr>
              <w:rPr>
                <w:rFonts w:ascii="Arial" w:hAnsi="Arial" w:cs="Arial"/>
              </w:rPr>
            </w:pPr>
            <w:r w:rsidRPr="00DD0A88">
              <w:rPr>
                <w:rFonts w:ascii="Arial" w:hAnsi="Arial" w:cs="Arial"/>
              </w:rPr>
              <w:t>Dear &lt;Organisation Name&gt;,</w:t>
            </w:r>
          </w:p>
          <w:p w14:paraId="7322FFC4" w14:textId="77777777" w:rsidR="00DD0A88" w:rsidRPr="00DD0A88" w:rsidRDefault="00DD0A88" w:rsidP="00DD0A88">
            <w:pPr>
              <w:rPr>
                <w:rFonts w:ascii="Arial" w:hAnsi="Arial" w:cs="Arial"/>
              </w:rPr>
            </w:pPr>
            <w:r w:rsidRPr="00DD0A88">
              <w:rPr>
                <w:rFonts w:ascii="Arial" w:hAnsi="Arial" w:cs="Arial"/>
              </w:rPr>
              <w:t xml:space="preserve">This email has been issued to advise that your Gender Equality Action Plan for &lt;reporting year&gt; has reached a status of ‘Checking for compliance’. </w:t>
            </w:r>
          </w:p>
          <w:p w14:paraId="20BAF239" w14:textId="77777777" w:rsidR="00DD0A88" w:rsidRPr="00DD0A88" w:rsidRDefault="00DD0A88" w:rsidP="00DD0A88">
            <w:pPr>
              <w:rPr>
                <w:rFonts w:ascii="Arial" w:hAnsi="Arial" w:cs="Arial"/>
              </w:rPr>
            </w:pPr>
            <w:r w:rsidRPr="00DD0A88">
              <w:rPr>
                <w:rFonts w:ascii="Arial" w:hAnsi="Arial" w:cs="Arial"/>
                <w:b/>
                <w:bCs/>
              </w:rPr>
              <w:t>What do you need to do?</w:t>
            </w:r>
          </w:p>
          <w:p w14:paraId="3EEB3D76" w14:textId="77777777" w:rsidR="00DD0A88" w:rsidRPr="00DD0A88" w:rsidRDefault="00DD0A88" w:rsidP="00DD0A88">
            <w:pPr>
              <w:rPr>
                <w:rFonts w:ascii="Arial" w:hAnsi="Arial" w:cs="Arial"/>
              </w:rPr>
            </w:pPr>
            <w:r w:rsidRPr="00DD0A88">
              <w:rPr>
                <w:rFonts w:ascii="Arial" w:hAnsi="Arial" w:cs="Arial"/>
              </w:rPr>
              <w:t xml:space="preserve">This email is provided for information and no action is required from you at this stage. </w:t>
            </w:r>
          </w:p>
          <w:p w14:paraId="61A1C004" w14:textId="77777777" w:rsidR="00DD0A88" w:rsidRPr="00DD0A88" w:rsidRDefault="00DD0A88" w:rsidP="00DD0A88">
            <w:pPr>
              <w:rPr>
                <w:rFonts w:ascii="Arial" w:hAnsi="Arial" w:cs="Arial"/>
              </w:rPr>
            </w:pPr>
            <w:r w:rsidRPr="00DD0A88">
              <w:rPr>
                <w:rFonts w:ascii="Arial" w:hAnsi="Arial" w:cs="Arial"/>
                <w:b/>
                <w:bCs/>
              </w:rPr>
              <w:lastRenderedPageBreak/>
              <w:t>What will happen next?</w:t>
            </w:r>
          </w:p>
          <w:p w14:paraId="155045BA" w14:textId="77777777" w:rsidR="00DD0A88" w:rsidRPr="00DD0A88" w:rsidRDefault="00DD0A88" w:rsidP="00DD0A88">
            <w:pPr>
              <w:rPr>
                <w:rFonts w:ascii="Arial" w:hAnsi="Arial" w:cs="Arial"/>
              </w:rPr>
            </w:pPr>
            <w:r w:rsidRPr="00DD0A88">
              <w:rPr>
                <w:rFonts w:ascii="Arial" w:hAnsi="Arial" w:cs="Arial"/>
              </w:rPr>
              <w:t xml:space="preserve">The Commission for Gender Equality in the Public Sector will notify you of the outcome of the review shortly. Should the outcome of the review require you to provide additional information, the Commission will contact you regarding the actions required. </w:t>
            </w:r>
          </w:p>
          <w:p w14:paraId="5A1BCAF7" w14:textId="438FB61B" w:rsidR="00BD7B23" w:rsidRPr="006E1FAB" w:rsidRDefault="00DD0A88" w:rsidP="00DD0A88">
            <w:pPr>
              <w:rPr>
                <w:rFonts w:ascii="Arial" w:hAnsi="Arial" w:cs="Arial"/>
              </w:rPr>
            </w:pPr>
            <w:r w:rsidRPr="006E1FAB">
              <w:rPr>
                <w:rFonts w:ascii="Arial" w:hAnsi="Arial" w:cs="Arial"/>
              </w:rPr>
              <w:t>For further information or to request assistance please refer to the links in the footer below.</w:t>
            </w:r>
          </w:p>
        </w:tc>
      </w:tr>
    </w:tbl>
    <w:p w14:paraId="3F8B8905" w14:textId="77777777" w:rsidR="00B86A7F" w:rsidRPr="006E1FAB" w:rsidRDefault="00B86A7F" w:rsidP="00B86A7F">
      <w:pPr>
        <w:rPr>
          <w:rFonts w:ascii="Arial" w:hAnsi="Arial" w:cs="Arial"/>
        </w:rPr>
      </w:pPr>
    </w:p>
    <w:p w14:paraId="21E20B46" w14:textId="178A0B15" w:rsidR="00DD0A88" w:rsidRPr="006E1FAB" w:rsidRDefault="00DD0A88" w:rsidP="00E6705B">
      <w:pPr>
        <w:pStyle w:val="Heading3"/>
        <w:rPr>
          <w:rFonts w:ascii="Arial" w:hAnsi="Arial" w:cs="Arial"/>
        </w:rPr>
      </w:pPr>
      <w:bookmarkStart w:id="66" w:name="_Email_template_–_3"/>
      <w:bookmarkEnd w:id="66"/>
      <w:r w:rsidRPr="006E1FAB">
        <w:rPr>
          <w:rFonts w:ascii="Arial" w:hAnsi="Arial" w:cs="Arial"/>
        </w:rPr>
        <w:t xml:space="preserve">Email template </w:t>
      </w:r>
      <w:r w:rsidR="00A969B7" w:rsidRPr="006E1FAB">
        <w:rPr>
          <w:rFonts w:ascii="Arial" w:hAnsi="Arial" w:cs="Arial"/>
        </w:rPr>
        <w:t>–</w:t>
      </w:r>
      <w:r w:rsidR="00CB731B" w:rsidRPr="006E1FAB">
        <w:rPr>
          <w:rFonts w:ascii="Arial" w:hAnsi="Arial" w:cs="Arial"/>
        </w:rPr>
        <w:t xml:space="preserve"> </w:t>
      </w:r>
      <w:r w:rsidR="00A969B7" w:rsidRPr="006E1FAB">
        <w:rPr>
          <w:rFonts w:ascii="Arial" w:hAnsi="Arial" w:cs="Arial"/>
        </w:rPr>
        <w:t xml:space="preserve">Final </w:t>
      </w:r>
    </w:p>
    <w:tbl>
      <w:tblPr>
        <w:tblStyle w:val="TableGrid"/>
        <w:tblW w:w="0" w:type="auto"/>
        <w:tblLook w:val="04A0" w:firstRow="1" w:lastRow="0" w:firstColumn="1" w:lastColumn="0" w:noHBand="0" w:noVBand="1"/>
      </w:tblPr>
      <w:tblGrid>
        <w:gridCol w:w="9016"/>
      </w:tblGrid>
      <w:tr w:rsidR="00A969B7" w:rsidRPr="006E1FAB" w14:paraId="29F755C0" w14:textId="77777777" w:rsidTr="00A969B7">
        <w:tc>
          <w:tcPr>
            <w:tcW w:w="9016" w:type="dxa"/>
          </w:tcPr>
          <w:p w14:paraId="25F344AF" w14:textId="77777777" w:rsidR="00A969B7" w:rsidRPr="006E1FAB" w:rsidRDefault="002B531A" w:rsidP="00B86A7F">
            <w:pPr>
              <w:rPr>
                <w:rFonts w:ascii="Arial" w:hAnsi="Arial" w:cs="Arial"/>
              </w:rPr>
            </w:pPr>
            <w:r w:rsidRPr="006E1FAB">
              <w:rPr>
                <w:rFonts w:ascii="Arial" w:hAnsi="Arial" w:cs="Arial"/>
              </w:rPr>
              <w:t>Subject: [Gender Equality Act Reporting Platform] For action: Your Gender Equality Action Plan submission has been finalised.</w:t>
            </w:r>
          </w:p>
          <w:p w14:paraId="6F709882" w14:textId="77777777" w:rsidR="002B531A" w:rsidRPr="006E1FAB" w:rsidRDefault="002B531A" w:rsidP="00B86A7F">
            <w:pPr>
              <w:rPr>
                <w:rFonts w:ascii="Arial" w:hAnsi="Arial" w:cs="Arial"/>
              </w:rPr>
            </w:pPr>
          </w:p>
          <w:p w14:paraId="0856261A" w14:textId="77777777" w:rsidR="002E18A1" w:rsidRPr="002E18A1" w:rsidRDefault="002E18A1" w:rsidP="002E18A1">
            <w:pPr>
              <w:rPr>
                <w:rFonts w:ascii="Arial" w:hAnsi="Arial" w:cs="Arial"/>
              </w:rPr>
            </w:pPr>
            <w:r w:rsidRPr="002E18A1">
              <w:rPr>
                <w:rFonts w:ascii="Arial" w:hAnsi="Arial" w:cs="Arial"/>
              </w:rPr>
              <w:t>Dear &lt;Organisation Name&gt;,</w:t>
            </w:r>
          </w:p>
          <w:p w14:paraId="6C006831" w14:textId="77777777" w:rsidR="002E18A1" w:rsidRPr="002E18A1" w:rsidRDefault="002E18A1" w:rsidP="002E18A1">
            <w:pPr>
              <w:rPr>
                <w:rFonts w:ascii="Arial" w:hAnsi="Arial" w:cs="Arial"/>
              </w:rPr>
            </w:pPr>
            <w:r w:rsidRPr="002E18A1">
              <w:rPr>
                <w:rFonts w:ascii="Arial" w:hAnsi="Arial" w:cs="Arial"/>
              </w:rPr>
              <w:t xml:space="preserve">This email has been issued to advise that your Gender Equality Action Plan for &lt;reporting year&gt; has reached a status of ‘Final’. </w:t>
            </w:r>
          </w:p>
          <w:p w14:paraId="66AA1B35" w14:textId="77777777" w:rsidR="002E18A1" w:rsidRPr="002E18A1" w:rsidRDefault="002E18A1" w:rsidP="002E18A1">
            <w:pPr>
              <w:rPr>
                <w:rFonts w:ascii="Arial" w:hAnsi="Arial" w:cs="Arial"/>
              </w:rPr>
            </w:pPr>
            <w:r w:rsidRPr="002E18A1">
              <w:rPr>
                <w:rFonts w:ascii="Arial" w:hAnsi="Arial" w:cs="Arial"/>
                <w:b/>
                <w:bCs/>
              </w:rPr>
              <w:t>What do you need to do?</w:t>
            </w:r>
          </w:p>
          <w:p w14:paraId="26E2A064" w14:textId="77777777" w:rsidR="002E18A1" w:rsidRPr="002E18A1" w:rsidRDefault="002E18A1" w:rsidP="002E18A1">
            <w:pPr>
              <w:rPr>
                <w:rFonts w:ascii="Arial" w:hAnsi="Arial" w:cs="Arial"/>
              </w:rPr>
            </w:pPr>
            <w:r w:rsidRPr="002E18A1">
              <w:rPr>
                <w:rFonts w:ascii="Arial" w:hAnsi="Arial" w:cs="Arial"/>
              </w:rPr>
              <w:t xml:space="preserve">No further action is required in relation to the submission of your Gender Equality Action Plan. Review the Gender Equality Act requirements to determine </w:t>
            </w:r>
            <w:proofErr w:type="gramStart"/>
            <w:r w:rsidRPr="002E18A1">
              <w:rPr>
                <w:rFonts w:ascii="Arial" w:hAnsi="Arial" w:cs="Arial"/>
              </w:rPr>
              <w:t>if and when</w:t>
            </w:r>
            <w:proofErr w:type="gramEnd"/>
            <w:r w:rsidRPr="002E18A1">
              <w:rPr>
                <w:rFonts w:ascii="Arial" w:hAnsi="Arial" w:cs="Arial"/>
              </w:rPr>
              <w:t xml:space="preserve"> you need to publish finalised documents on your organisation’s website. Personal and identifying information must be removed prior to publication.</w:t>
            </w:r>
          </w:p>
          <w:p w14:paraId="5F2FD187" w14:textId="77777777" w:rsidR="002E18A1" w:rsidRPr="002E18A1" w:rsidRDefault="002E18A1" w:rsidP="002E18A1">
            <w:pPr>
              <w:rPr>
                <w:rFonts w:ascii="Arial" w:hAnsi="Arial" w:cs="Arial"/>
              </w:rPr>
            </w:pPr>
            <w:r w:rsidRPr="002E18A1">
              <w:rPr>
                <w:rFonts w:ascii="Arial" w:hAnsi="Arial" w:cs="Arial"/>
                <w:b/>
                <w:bCs/>
              </w:rPr>
              <w:t>What will happen next?</w:t>
            </w:r>
          </w:p>
          <w:p w14:paraId="48860088" w14:textId="77777777" w:rsidR="002E18A1" w:rsidRPr="002E18A1" w:rsidRDefault="002E18A1" w:rsidP="002E18A1">
            <w:pPr>
              <w:rPr>
                <w:rFonts w:ascii="Arial" w:hAnsi="Arial" w:cs="Arial"/>
              </w:rPr>
            </w:pPr>
            <w:r w:rsidRPr="002E18A1">
              <w:rPr>
                <w:rFonts w:ascii="Arial" w:hAnsi="Arial" w:cs="Arial"/>
              </w:rPr>
              <w:t>The Commission for Gender Equality in the Public Sector will keep a record of your Gender Equality Action Plan in its register of Gender Equality Action Plans and may also publish your Gender Equality Action Plan on its website. Personal and identifying information will be removed prior to publication.</w:t>
            </w:r>
          </w:p>
          <w:p w14:paraId="43D0526F" w14:textId="57CF4F1A" w:rsidR="002B531A" w:rsidRPr="006E1FAB" w:rsidRDefault="002E18A1" w:rsidP="002E18A1">
            <w:pPr>
              <w:rPr>
                <w:rFonts w:ascii="Arial" w:hAnsi="Arial" w:cs="Arial"/>
              </w:rPr>
            </w:pPr>
            <w:r w:rsidRPr="006E1FAB">
              <w:rPr>
                <w:rFonts w:ascii="Arial" w:hAnsi="Arial" w:cs="Arial"/>
              </w:rPr>
              <w:t>For further information or to request assistance please refer to the links in the footer below.</w:t>
            </w:r>
          </w:p>
        </w:tc>
      </w:tr>
    </w:tbl>
    <w:p w14:paraId="3516AF53" w14:textId="77777777" w:rsidR="00A969B7" w:rsidRPr="006E1FAB" w:rsidRDefault="00A969B7" w:rsidP="00B86A7F">
      <w:pPr>
        <w:rPr>
          <w:rFonts w:ascii="Arial" w:hAnsi="Arial" w:cs="Arial"/>
        </w:rPr>
      </w:pPr>
    </w:p>
    <w:p w14:paraId="761389D4" w14:textId="7C868D9C" w:rsidR="008935D5" w:rsidRPr="006E1FAB" w:rsidRDefault="002E18A1" w:rsidP="00E6705B">
      <w:pPr>
        <w:pStyle w:val="Heading3"/>
        <w:rPr>
          <w:rFonts w:ascii="Arial" w:hAnsi="Arial" w:cs="Arial"/>
        </w:rPr>
      </w:pPr>
      <w:bookmarkStart w:id="67" w:name="_Email_template_–_2"/>
      <w:bookmarkEnd w:id="67"/>
      <w:r w:rsidRPr="006E1FAB">
        <w:rPr>
          <w:rFonts w:ascii="Arial" w:hAnsi="Arial" w:cs="Arial"/>
        </w:rPr>
        <w:t xml:space="preserve">Email template </w:t>
      </w:r>
      <w:r w:rsidR="009433EE" w:rsidRPr="006E1FAB">
        <w:rPr>
          <w:rFonts w:ascii="Arial" w:hAnsi="Arial" w:cs="Arial"/>
        </w:rPr>
        <w:t>–</w:t>
      </w:r>
      <w:r w:rsidR="002A0FC6" w:rsidRPr="006E1FAB">
        <w:rPr>
          <w:rFonts w:ascii="Arial" w:hAnsi="Arial" w:cs="Arial"/>
        </w:rPr>
        <w:t xml:space="preserve"> </w:t>
      </w:r>
      <w:r w:rsidR="009433EE" w:rsidRPr="006E1FAB">
        <w:rPr>
          <w:rFonts w:ascii="Arial" w:hAnsi="Arial" w:cs="Arial"/>
        </w:rPr>
        <w:t>Re-submission required</w:t>
      </w:r>
    </w:p>
    <w:tbl>
      <w:tblPr>
        <w:tblStyle w:val="TableGrid"/>
        <w:tblW w:w="0" w:type="auto"/>
        <w:tblLook w:val="04A0" w:firstRow="1" w:lastRow="0" w:firstColumn="1" w:lastColumn="0" w:noHBand="0" w:noVBand="1"/>
      </w:tblPr>
      <w:tblGrid>
        <w:gridCol w:w="9016"/>
      </w:tblGrid>
      <w:tr w:rsidR="007D23E6" w:rsidRPr="006E1FAB" w14:paraId="7FEFE6CE" w14:textId="77777777" w:rsidTr="007D23E6">
        <w:tc>
          <w:tcPr>
            <w:tcW w:w="9016" w:type="dxa"/>
          </w:tcPr>
          <w:p w14:paraId="27EDE988" w14:textId="77777777" w:rsidR="007D23E6" w:rsidRPr="006E1FAB" w:rsidRDefault="007D23E6" w:rsidP="008935D5">
            <w:pPr>
              <w:rPr>
                <w:rFonts w:ascii="Arial" w:hAnsi="Arial" w:cs="Arial"/>
              </w:rPr>
            </w:pPr>
            <w:r w:rsidRPr="006E1FAB">
              <w:rPr>
                <w:rFonts w:ascii="Arial" w:hAnsi="Arial" w:cs="Arial"/>
              </w:rPr>
              <w:t>Subject: [Gender Equality Act Reporting Platform] For action: Your Gender Equality Action Plan requires re-submission.</w:t>
            </w:r>
          </w:p>
          <w:p w14:paraId="01D2FBF2" w14:textId="77777777" w:rsidR="007D23E6" w:rsidRPr="006E1FAB" w:rsidRDefault="007D23E6" w:rsidP="008935D5">
            <w:pPr>
              <w:rPr>
                <w:rFonts w:ascii="Arial" w:hAnsi="Arial" w:cs="Arial"/>
              </w:rPr>
            </w:pPr>
          </w:p>
          <w:p w14:paraId="76214701" w14:textId="77777777" w:rsidR="00A307B9" w:rsidRPr="00A307B9" w:rsidRDefault="00A307B9" w:rsidP="00A307B9">
            <w:pPr>
              <w:rPr>
                <w:rFonts w:ascii="Arial" w:hAnsi="Arial" w:cs="Arial"/>
              </w:rPr>
            </w:pPr>
            <w:r w:rsidRPr="00A307B9">
              <w:rPr>
                <w:rFonts w:ascii="Arial" w:hAnsi="Arial" w:cs="Arial"/>
              </w:rPr>
              <w:t>Dear &lt;Organisation Name&gt;,</w:t>
            </w:r>
          </w:p>
          <w:p w14:paraId="75ADEE7E" w14:textId="77777777" w:rsidR="00A307B9" w:rsidRPr="00A307B9" w:rsidRDefault="00A307B9" w:rsidP="00A307B9">
            <w:pPr>
              <w:rPr>
                <w:rFonts w:ascii="Arial" w:hAnsi="Arial" w:cs="Arial"/>
              </w:rPr>
            </w:pPr>
            <w:r w:rsidRPr="00A307B9">
              <w:rPr>
                <w:rFonts w:ascii="Arial" w:hAnsi="Arial" w:cs="Arial"/>
              </w:rPr>
              <w:t xml:space="preserve">This email has been issued to advise that your Gender Equality Action Plan for &lt;reporting year&gt; has reached a status of </w:t>
            </w:r>
            <w:proofErr w:type="spellStart"/>
            <w:r w:rsidRPr="00A307B9">
              <w:rPr>
                <w:rFonts w:ascii="Arial" w:hAnsi="Arial" w:cs="Arial"/>
              </w:rPr>
              <w:t>‘Re</w:t>
            </w:r>
            <w:proofErr w:type="spellEnd"/>
            <w:r w:rsidRPr="00A307B9">
              <w:rPr>
                <w:rFonts w:ascii="Arial" w:hAnsi="Arial" w:cs="Arial"/>
              </w:rPr>
              <w:t xml:space="preserve">-submission required’. </w:t>
            </w:r>
          </w:p>
          <w:p w14:paraId="2CA33ECD" w14:textId="77777777" w:rsidR="00A307B9" w:rsidRPr="00A307B9" w:rsidRDefault="00A307B9" w:rsidP="00A307B9">
            <w:pPr>
              <w:rPr>
                <w:rFonts w:ascii="Arial" w:hAnsi="Arial" w:cs="Arial"/>
              </w:rPr>
            </w:pPr>
            <w:r w:rsidRPr="00A307B9">
              <w:rPr>
                <w:rFonts w:ascii="Arial" w:hAnsi="Arial" w:cs="Arial"/>
                <w:b/>
                <w:bCs/>
              </w:rPr>
              <w:t>What do you need to do?</w:t>
            </w:r>
          </w:p>
          <w:p w14:paraId="0DAD0F06" w14:textId="77777777" w:rsidR="00A307B9" w:rsidRPr="00A307B9" w:rsidRDefault="00A307B9" w:rsidP="00A307B9">
            <w:pPr>
              <w:rPr>
                <w:rFonts w:ascii="Arial" w:hAnsi="Arial" w:cs="Arial"/>
              </w:rPr>
            </w:pPr>
            <w:r w:rsidRPr="00A307B9">
              <w:rPr>
                <w:rFonts w:ascii="Arial" w:hAnsi="Arial" w:cs="Arial"/>
              </w:rPr>
              <w:t>The Commission for Gender Equality in the Public Sector has completed a review of your recently submitted Gender Equality Action Plan and requires additional information or clarification in relation to your submission.</w:t>
            </w:r>
          </w:p>
          <w:p w14:paraId="432616C5" w14:textId="77777777" w:rsidR="00A307B9" w:rsidRPr="00A307B9" w:rsidRDefault="00A307B9" w:rsidP="00A307B9">
            <w:pPr>
              <w:rPr>
                <w:rFonts w:ascii="Arial" w:hAnsi="Arial" w:cs="Arial"/>
              </w:rPr>
            </w:pPr>
            <w:r w:rsidRPr="00A307B9">
              <w:rPr>
                <w:rFonts w:ascii="Arial" w:hAnsi="Arial" w:cs="Arial"/>
                <w:b/>
                <w:bCs/>
              </w:rPr>
              <w:t>What will happen next?</w:t>
            </w:r>
          </w:p>
          <w:p w14:paraId="2744693F" w14:textId="77777777" w:rsidR="00A307B9" w:rsidRPr="00A307B9" w:rsidRDefault="00A307B9" w:rsidP="00A307B9">
            <w:pPr>
              <w:rPr>
                <w:rFonts w:ascii="Arial" w:hAnsi="Arial" w:cs="Arial"/>
              </w:rPr>
            </w:pPr>
            <w:r w:rsidRPr="00A307B9">
              <w:rPr>
                <w:rFonts w:ascii="Arial" w:hAnsi="Arial" w:cs="Arial"/>
              </w:rPr>
              <w:t>Please log in to the reporting platform to view your submission. There you will find feedback comments on how to ensure your Gender Equality Action Plan fulfills its requirements under the Gender Equality Act.</w:t>
            </w:r>
          </w:p>
          <w:p w14:paraId="5935CC6A" w14:textId="06865C06" w:rsidR="007D23E6" w:rsidRPr="006E1FAB" w:rsidRDefault="00A307B9" w:rsidP="00A307B9">
            <w:pPr>
              <w:rPr>
                <w:rFonts w:ascii="Arial" w:hAnsi="Arial" w:cs="Arial"/>
              </w:rPr>
            </w:pPr>
            <w:r w:rsidRPr="006E1FAB">
              <w:rPr>
                <w:rFonts w:ascii="Arial" w:hAnsi="Arial" w:cs="Arial"/>
              </w:rPr>
              <w:t>For further information or to request assistance please refer to the links in the footer below.</w:t>
            </w:r>
          </w:p>
        </w:tc>
      </w:tr>
    </w:tbl>
    <w:p w14:paraId="20ECB27F" w14:textId="77777777" w:rsidR="00FA3FC2" w:rsidRPr="006E1FAB" w:rsidRDefault="00FA3FC2" w:rsidP="008935D5">
      <w:pPr>
        <w:rPr>
          <w:rFonts w:ascii="Arial" w:hAnsi="Arial" w:cs="Arial"/>
        </w:rPr>
      </w:pPr>
    </w:p>
    <w:p w14:paraId="1C7604C0" w14:textId="75BD7F1E" w:rsidR="00A307B9" w:rsidRPr="006E1FAB" w:rsidRDefault="00A307B9" w:rsidP="00E6705B">
      <w:pPr>
        <w:pStyle w:val="Heading3"/>
        <w:rPr>
          <w:rFonts w:ascii="Arial" w:hAnsi="Arial" w:cs="Arial"/>
        </w:rPr>
      </w:pPr>
      <w:bookmarkStart w:id="68" w:name="_Email_template_–_4"/>
      <w:bookmarkEnd w:id="68"/>
      <w:r w:rsidRPr="006E1FAB">
        <w:rPr>
          <w:rFonts w:ascii="Arial" w:hAnsi="Arial" w:cs="Arial"/>
        </w:rPr>
        <w:lastRenderedPageBreak/>
        <w:t xml:space="preserve">Email template </w:t>
      </w:r>
      <w:r w:rsidR="003D3C44" w:rsidRPr="006E1FAB">
        <w:rPr>
          <w:rFonts w:ascii="Arial" w:hAnsi="Arial" w:cs="Arial"/>
        </w:rPr>
        <w:t>–</w:t>
      </w:r>
      <w:r w:rsidRPr="006E1FAB">
        <w:rPr>
          <w:rFonts w:ascii="Arial" w:hAnsi="Arial" w:cs="Arial"/>
        </w:rPr>
        <w:t xml:space="preserve"> </w:t>
      </w:r>
      <w:r w:rsidR="003D3C44" w:rsidRPr="006E1FAB">
        <w:rPr>
          <w:rFonts w:ascii="Arial" w:hAnsi="Arial" w:cs="Arial"/>
        </w:rPr>
        <w:t>Published</w:t>
      </w:r>
    </w:p>
    <w:tbl>
      <w:tblPr>
        <w:tblStyle w:val="TableGrid"/>
        <w:tblW w:w="0" w:type="auto"/>
        <w:tblLook w:val="04A0" w:firstRow="1" w:lastRow="0" w:firstColumn="1" w:lastColumn="0" w:noHBand="0" w:noVBand="1"/>
      </w:tblPr>
      <w:tblGrid>
        <w:gridCol w:w="9016"/>
      </w:tblGrid>
      <w:tr w:rsidR="003D3C44" w:rsidRPr="006E1FAB" w14:paraId="3DAE4FAD" w14:textId="77777777" w:rsidTr="003D3C44">
        <w:tc>
          <w:tcPr>
            <w:tcW w:w="9016" w:type="dxa"/>
          </w:tcPr>
          <w:p w14:paraId="460ADDD7" w14:textId="77777777" w:rsidR="003D3C44" w:rsidRPr="006E1FAB" w:rsidRDefault="008D75BC" w:rsidP="008935D5">
            <w:pPr>
              <w:rPr>
                <w:rFonts w:ascii="Arial" w:hAnsi="Arial" w:cs="Arial"/>
              </w:rPr>
            </w:pPr>
            <w:r w:rsidRPr="006E1FAB">
              <w:rPr>
                <w:rFonts w:ascii="Arial" w:hAnsi="Arial" w:cs="Arial"/>
              </w:rPr>
              <w:t>Subject: [Gender Equality Act Reporting Platform] For information: Your &lt;obligation&gt; has been published.</w:t>
            </w:r>
          </w:p>
          <w:p w14:paraId="52037DC8" w14:textId="77777777" w:rsidR="008D75BC" w:rsidRPr="006E1FAB" w:rsidRDefault="008D75BC" w:rsidP="008935D5">
            <w:pPr>
              <w:rPr>
                <w:rFonts w:ascii="Arial" w:hAnsi="Arial" w:cs="Arial"/>
              </w:rPr>
            </w:pPr>
          </w:p>
          <w:p w14:paraId="0E5F94AC" w14:textId="77777777" w:rsidR="0003169F" w:rsidRPr="0003169F" w:rsidRDefault="0003169F" w:rsidP="0003169F">
            <w:pPr>
              <w:rPr>
                <w:rFonts w:ascii="Arial" w:hAnsi="Arial" w:cs="Arial"/>
              </w:rPr>
            </w:pPr>
            <w:r w:rsidRPr="0003169F">
              <w:rPr>
                <w:rFonts w:ascii="Arial" w:hAnsi="Arial" w:cs="Arial"/>
              </w:rPr>
              <w:t>Dear &lt;Organisation Name&gt;,</w:t>
            </w:r>
          </w:p>
          <w:p w14:paraId="03D735B9" w14:textId="77777777" w:rsidR="0003169F" w:rsidRPr="0003169F" w:rsidRDefault="0003169F" w:rsidP="0003169F">
            <w:pPr>
              <w:rPr>
                <w:rFonts w:ascii="Arial" w:hAnsi="Arial" w:cs="Arial"/>
              </w:rPr>
            </w:pPr>
            <w:r w:rsidRPr="0003169F">
              <w:rPr>
                <w:rFonts w:ascii="Arial" w:hAnsi="Arial" w:cs="Arial"/>
              </w:rPr>
              <w:t>This email has been issued to advise that the Commission for Gender Equality in the Public Sector, through its functions under the Gender Equality Act, has published your finalised &lt;obligation&gt; into the register of plans and reports on its Insights website (insights.genderequalitycommission.vic.gov.au).</w:t>
            </w:r>
          </w:p>
          <w:p w14:paraId="7234A643" w14:textId="77777777" w:rsidR="0003169F" w:rsidRPr="0003169F" w:rsidRDefault="0003169F" w:rsidP="0003169F">
            <w:pPr>
              <w:rPr>
                <w:rFonts w:ascii="Arial" w:hAnsi="Arial" w:cs="Arial"/>
              </w:rPr>
            </w:pPr>
            <w:r w:rsidRPr="0003169F">
              <w:rPr>
                <w:rFonts w:ascii="Arial" w:hAnsi="Arial" w:cs="Arial"/>
                <w:b/>
                <w:bCs/>
              </w:rPr>
              <w:t>What do you need to do?</w:t>
            </w:r>
          </w:p>
          <w:p w14:paraId="68DB510C" w14:textId="77777777" w:rsidR="0003169F" w:rsidRPr="0003169F" w:rsidRDefault="0003169F" w:rsidP="0003169F">
            <w:pPr>
              <w:rPr>
                <w:rFonts w:ascii="Arial" w:hAnsi="Arial" w:cs="Arial"/>
              </w:rPr>
            </w:pPr>
            <w:r w:rsidRPr="0003169F">
              <w:rPr>
                <w:rFonts w:ascii="Arial" w:hAnsi="Arial" w:cs="Arial"/>
              </w:rPr>
              <w:t xml:space="preserve">No further action is required in relation to the submission of your &lt;obligation&gt;. If you have not already done so, review the Gender Equality Act requirements to determine </w:t>
            </w:r>
            <w:proofErr w:type="gramStart"/>
            <w:r w:rsidRPr="0003169F">
              <w:rPr>
                <w:rFonts w:ascii="Arial" w:hAnsi="Arial" w:cs="Arial"/>
              </w:rPr>
              <w:t>if and when</w:t>
            </w:r>
            <w:proofErr w:type="gramEnd"/>
            <w:r w:rsidRPr="0003169F">
              <w:rPr>
                <w:rFonts w:ascii="Arial" w:hAnsi="Arial" w:cs="Arial"/>
              </w:rPr>
              <w:t xml:space="preserve"> you need to publish finalised documents on your organisation’s website. Personal and identifying information must be removed prior to publication.</w:t>
            </w:r>
          </w:p>
          <w:p w14:paraId="10C055F5" w14:textId="40C12B2D" w:rsidR="008D75BC" w:rsidRPr="006E1FAB" w:rsidRDefault="0003169F" w:rsidP="0003169F">
            <w:pPr>
              <w:rPr>
                <w:rFonts w:ascii="Arial" w:hAnsi="Arial" w:cs="Arial"/>
              </w:rPr>
            </w:pPr>
            <w:r w:rsidRPr="006E1FAB">
              <w:rPr>
                <w:rFonts w:ascii="Arial" w:hAnsi="Arial" w:cs="Arial"/>
              </w:rPr>
              <w:t>For further information or to request assistance please refer to the links in the footer below.</w:t>
            </w:r>
          </w:p>
        </w:tc>
      </w:tr>
    </w:tbl>
    <w:p w14:paraId="056F5870" w14:textId="77777777" w:rsidR="003D3C44" w:rsidRPr="006E1FAB" w:rsidRDefault="003D3C44" w:rsidP="008935D5">
      <w:pPr>
        <w:rPr>
          <w:rFonts w:ascii="Arial" w:hAnsi="Arial" w:cs="Arial"/>
        </w:rPr>
      </w:pPr>
    </w:p>
    <w:p w14:paraId="06F898E7" w14:textId="181B6F80" w:rsidR="0003169F" w:rsidRPr="006E1FAB" w:rsidRDefault="0003169F" w:rsidP="00E6705B">
      <w:pPr>
        <w:pStyle w:val="Heading3"/>
        <w:rPr>
          <w:rFonts w:ascii="Arial" w:hAnsi="Arial" w:cs="Arial"/>
        </w:rPr>
      </w:pPr>
      <w:r w:rsidRPr="006E1FAB">
        <w:rPr>
          <w:rFonts w:ascii="Arial" w:hAnsi="Arial" w:cs="Arial"/>
        </w:rPr>
        <w:t>Email template – Unpublished</w:t>
      </w:r>
    </w:p>
    <w:tbl>
      <w:tblPr>
        <w:tblStyle w:val="TableGrid"/>
        <w:tblW w:w="0" w:type="auto"/>
        <w:tblLook w:val="04A0" w:firstRow="1" w:lastRow="0" w:firstColumn="1" w:lastColumn="0" w:noHBand="0" w:noVBand="1"/>
      </w:tblPr>
      <w:tblGrid>
        <w:gridCol w:w="9016"/>
      </w:tblGrid>
      <w:tr w:rsidR="0003169F" w:rsidRPr="006E1FAB" w14:paraId="09F6B13A" w14:textId="77777777" w:rsidTr="0003169F">
        <w:tc>
          <w:tcPr>
            <w:tcW w:w="9016" w:type="dxa"/>
          </w:tcPr>
          <w:p w14:paraId="130507CD" w14:textId="77777777" w:rsidR="0003169F" w:rsidRPr="006E1FAB" w:rsidRDefault="001738D6" w:rsidP="008935D5">
            <w:pPr>
              <w:rPr>
                <w:rFonts w:ascii="Arial" w:hAnsi="Arial" w:cs="Arial"/>
              </w:rPr>
            </w:pPr>
            <w:r w:rsidRPr="006E1FAB">
              <w:rPr>
                <w:rFonts w:ascii="Arial" w:hAnsi="Arial" w:cs="Arial"/>
              </w:rPr>
              <w:t>Subject: [Gender Equality Act Reporting Platform] For information: Your &lt;obligation&gt; has been unpublished.</w:t>
            </w:r>
          </w:p>
          <w:p w14:paraId="4E63BC43" w14:textId="77777777" w:rsidR="00C57E1A" w:rsidRPr="006E1FAB" w:rsidRDefault="00C57E1A" w:rsidP="008935D5">
            <w:pPr>
              <w:rPr>
                <w:rFonts w:ascii="Arial" w:hAnsi="Arial" w:cs="Arial"/>
              </w:rPr>
            </w:pPr>
          </w:p>
          <w:p w14:paraId="6EAE3185" w14:textId="77777777" w:rsidR="00C57E1A" w:rsidRPr="00C57E1A" w:rsidRDefault="00C57E1A" w:rsidP="00C57E1A">
            <w:pPr>
              <w:rPr>
                <w:rFonts w:ascii="Arial" w:hAnsi="Arial" w:cs="Arial"/>
              </w:rPr>
            </w:pPr>
            <w:r w:rsidRPr="00C57E1A">
              <w:rPr>
                <w:rFonts w:ascii="Arial" w:hAnsi="Arial" w:cs="Arial"/>
              </w:rPr>
              <w:t>Dear &lt;Organisation Name&gt;,</w:t>
            </w:r>
          </w:p>
          <w:p w14:paraId="2BAEAC4F" w14:textId="77777777" w:rsidR="00C57E1A" w:rsidRPr="00C57E1A" w:rsidRDefault="00C57E1A" w:rsidP="00C57E1A">
            <w:pPr>
              <w:rPr>
                <w:rFonts w:ascii="Arial" w:hAnsi="Arial" w:cs="Arial"/>
              </w:rPr>
            </w:pPr>
            <w:r w:rsidRPr="00C57E1A">
              <w:rPr>
                <w:rFonts w:ascii="Arial" w:hAnsi="Arial" w:cs="Arial"/>
              </w:rPr>
              <w:t xml:space="preserve">This email has been issued to advise that your finalised &lt;obligation&gt; has been removed from the Commission for Gender Equality in the Public Sector’s Insights website (insights.genderequalitycommission.vic.gov.au). </w:t>
            </w:r>
          </w:p>
          <w:p w14:paraId="6715293D" w14:textId="77777777" w:rsidR="00C57E1A" w:rsidRPr="00C57E1A" w:rsidRDefault="00C57E1A" w:rsidP="00C57E1A">
            <w:pPr>
              <w:rPr>
                <w:rFonts w:ascii="Arial" w:hAnsi="Arial" w:cs="Arial"/>
              </w:rPr>
            </w:pPr>
            <w:r w:rsidRPr="00C57E1A">
              <w:rPr>
                <w:rFonts w:ascii="Arial" w:hAnsi="Arial" w:cs="Arial"/>
              </w:rPr>
              <w:t>This may have been at your organisation's or because the Commission has determined it is necessary.</w:t>
            </w:r>
          </w:p>
          <w:p w14:paraId="31DC017F" w14:textId="77777777" w:rsidR="00C57E1A" w:rsidRPr="00C57E1A" w:rsidRDefault="00C57E1A" w:rsidP="00C57E1A">
            <w:pPr>
              <w:rPr>
                <w:rFonts w:ascii="Arial" w:hAnsi="Arial" w:cs="Arial"/>
              </w:rPr>
            </w:pPr>
            <w:r w:rsidRPr="00C57E1A">
              <w:rPr>
                <w:rFonts w:ascii="Arial" w:hAnsi="Arial" w:cs="Arial"/>
                <w:b/>
                <w:bCs/>
              </w:rPr>
              <w:t>What do you need to do?</w:t>
            </w:r>
          </w:p>
          <w:p w14:paraId="3F4660A7" w14:textId="60323409" w:rsidR="00C57E1A" w:rsidRPr="006E1FAB" w:rsidRDefault="00C57E1A" w:rsidP="00C57E1A">
            <w:pPr>
              <w:rPr>
                <w:rFonts w:ascii="Arial" w:hAnsi="Arial" w:cs="Arial"/>
              </w:rPr>
            </w:pPr>
            <w:r w:rsidRPr="006E1FAB">
              <w:rPr>
                <w:rFonts w:ascii="Arial" w:hAnsi="Arial" w:cs="Arial"/>
              </w:rPr>
              <w:t xml:space="preserve">You do not need to </w:t>
            </w:r>
            <w:proofErr w:type="gramStart"/>
            <w:r w:rsidRPr="006E1FAB">
              <w:rPr>
                <w:rFonts w:ascii="Arial" w:hAnsi="Arial" w:cs="Arial"/>
              </w:rPr>
              <w:t>take action</w:t>
            </w:r>
            <w:proofErr w:type="gramEnd"/>
            <w:r w:rsidRPr="006E1FAB">
              <w:rPr>
                <w:rFonts w:ascii="Arial" w:hAnsi="Arial" w:cs="Arial"/>
              </w:rPr>
              <w:t xml:space="preserve"> specifically in response to this notification. However, if you are not sure of the reason for the </w:t>
            </w:r>
            <w:proofErr w:type="gramStart"/>
            <w:r w:rsidRPr="006E1FAB">
              <w:rPr>
                <w:rFonts w:ascii="Arial" w:hAnsi="Arial" w:cs="Arial"/>
              </w:rPr>
              <w:t>removal</w:t>
            </w:r>
            <w:proofErr w:type="gramEnd"/>
            <w:r w:rsidRPr="006E1FAB">
              <w:rPr>
                <w:rFonts w:ascii="Arial" w:hAnsi="Arial" w:cs="Arial"/>
              </w:rPr>
              <w:t xml:space="preserve"> please contact the Commission using the links in the footer below.</w:t>
            </w:r>
          </w:p>
        </w:tc>
      </w:tr>
    </w:tbl>
    <w:p w14:paraId="511F5E22" w14:textId="77777777" w:rsidR="0003169F" w:rsidRPr="006E1FAB" w:rsidRDefault="0003169F" w:rsidP="008935D5">
      <w:pPr>
        <w:rPr>
          <w:rFonts w:ascii="Arial" w:hAnsi="Arial" w:cs="Arial"/>
        </w:rPr>
      </w:pPr>
    </w:p>
    <w:p w14:paraId="3BE8AE62" w14:textId="55019851" w:rsidR="00C57E1A" w:rsidRPr="006E1FAB" w:rsidRDefault="00062520" w:rsidP="00E6705B">
      <w:pPr>
        <w:pStyle w:val="Heading3"/>
        <w:rPr>
          <w:rFonts w:ascii="Arial" w:hAnsi="Arial" w:cs="Arial"/>
        </w:rPr>
      </w:pPr>
      <w:r w:rsidRPr="006E1FAB">
        <w:rPr>
          <w:rFonts w:ascii="Arial" w:hAnsi="Arial" w:cs="Arial"/>
        </w:rPr>
        <w:t>Email template – User added to organisation</w:t>
      </w:r>
    </w:p>
    <w:tbl>
      <w:tblPr>
        <w:tblStyle w:val="TableGrid"/>
        <w:tblW w:w="0" w:type="auto"/>
        <w:tblLook w:val="04A0" w:firstRow="1" w:lastRow="0" w:firstColumn="1" w:lastColumn="0" w:noHBand="0" w:noVBand="1"/>
      </w:tblPr>
      <w:tblGrid>
        <w:gridCol w:w="9016"/>
      </w:tblGrid>
      <w:tr w:rsidR="00062520" w:rsidRPr="006E1FAB" w14:paraId="7917B9EC" w14:textId="77777777" w:rsidTr="00062520">
        <w:tc>
          <w:tcPr>
            <w:tcW w:w="9016" w:type="dxa"/>
          </w:tcPr>
          <w:p w14:paraId="6D9CB8F0" w14:textId="77777777" w:rsidR="00062520" w:rsidRPr="006E1FAB" w:rsidRDefault="00062520" w:rsidP="008935D5">
            <w:pPr>
              <w:rPr>
                <w:rFonts w:ascii="Arial" w:hAnsi="Arial" w:cs="Arial"/>
              </w:rPr>
            </w:pPr>
            <w:r w:rsidRPr="006E1FAB">
              <w:rPr>
                <w:rFonts w:ascii="Arial" w:hAnsi="Arial" w:cs="Arial"/>
              </w:rPr>
              <w:t xml:space="preserve">Subject: [Gender Equality Act Reporting Platform] Welcome &lt;User </w:t>
            </w:r>
            <w:proofErr w:type="spellStart"/>
            <w:r w:rsidRPr="006E1FAB">
              <w:rPr>
                <w:rFonts w:ascii="Arial" w:hAnsi="Arial" w:cs="Arial"/>
              </w:rPr>
              <w:t>Firstname</w:t>
            </w:r>
            <w:proofErr w:type="spellEnd"/>
            <w:r w:rsidRPr="006E1FAB">
              <w:rPr>
                <w:rFonts w:ascii="Arial" w:hAnsi="Arial" w:cs="Arial"/>
              </w:rPr>
              <w:t xml:space="preserve">&gt; &lt;User </w:t>
            </w:r>
            <w:proofErr w:type="spellStart"/>
            <w:r w:rsidRPr="006E1FAB">
              <w:rPr>
                <w:rFonts w:ascii="Arial" w:hAnsi="Arial" w:cs="Arial"/>
              </w:rPr>
              <w:t>Lastname</w:t>
            </w:r>
            <w:proofErr w:type="spellEnd"/>
            <w:r w:rsidRPr="006E1FAB">
              <w:rPr>
                <w:rFonts w:ascii="Arial" w:hAnsi="Arial" w:cs="Arial"/>
              </w:rPr>
              <w:t>&gt;.</w:t>
            </w:r>
          </w:p>
          <w:p w14:paraId="06E4E3CA" w14:textId="77777777" w:rsidR="00062520" w:rsidRPr="006E1FAB" w:rsidRDefault="00062520" w:rsidP="008935D5">
            <w:pPr>
              <w:rPr>
                <w:rFonts w:ascii="Arial" w:hAnsi="Arial" w:cs="Arial"/>
              </w:rPr>
            </w:pPr>
          </w:p>
          <w:p w14:paraId="0B255B42" w14:textId="77777777" w:rsidR="00BD0AF8" w:rsidRPr="00BD0AF8" w:rsidRDefault="00BD0AF8" w:rsidP="00BD0AF8">
            <w:pPr>
              <w:rPr>
                <w:rFonts w:ascii="Arial" w:hAnsi="Arial" w:cs="Arial"/>
              </w:rPr>
            </w:pPr>
            <w:r w:rsidRPr="00BD0AF8">
              <w:rPr>
                <w:rFonts w:ascii="Arial" w:hAnsi="Arial" w:cs="Arial"/>
              </w:rPr>
              <w:t xml:space="preserve">Dear &lt;User </w:t>
            </w:r>
            <w:proofErr w:type="spellStart"/>
            <w:r w:rsidRPr="00BD0AF8">
              <w:rPr>
                <w:rFonts w:ascii="Arial" w:hAnsi="Arial" w:cs="Arial"/>
              </w:rPr>
              <w:t>Firstname</w:t>
            </w:r>
            <w:proofErr w:type="spellEnd"/>
            <w:r w:rsidRPr="00BD0AF8">
              <w:rPr>
                <w:rFonts w:ascii="Arial" w:hAnsi="Arial" w:cs="Arial"/>
              </w:rPr>
              <w:t xml:space="preserve">&gt; &lt;User </w:t>
            </w:r>
            <w:proofErr w:type="spellStart"/>
            <w:r w:rsidRPr="00BD0AF8">
              <w:rPr>
                <w:rFonts w:ascii="Arial" w:hAnsi="Arial" w:cs="Arial"/>
              </w:rPr>
              <w:t>Lastname</w:t>
            </w:r>
            <w:proofErr w:type="spellEnd"/>
            <w:r w:rsidRPr="00BD0AF8">
              <w:rPr>
                <w:rFonts w:ascii="Arial" w:hAnsi="Arial" w:cs="Arial"/>
              </w:rPr>
              <w:t>&gt;,</w:t>
            </w:r>
          </w:p>
          <w:p w14:paraId="332AB98F" w14:textId="77777777" w:rsidR="00BD0AF8" w:rsidRPr="00BD0AF8" w:rsidRDefault="00BD0AF8" w:rsidP="00BD0AF8">
            <w:pPr>
              <w:rPr>
                <w:rFonts w:ascii="Arial" w:hAnsi="Arial" w:cs="Arial"/>
              </w:rPr>
            </w:pPr>
            <w:r w:rsidRPr="00BD0AF8">
              <w:rPr>
                <w:rFonts w:ascii="Arial" w:hAnsi="Arial" w:cs="Arial"/>
              </w:rPr>
              <w:t xml:space="preserve">Your account has been set-up and granted access to &lt;Organisation&gt; with the role of &lt;User Role&gt;. </w:t>
            </w:r>
          </w:p>
          <w:p w14:paraId="091D80D7" w14:textId="77777777" w:rsidR="00BD0AF8" w:rsidRPr="00BD0AF8" w:rsidRDefault="00BD0AF8" w:rsidP="00BD0AF8">
            <w:pPr>
              <w:rPr>
                <w:rFonts w:ascii="Arial" w:hAnsi="Arial" w:cs="Arial"/>
              </w:rPr>
            </w:pPr>
            <w:r w:rsidRPr="00BD0AF8">
              <w:rPr>
                <w:rFonts w:ascii="Arial" w:hAnsi="Arial" w:cs="Arial"/>
              </w:rPr>
              <w:t>You may have also received an email from DHHS User Portal requesting you to finalise your account. Please ensure you have completed this action before accessing the reporting platform at the link shown in the footer of this email.</w:t>
            </w:r>
          </w:p>
          <w:p w14:paraId="7D59CCEE" w14:textId="334205CA" w:rsidR="00062520" w:rsidRPr="006E1FAB" w:rsidRDefault="00062520" w:rsidP="008935D5">
            <w:pPr>
              <w:rPr>
                <w:rFonts w:ascii="Arial" w:hAnsi="Arial" w:cs="Arial"/>
              </w:rPr>
            </w:pPr>
          </w:p>
        </w:tc>
      </w:tr>
    </w:tbl>
    <w:p w14:paraId="3D807537" w14:textId="77777777" w:rsidR="00062520" w:rsidRPr="006E1FAB" w:rsidRDefault="00062520" w:rsidP="008935D5">
      <w:pPr>
        <w:rPr>
          <w:rFonts w:ascii="Arial" w:hAnsi="Arial" w:cs="Arial"/>
        </w:rPr>
      </w:pPr>
    </w:p>
    <w:p w14:paraId="38C82551" w14:textId="2238AE75" w:rsidR="00FA1480" w:rsidRDefault="00FA1480">
      <w:pPr>
        <w:rPr>
          <w:rFonts w:ascii="Arial" w:hAnsi="Arial" w:cs="Arial"/>
        </w:rPr>
      </w:pPr>
      <w:r>
        <w:rPr>
          <w:rFonts w:ascii="Arial" w:hAnsi="Arial" w:cs="Arial"/>
        </w:rPr>
        <w:br w:type="page"/>
      </w:r>
    </w:p>
    <w:p w14:paraId="7389720D" w14:textId="77777777" w:rsidR="002E18A1" w:rsidRPr="006E1FAB" w:rsidRDefault="002E18A1" w:rsidP="008935D5">
      <w:pPr>
        <w:rPr>
          <w:rFonts w:ascii="Arial" w:hAnsi="Arial" w:cs="Arial"/>
        </w:rPr>
      </w:pPr>
    </w:p>
    <w:p w14:paraId="1E7C5193" w14:textId="170F412C" w:rsidR="001F4780" w:rsidRPr="006E1FAB" w:rsidRDefault="001F4780" w:rsidP="001F4780">
      <w:pPr>
        <w:pStyle w:val="Heading1"/>
        <w:rPr>
          <w:rFonts w:ascii="Arial" w:hAnsi="Arial" w:cs="Arial"/>
        </w:rPr>
      </w:pPr>
      <w:bookmarkStart w:id="69" w:name="_Toc139054668"/>
      <w:r w:rsidRPr="006E1FAB">
        <w:rPr>
          <w:rFonts w:ascii="Arial" w:hAnsi="Arial" w:cs="Arial"/>
        </w:rPr>
        <w:lastRenderedPageBreak/>
        <w:t>Version History</w:t>
      </w:r>
      <w:bookmarkEnd w:id="69"/>
    </w:p>
    <w:tbl>
      <w:tblPr>
        <w:tblStyle w:val="TableGrid"/>
        <w:tblW w:w="5000" w:type="pct"/>
        <w:tblLook w:val="04A0" w:firstRow="1" w:lastRow="0" w:firstColumn="1" w:lastColumn="0" w:noHBand="0" w:noVBand="1"/>
      </w:tblPr>
      <w:tblGrid>
        <w:gridCol w:w="1480"/>
        <w:gridCol w:w="1753"/>
        <w:gridCol w:w="5783"/>
      </w:tblGrid>
      <w:tr w:rsidR="0060634E" w:rsidRPr="006E1FAB" w14:paraId="037C74D8" w14:textId="77777777" w:rsidTr="0060634E">
        <w:tc>
          <w:tcPr>
            <w:tcW w:w="821" w:type="pct"/>
            <w:shd w:val="clear" w:color="auto" w:fill="D2D2D4"/>
          </w:tcPr>
          <w:p w14:paraId="22522BA0" w14:textId="77777777" w:rsidR="0060634E" w:rsidRPr="006E1FAB" w:rsidRDefault="0060634E" w:rsidP="00CF3AD7">
            <w:pPr>
              <w:pStyle w:val="Body"/>
              <w:jc w:val="center"/>
              <w:rPr>
                <w:rFonts w:ascii="Arial" w:hAnsi="Arial" w:cs="Arial"/>
                <w:b/>
                <w:bCs/>
              </w:rPr>
            </w:pPr>
            <w:r w:rsidRPr="006E1FAB">
              <w:rPr>
                <w:rFonts w:ascii="Arial" w:hAnsi="Arial" w:cs="Arial"/>
                <w:b/>
                <w:bCs/>
              </w:rPr>
              <w:t>Version</w:t>
            </w:r>
          </w:p>
        </w:tc>
        <w:tc>
          <w:tcPr>
            <w:tcW w:w="972" w:type="pct"/>
            <w:shd w:val="clear" w:color="auto" w:fill="D2D2D4"/>
          </w:tcPr>
          <w:p w14:paraId="45606DF2" w14:textId="77777777" w:rsidR="0060634E" w:rsidRPr="006E1FAB" w:rsidRDefault="0060634E" w:rsidP="00CF3AD7">
            <w:pPr>
              <w:pStyle w:val="Body"/>
              <w:jc w:val="center"/>
              <w:rPr>
                <w:rFonts w:ascii="Arial" w:hAnsi="Arial" w:cs="Arial"/>
                <w:b/>
                <w:bCs/>
              </w:rPr>
            </w:pPr>
            <w:r w:rsidRPr="006E1FAB">
              <w:rPr>
                <w:rFonts w:ascii="Arial" w:hAnsi="Arial" w:cs="Arial"/>
                <w:b/>
                <w:bCs/>
              </w:rPr>
              <w:t>Date</w:t>
            </w:r>
          </w:p>
        </w:tc>
        <w:tc>
          <w:tcPr>
            <w:tcW w:w="3207" w:type="pct"/>
            <w:shd w:val="clear" w:color="auto" w:fill="D2D2D4"/>
          </w:tcPr>
          <w:p w14:paraId="404A7522" w14:textId="115BBA1F" w:rsidR="0060634E" w:rsidRPr="006E1FAB" w:rsidRDefault="0060634E" w:rsidP="00CF3AD7">
            <w:pPr>
              <w:pStyle w:val="Body"/>
              <w:jc w:val="center"/>
              <w:rPr>
                <w:rFonts w:ascii="Arial" w:hAnsi="Arial" w:cs="Arial"/>
                <w:b/>
                <w:bCs/>
              </w:rPr>
            </w:pPr>
            <w:r w:rsidRPr="006E1FAB">
              <w:rPr>
                <w:rFonts w:ascii="Arial" w:hAnsi="Arial" w:cs="Arial"/>
                <w:b/>
                <w:bCs/>
              </w:rPr>
              <w:t>Changes</w:t>
            </w:r>
          </w:p>
        </w:tc>
      </w:tr>
      <w:tr w:rsidR="0060634E" w:rsidRPr="006E1FAB" w14:paraId="7142554F" w14:textId="77777777" w:rsidTr="0060634E">
        <w:tc>
          <w:tcPr>
            <w:tcW w:w="821" w:type="pct"/>
          </w:tcPr>
          <w:p w14:paraId="589B2DA0" w14:textId="77777777" w:rsidR="0060634E" w:rsidRPr="006E1FAB" w:rsidRDefault="0060634E" w:rsidP="00CF3AD7">
            <w:pPr>
              <w:pStyle w:val="Body"/>
              <w:rPr>
                <w:rFonts w:ascii="Arial" w:hAnsi="Arial" w:cs="Arial"/>
              </w:rPr>
            </w:pPr>
            <w:r w:rsidRPr="006E1FAB">
              <w:rPr>
                <w:rFonts w:ascii="Arial" w:hAnsi="Arial" w:cs="Arial"/>
              </w:rPr>
              <w:t>v0.1</w:t>
            </w:r>
          </w:p>
        </w:tc>
        <w:tc>
          <w:tcPr>
            <w:tcW w:w="972" w:type="pct"/>
          </w:tcPr>
          <w:p w14:paraId="543244F1" w14:textId="77777777" w:rsidR="0060634E" w:rsidRPr="006E1FAB" w:rsidRDefault="0060634E" w:rsidP="00CF3AD7">
            <w:pPr>
              <w:pStyle w:val="Body"/>
              <w:ind w:left="100"/>
              <w:rPr>
                <w:rFonts w:ascii="Arial" w:hAnsi="Arial" w:cs="Arial"/>
              </w:rPr>
            </w:pPr>
            <w:r w:rsidRPr="006E1FAB">
              <w:rPr>
                <w:rFonts w:ascii="Arial" w:hAnsi="Arial" w:cs="Arial"/>
              </w:rPr>
              <w:t>01/09/2021</w:t>
            </w:r>
          </w:p>
        </w:tc>
        <w:tc>
          <w:tcPr>
            <w:tcW w:w="3207" w:type="pct"/>
          </w:tcPr>
          <w:p w14:paraId="33B992D2" w14:textId="1846530F" w:rsidR="0060634E" w:rsidRPr="006E1FAB" w:rsidRDefault="0060634E" w:rsidP="00CF3AD7">
            <w:pPr>
              <w:pStyle w:val="Body"/>
              <w:ind w:left="100"/>
              <w:rPr>
                <w:rFonts w:ascii="Arial" w:hAnsi="Arial" w:cs="Arial"/>
              </w:rPr>
            </w:pPr>
            <w:r w:rsidRPr="006E1FAB">
              <w:rPr>
                <w:rFonts w:ascii="Arial" w:hAnsi="Arial" w:cs="Arial"/>
              </w:rPr>
              <w:t>Initial draft.</w:t>
            </w:r>
          </w:p>
        </w:tc>
      </w:tr>
      <w:tr w:rsidR="0060634E" w:rsidRPr="006E1FAB" w14:paraId="39D9C304" w14:textId="77777777" w:rsidTr="0060634E">
        <w:tc>
          <w:tcPr>
            <w:tcW w:w="821" w:type="pct"/>
          </w:tcPr>
          <w:p w14:paraId="18CF9B6E" w14:textId="186DBCB1" w:rsidR="0060634E" w:rsidRPr="006E1FAB" w:rsidRDefault="0060634E" w:rsidP="00CF3AD7">
            <w:pPr>
              <w:pStyle w:val="Body"/>
              <w:rPr>
                <w:rFonts w:ascii="Arial" w:hAnsi="Arial" w:cs="Arial"/>
              </w:rPr>
            </w:pPr>
            <w:r w:rsidRPr="006E1FAB">
              <w:rPr>
                <w:rFonts w:ascii="Arial" w:hAnsi="Arial" w:cs="Arial"/>
              </w:rPr>
              <w:t>v1.0</w:t>
            </w:r>
          </w:p>
        </w:tc>
        <w:tc>
          <w:tcPr>
            <w:tcW w:w="972" w:type="pct"/>
          </w:tcPr>
          <w:p w14:paraId="6F8A9BCE" w14:textId="7EFD6292" w:rsidR="0060634E" w:rsidRPr="006E1FAB" w:rsidRDefault="0060634E" w:rsidP="00CF3AD7">
            <w:pPr>
              <w:pStyle w:val="Body"/>
              <w:ind w:left="100"/>
              <w:rPr>
                <w:rFonts w:ascii="Arial" w:hAnsi="Arial" w:cs="Arial"/>
              </w:rPr>
            </w:pPr>
            <w:r w:rsidRPr="006E1FAB">
              <w:rPr>
                <w:rFonts w:ascii="Arial" w:hAnsi="Arial" w:cs="Arial"/>
              </w:rPr>
              <w:t>08/11/2021</w:t>
            </w:r>
          </w:p>
        </w:tc>
        <w:tc>
          <w:tcPr>
            <w:tcW w:w="3207" w:type="pct"/>
          </w:tcPr>
          <w:p w14:paraId="0A4CA81B" w14:textId="77777777" w:rsidR="0060634E" w:rsidRPr="006E1FAB" w:rsidRDefault="0060634E" w:rsidP="00CF3AD7">
            <w:pPr>
              <w:pStyle w:val="Body"/>
              <w:ind w:left="100"/>
              <w:rPr>
                <w:rFonts w:ascii="Arial" w:hAnsi="Arial" w:cs="Arial"/>
              </w:rPr>
            </w:pPr>
            <w:r w:rsidRPr="006E1FAB">
              <w:rPr>
                <w:rFonts w:ascii="Arial" w:hAnsi="Arial" w:cs="Arial"/>
              </w:rPr>
              <w:t>Final version to support Reporting Platform Release 1.</w:t>
            </w:r>
          </w:p>
        </w:tc>
      </w:tr>
      <w:tr w:rsidR="0060634E" w:rsidRPr="006E1FAB" w14:paraId="21E397E5" w14:textId="77777777" w:rsidTr="0060634E">
        <w:tc>
          <w:tcPr>
            <w:tcW w:w="821" w:type="pct"/>
          </w:tcPr>
          <w:p w14:paraId="4682DD72" w14:textId="4A857B0E" w:rsidR="0060634E" w:rsidRPr="006E1FAB" w:rsidRDefault="0060634E" w:rsidP="00CF3AD7">
            <w:pPr>
              <w:pStyle w:val="Body"/>
              <w:rPr>
                <w:rFonts w:ascii="Arial" w:hAnsi="Arial" w:cs="Arial"/>
              </w:rPr>
            </w:pPr>
            <w:r w:rsidRPr="006E1FAB">
              <w:rPr>
                <w:rFonts w:ascii="Arial" w:hAnsi="Arial" w:cs="Arial"/>
              </w:rPr>
              <w:t>v1.1</w:t>
            </w:r>
          </w:p>
        </w:tc>
        <w:tc>
          <w:tcPr>
            <w:tcW w:w="972" w:type="pct"/>
          </w:tcPr>
          <w:p w14:paraId="25764583" w14:textId="3D7179B8" w:rsidR="0060634E" w:rsidRPr="006E1FAB" w:rsidRDefault="0060634E" w:rsidP="00CF3AD7">
            <w:pPr>
              <w:pStyle w:val="Body"/>
              <w:ind w:left="100"/>
              <w:rPr>
                <w:rFonts w:ascii="Arial" w:hAnsi="Arial" w:cs="Arial"/>
              </w:rPr>
            </w:pPr>
            <w:r w:rsidRPr="006E1FAB">
              <w:rPr>
                <w:rFonts w:ascii="Arial" w:hAnsi="Arial" w:cs="Arial"/>
              </w:rPr>
              <w:t>10/11/2021</w:t>
            </w:r>
          </w:p>
        </w:tc>
        <w:tc>
          <w:tcPr>
            <w:tcW w:w="3207" w:type="pct"/>
          </w:tcPr>
          <w:p w14:paraId="7C77FAF6" w14:textId="6F5BC619" w:rsidR="0060634E" w:rsidRPr="006E1FAB" w:rsidRDefault="0060634E" w:rsidP="00CF3AD7">
            <w:pPr>
              <w:pStyle w:val="Body"/>
              <w:ind w:left="100"/>
              <w:rPr>
                <w:rFonts w:ascii="Arial" w:hAnsi="Arial" w:cs="Arial"/>
              </w:rPr>
            </w:pPr>
            <w:r w:rsidRPr="006E1FAB">
              <w:rPr>
                <w:rFonts w:ascii="Arial" w:hAnsi="Arial" w:cs="Arial"/>
              </w:rPr>
              <w:t>Disabled track changes and amended references to section ‘What happens after I submit my obligation?’.</w:t>
            </w:r>
          </w:p>
        </w:tc>
      </w:tr>
      <w:tr w:rsidR="0060634E" w:rsidRPr="006E1FAB" w14:paraId="08D1C9DF" w14:textId="77777777" w:rsidTr="0060634E">
        <w:tc>
          <w:tcPr>
            <w:tcW w:w="821" w:type="pct"/>
          </w:tcPr>
          <w:p w14:paraId="22A09F04" w14:textId="22B98B5F" w:rsidR="0060634E" w:rsidRPr="006E1FAB" w:rsidRDefault="0060634E" w:rsidP="00CF3AD7">
            <w:pPr>
              <w:pStyle w:val="Body"/>
              <w:rPr>
                <w:rFonts w:ascii="Arial" w:hAnsi="Arial" w:cs="Arial"/>
              </w:rPr>
            </w:pPr>
            <w:r w:rsidRPr="006E1FAB">
              <w:rPr>
                <w:rFonts w:ascii="Arial" w:hAnsi="Arial" w:cs="Arial"/>
              </w:rPr>
              <w:t>V2.0</w:t>
            </w:r>
          </w:p>
        </w:tc>
        <w:tc>
          <w:tcPr>
            <w:tcW w:w="972" w:type="pct"/>
          </w:tcPr>
          <w:p w14:paraId="07011B3F" w14:textId="4ADF7325" w:rsidR="0060634E" w:rsidRPr="006E1FAB" w:rsidRDefault="0060634E" w:rsidP="00CF3AD7">
            <w:pPr>
              <w:pStyle w:val="Body"/>
              <w:ind w:left="100"/>
              <w:rPr>
                <w:rFonts w:ascii="Arial" w:hAnsi="Arial" w:cs="Arial"/>
              </w:rPr>
            </w:pPr>
            <w:r w:rsidRPr="006E1FAB">
              <w:rPr>
                <w:rFonts w:ascii="Arial" w:hAnsi="Arial" w:cs="Arial"/>
              </w:rPr>
              <w:t>30/6/2023</w:t>
            </w:r>
          </w:p>
        </w:tc>
        <w:tc>
          <w:tcPr>
            <w:tcW w:w="3207" w:type="pct"/>
          </w:tcPr>
          <w:p w14:paraId="32873A3B" w14:textId="0986C00F" w:rsidR="0060634E" w:rsidRPr="006E1FAB" w:rsidRDefault="000E3F5A" w:rsidP="00CF3AD7">
            <w:pPr>
              <w:pStyle w:val="Body"/>
              <w:ind w:left="100"/>
              <w:rPr>
                <w:rFonts w:ascii="Arial" w:hAnsi="Arial" w:cs="Arial"/>
              </w:rPr>
            </w:pPr>
            <w:r w:rsidRPr="006E1FAB">
              <w:rPr>
                <w:rFonts w:ascii="Arial" w:hAnsi="Arial" w:cs="Arial"/>
              </w:rPr>
              <w:t>Updates for the June 2023 release of the reporting platform.</w:t>
            </w:r>
          </w:p>
        </w:tc>
      </w:tr>
    </w:tbl>
    <w:p w14:paraId="2F31051F" w14:textId="77777777" w:rsidR="001F4780" w:rsidRPr="006E1FAB" w:rsidRDefault="001F4780">
      <w:pPr>
        <w:rPr>
          <w:rFonts w:ascii="Arial" w:hAnsi="Arial" w:cs="Arial"/>
        </w:rPr>
      </w:pPr>
    </w:p>
    <w:sectPr w:rsidR="001F4780" w:rsidRPr="006E1FAB" w:rsidSect="005E37AA">
      <w:headerReference w:type="default" r:id="rId110"/>
      <w:footerReference w:type="default" r:id="rId111"/>
      <w:pgSz w:w="11906" w:h="16838"/>
      <w:pgMar w:top="153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1D2F1" w14:textId="77777777" w:rsidR="007F1629" w:rsidRDefault="007F1629" w:rsidP="003C3DA1">
      <w:pPr>
        <w:spacing w:after="0" w:line="240" w:lineRule="auto"/>
      </w:pPr>
      <w:r>
        <w:separator/>
      </w:r>
    </w:p>
  </w:endnote>
  <w:endnote w:type="continuationSeparator" w:id="0">
    <w:p w14:paraId="35C2086E" w14:textId="77777777" w:rsidR="007F1629" w:rsidRDefault="007F1629" w:rsidP="003C3DA1">
      <w:pPr>
        <w:spacing w:after="0" w:line="240" w:lineRule="auto"/>
      </w:pPr>
      <w:r>
        <w:continuationSeparator/>
      </w:r>
    </w:p>
  </w:endnote>
  <w:endnote w:type="continuationNotice" w:id="1">
    <w:p w14:paraId="3CC5D23D" w14:textId="77777777" w:rsidR="007F1629" w:rsidRDefault="007F16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 SemiBold">
    <w:panose1 w:val="000007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95F8" w14:textId="2ECD739F" w:rsidR="004316A9" w:rsidRPr="00A964EC" w:rsidRDefault="00A964EC" w:rsidP="00A964EC">
    <w:pPr>
      <w:pStyle w:val="Footer"/>
      <w:jc w:val="center"/>
      <w:rPr>
        <w:rFonts w:ascii="VIC Medium" w:hAnsi="VIC Medium"/>
      </w:rPr>
    </w:pPr>
    <w:r w:rsidRPr="00A964EC">
      <w:rPr>
        <w:rFonts w:ascii="VIC Medium" w:hAnsi="VIC Medium"/>
        <w:noProof/>
      </w:rPr>
      <w:drawing>
        <wp:anchor distT="0" distB="0" distL="114300" distR="114300" simplePos="0" relativeHeight="251658242" behindDoc="0" locked="0" layoutInCell="1" allowOverlap="1" wp14:anchorId="7273A95C" wp14:editId="1AD962B2">
          <wp:simplePos x="0" y="0"/>
          <wp:positionH relativeFrom="column">
            <wp:posOffset>5485307</wp:posOffset>
          </wp:positionH>
          <wp:positionV relativeFrom="paragraph">
            <wp:posOffset>-154453</wp:posOffset>
          </wp:positionV>
          <wp:extent cx="792480" cy="453390"/>
          <wp:effectExtent l="0" t="0" r="7620" b="3810"/>
          <wp:wrapNone/>
          <wp:docPr id="130" name="Picture 130" descr="Victorian State Government logo.">
            <a:extLst xmlns:a="http://schemas.openxmlformats.org/drawingml/2006/main">
              <a:ext uri="{FF2B5EF4-FFF2-40B4-BE49-F238E27FC236}">
                <a16:creationId xmlns:a16="http://schemas.microsoft.com/office/drawing/2014/main" id="{062AE031-A7B9-44AA-9D02-D85723C90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Victorian State Government logo.">
                    <a:extLst>
                      <a:ext uri="{FF2B5EF4-FFF2-40B4-BE49-F238E27FC236}">
                        <a16:creationId xmlns:a16="http://schemas.microsoft.com/office/drawing/2014/main" id="{062AE031-A7B9-44AA-9D02-D85723C9007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2480" cy="453390"/>
                  </a:xfrm>
                  <a:prstGeom prst="rect">
                    <a:avLst/>
                  </a:prstGeom>
                </pic:spPr>
              </pic:pic>
            </a:graphicData>
          </a:graphic>
        </wp:anchor>
      </w:drawing>
    </w:r>
    <w:r w:rsidRPr="00A964EC">
      <w:rPr>
        <w:rFonts w:ascii="VIC Medium" w:hAnsi="VIC Medium"/>
        <w:noProof/>
      </w:rPr>
      <w:drawing>
        <wp:anchor distT="0" distB="0" distL="114300" distR="114300" simplePos="0" relativeHeight="251658241" behindDoc="0" locked="0" layoutInCell="1" allowOverlap="1" wp14:anchorId="461F384D" wp14:editId="19D62211">
          <wp:simplePos x="0" y="0"/>
          <wp:positionH relativeFrom="column">
            <wp:posOffset>-563894</wp:posOffset>
          </wp:positionH>
          <wp:positionV relativeFrom="paragraph">
            <wp:posOffset>-80143</wp:posOffset>
          </wp:positionV>
          <wp:extent cx="2073275" cy="359410"/>
          <wp:effectExtent l="0" t="0" r="3175" b="2540"/>
          <wp:wrapNone/>
          <wp:docPr id="131" name="Picture 131" descr="The Commission for Gender Equality in the Public Sector logo.">
            <a:extLst xmlns:a="http://schemas.openxmlformats.org/drawingml/2006/main">
              <a:ext uri="{FF2B5EF4-FFF2-40B4-BE49-F238E27FC236}">
                <a16:creationId xmlns:a16="http://schemas.microsoft.com/office/drawing/2014/main" id="{2A3339B6-50FA-4BC5-9E25-2FDAAF813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he Commission for Gender Equality in the Public Sector logo.">
                    <a:extLst>
                      <a:ext uri="{FF2B5EF4-FFF2-40B4-BE49-F238E27FC236}">
                        <a16:creationId xmlns:a16="http://schemas.microsoft.com/office/drawing/2014/main" id="{2A3339B6-50FA-4BC5-9E25-2FDAAF813AB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73275" cy="359410"/>
                  </a:xfrm>
                  <a:prstGeom prst="rect">
                    <a:avLst/>
                  </a:prstGeom>
                </pic:spPr>
              </pic:pic>
            </a:graphicData>
          </a:graphic>
        </wp:anchor>
      </w:drawing>
    </w:r>
    <w:r w:rsidR="004316A9" w:rsidRPr="00A964EC">
      <w:rPr>
        <w:rFonts w:ascii="VIC Medium" w:hAnsi="VIC Medium"/>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BE9E2" w14:textId="77777777" w:rsidR="007F1629" w:rsidRDefault="007F1629" w:rsidP="003C3DA1">
      <w:pPr>
        <w:spacing w:after="0" w:line="240" w:lineRule="auto"/>
      </w:pPr>
      <w:r>
        <w:separator/>
      </w:r>
    </w:p>
  </w:footnote>
  <w:footnote w:type="continuationSeparator" w:id="0">
    <w:p w14:paraId="2F735E89" w14:textId="77777777" w:rsidR="007F1629" w:rsidRDefault="007F1629" w:rsidP="003C3DA1">
      <w:pPr>
        <w:spacing w:after="0" w:line="240" w:lineRule="auto"/>
      </w:pPr>
      <w:r>
        <w:continuationSeparator/>
      </w:r>
    </w:p>
  </w:footnote>
  <w:footnote w:type="continuationNotice" w:id="1">
    <w:p w14:paraId="772D054D" w14:textId="77777777" w:rsidR="007F1629" w:rsidRDefault="007F16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0C1E" w14:textId="77777777" w:rsidR="00A964EC" w:rsidRDefault="00191440" w:rsidP="00191440">
    <w:pPr>
      <w:pStyle w:val="Header"/>
      <w:tabs>
        <w:tab w:val="clear" w:pos="4513"/>
        <w:tab w:val="clear" w:pos="9026"/>
        <w:tab w:val="left" w:pos="8324"/>
      </w:tabs>
    </w:pPr>
    <w:r>
      <w:rPr>
        <w:noProof/>
      </w:rPr>
      <mc:AlternateContent>
        <mc:Choice Requires="wpg">
          <w:drawing>
            <wp:anchor distT="0" distB="0" distL="114300" distR="114300" simplePos="0" relativeHeight="251658243" behindDoc="1" locked="0" layoutInCell="1" allowOverlap="1" wp14:anchorId="23B1521D" wp14:editId="33047356">
              <wp:simplePos x="0" y="0"/>
              <wp:positionH relativeFrom="column">
                <wp:posOffset>-1155700</wp:posOffset>
              </wp:positionH>
              <wp:positionV relativeFrom="paragraph">
                <wp:posOffset>-455930</wp:posOffset>
              </wp:positionV>
              <wp:extent cx="7801610" cy="904240"/>
              <wp:effectExtent l="0" t="0" r="889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01610" cy="904240"/>
                        <a:chOff x="0" y="0"/>
                        <a:chExt cx="7801610" cy="904240"/>
                      </a:xfrm>
                    </wpg:grpSpPr>
                    <pic:pic xmlns:pic="http://schemas.openxmlformats.org/drawingml/2006/picture">
                      <pic:nvPicPr>
                        <pic:cNvPr id="15" name="Picture 15" descr="Shap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r="33125"/>
                        <a:stretch/>
                      </pic:blipFill>
                      <pic:spPr>
                        <a:xfrm>
                          <a:off x="0" y="0"/>
                          <a:ext cx="6038850" cy="904240"/>
                        </a:xfrm>
                        <a:prstGeom prst="rect">
                          <a:avLst/>
                        </a:prstGeom>
                      </pic:spPr>
                    </pic:pic>
                    <pic:pic xmlns:pic="http://schemas.openxmlformats.org/drawingml/2006/picture">
                      <pic:nvPicPr>
                        <pic:cNvPr id="14" name="Picture 14" descr="Shap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67111"/>
                        <a:stretch/>
                      </pic:blipFill>
                      <pic:spPr>
                        <a:xfrm>
                          <a:off x="6013450" y="0"/>
                          <a:ext cx="1788160" cy="904240"/>
                        </a:xfrm>
                        <a:prstGeom prst="rect">
                          <a:avLst/>
                        </a:prstGeom>
                      </pic:spPr>
                    </pic:pic>
                  </wpg:wgp>
                </a:graphicData>
              </a:graphic>
            </wp:anchor>
          </w:drawing>
        </mc:Choice>
        <mc:Fallback>
          <w:pict>
            <v:group w14:anchorId="44DD3F05" id="Group 5" o:spid="_x0000_s1026" alt="&quot;&quot;" style="position:absolute;margin-left:-91pt;margin-top:-35.9pt;width:614.3pt;height:71.2pt;z-index:-251658237" coordsize="78016,9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hape&#10;&#10;Description automatically generated" style="position:absolute;width:60388;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">
                <v:imagedata r:id="rId2" o:title="Shape&#10;&#10;Description automatically generated" cropright="21709f"/>
              </v:shape>
              <v:shape id="Picture 14" o:spid="_x0000_s1028" type="#_x0000_t75" alt="Shape&#10;&#10;Description automatically generated" style="position:absolute;left:60134;width:17882;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">
                <v:imagedata r:id="rId2" o:title="Shape&#10;&#10;Description automatically generated" cropleft="43982f"/>
              </v:shape>
            </v:group>
          </w:pict>
        </mc:Fallback>
      </mc:AlternateContent>
    </w:r>
    <w:r w:rsidR="00A964EC" w:rsidRPr="004316A9">
      <w:rPr>
        <w:noProof/>
      </w:rPr>
      <mc:AlternateContent>
        <mc:Choice Requires="wpg">
          <w:drawing>
            <wp:anchor distT="0" distB="0" distL="114300" distR="114300" simplePos="0" relativeHeight="251658240" behindDoc="1" locked="0" layoutInCell="1" allowOverlap="1" wp14:anchorId="16373DDA" wp14:editId="0B3CB550">
              <wp:simplePos x="0" y="0"/>
              <wp:positionH relativeFrom="page">
                <wp:posOffset>7761767</wp:posOffset>
              </wp:positionH>
              <wp:positionV relativeFrom="paragraph">
                <wp:posOffset>-460213</wp:posOffset>
              </wp:positionV>
              <wp:extent cx="7790323" cy="905347"/>
              <wp:effectExtent l="0" t="0" r="1270" b="9525"/>
              <wp:wrapNone/>
              <wp:docPr id="7" name="Group 7">
                <a:extLst xmlns:a="http://schemas.openxmlformats.org/drawingml/2006/main">
                  <a:ext uri="{FF2B5EF4-FFF2-40B4-BE49-F238E27FC236}">
                    <a16:creationId xmlns:a16="http://schemas.microsoft.com/office/drawing/2014/main" id="{AB19025B-53CA-4CBB-9DBB-C5C04A076B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323" cy="905347"/>
                        <a:chOff x="33139" y="-25008"/>
                        <a:chExt cx="9138998" cy="1064684"/>
                      </a:xfrm>
                    </wpg:grpSpPr>
                    <pic:pic xmlns:pic="http://schemas.openxmlformats.org/drawingml/2006/picture">
                      <pic:nvPicPr>
                        <pic:cNvPr id="2" name="Picture 2" descr="Shape&#10;&#10;Description automatically generated">
                          <a:extLst>
                            <a:ext uri="{FF2B5EF4-FFF2-40B4-BE49-F238E27FC236}">
                              <a16:creationId xmlns:a16="http://schemas.microsoft.com/office/drawing/2014/main" id="{937F5801-006D-41FE-BF41-DCFEA04B5861}"/>
                            </a:ext>
                          </a:extLst>
                        </pic:cNvPr>
                        <pic:cNvPicPr>
                          <a:picLocks noChangeAspect="1"/>
                        </pic:cNvPicPr>
                      </pic:nvPicPr>
                      <pic:blipFill rotWithShape="1">
                        <a:blip r:embed="rId1">
                          <a:extLst>
                            <a:ext uri="{28A0092B-C50C-407E-A947-70E740481C1C}">
                              <a14:useLocalDpi xmlns:a14="http://schemas.microsoft.com/office/drawing/2010/main" val="0"/>
                            </a:ext>
                          </a:extLst>
                        </a:blip>
                        <a:srcRect l="67111"/>
                        <a:stretch/>
                      </pic:blipFill>
                      <pic:spPr>
                        <a:xfrm>
                          <a:off x="7078661" y="-25008"/>
                          <a:ext cx="2093476" cy="1063413"/>
                        </a:xfrm>
                        <a:prstGeom prst="rect">
                          <a:avLst/>
                        </a:prstGeom>
                      </pic:spPr>
                    </pic:pic>
                    <pic:pic xmlns:pic="http://schemas.openxmlformats.org/drawingml/2006/picture">
                      <pic:nvPicPr>
                        <pic:cNvPr id="3" name="Picture 3" descr="Shape&#10;&#10;Description automatically generated">
                          <a:extLst>
                            <a:ext uri="{FF2B5EF4-FFF2-40B4-BE49-F238E27FC236}">
                              <a16:creationId xmlns:a16="http://schemas.microsoft.com/office/drawing/2014/main" id="{33BB0BA2-735A-416A-9668-7CD0665E6546}"/>
                            </a:ext>
                          </a:extLst>
                        </pic:cNvPr>
                        <pic:cNvPicPr>
                          <a:picLocks noChangeAspect="1"/>
                        </pic:cNvPicPr>
                      </pic:nvPicPr>
                      <pic:blipFill rotWithShape="1">
                        <a:blip r:embed="rId1">
                          <a:extLst>
                            <a:ext uri="{28A0092B-C50C-407E-A947-70E740481C1C}">
                              <a14:useLocalDpi xmlns:a14="http://schemas.microsoft.com/office/drawing/2010/main" val="0"/>
                            </a:ext>
                          </a:extLst>
                        </a:blip>
                        <a:srcRect r="33125"/>
                        <a:stretch/>
                      </pic:blipFill>
                      <pic:spPr>
                        <a:xfrm>
                          <a:off x="33139" y="-23736"/>
                          <a:ext cx="7050870" cy="10634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CDCE8B" id="Group 7" o:spid="_x0000_s1026" alt="&quot;&quot;" style="position:absolute;margin-left:611.15pt;margin-top:-36.25pt;width:613.4pt;height:71.3pt;z-index:-251658240;mso-position-horizontal-relative:page;mso-width-relative:margin;mso-height-relative:margin" coordorigin="331,-250" coordsize="91389,10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">
              <v:shape id="Picture 2" o:spid="_x0000_s1027" type="#_x0000_t75" alt="Shape&#10;&#10;Description automatically generated" style="position:absolute;left:70786;top:-250;width:20935;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">
                <v:imagedata r:id="rId2" o:title="Shape&#10;&#10;Description automatically generated" cropleft="43982f"/>
              </v:shape>
              <v:shape id="Picture 3" o:spid="_x0000_s1028" type="#_x0000_t75" alt="Shape&#10;&#10;Description automatically generated" style="position:absolute;left:331;top:-237;width:70509;height:1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">
                <v:imagedata r:id="rId2" o:title="Shape&#10;&#10;Description automatically generated" cropright="21709f"/>
              </v:shape>
              <w10:wrap anchorx="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E61"/>
    <w:multiLevelType w:val="hybridMultilevel"/>
    <w:tmpl w:val="D6CE2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F6109"/>
    <w:multiLevelType w:val="hybridMultilevel"/>
    <w:tmpl w:val="F800DA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686855"/>
    <w:multiLevelType w:val="hybridMultilevel"/>
    <w:tmpl w:val="8C8EB148"/>
    <w:lvl w:ilvl="0" w:tplc="C3E021A8">
      <w:start w:val="1"/>
      <w:numFmt w:val="bullet"/>
      <w:lvlText w:val="•"/>
      <w:lvlJc w:val="left"/>
      <w:pPr>
        <w:tabs>
          <w:tab w:val="num" w:pos="720"/>
        </w:tabs>
        <w:ind w:left="720" w:hanging="360"/>
      </w:pPr>
      <w:rPr>
        <w:rFonts w:ascii="Arial" w:hAnsi="Arial" w:hint="default"/>
      </w:rPr>
    </w:lvl>
    <w:lvl w:ilvl="1" w:tplc="9014BCBE">
      <w:start w:val="1"/>
      <w:numFmt w:val="bullet"/>
      <w:lvlText w:val="•"/>
      <w:lvlJc w:val="left"/>
      <w:pPr>
        <w:tabs>
          <w:tab w:val="num" w:pos="1440"/>
        </w:tabs>
        <w:ind w:left="1440" w:hanging="360"/>
      </w:pPr>
      <w:rPr>
        <w:rFonts w:ascii="Arial" w:hAnsi="Arial" w:hint="default"/>
      </w:rPr>
    </w:lvl>
    <w:lvl w:ilvl="2" w:tplc="691E4610" w:tentative="1">
      <w:start w:val="1"/>
      <w:numFmt w:val="bullet"/>
      <w:lvlText w:val="•"/>
      <w:lvlJc w:val="left"/>
      <w:pPr>
        <w:tabs>
          <w:tab w:val="num" w:pos="2160"/>
        </w:tabs>
        <w:ind w:left="2160" w:hanging="360"/>
      </w:pPr>
      <w:rPr>
        <w:rFonts w:ascii="Arial" w:hAnsi="Arial" w:hint="default"/>
      </w:rPr>
    </w:lvl>
    <w:lvl w:ilvl="3" w:tplc="61AA16CC" w:tentative="1">
      <w:start w:val="1"/>
      <w:numFmt w:val="bullet"/>
      <w:lvlText w:val="•"/>
      <w:lvlJc w:val="left"/>
      <w:pPr>
        <w:tabs>
          <w:tab w:val="num" w:pos="2880"/>
        </w:tabs>
        <w:ind w:left="2880" w:hanging="360"/>
      </w:pPr>
      <w:rPr>
        <w:rFonts w:ascii="Arial" w:hAnsi="Arial" w:hint="default"/>
      </w:rPr>
    </w:lvl>
    <w:lvl w:ilvl="4" w:tplc="DC74FE90" w:tentative="1">
      <w:start w:val="1"/>
      <w:numFmt w:val="bullet"/>
      <w:lvlText w:val="•"/>
      <w:lvlJc w:val="left"/>
      <w:pPr>
        <w:tabs>
          <w:tab w:val="num" w:pos="3600"/>
        </w:tabs>
        <w:ind w:left="3600" w:hanging="360"/>
      </w:pPr>
      <w:rPr>
        <w:rFonts w:ascii="Arial" w:hAnsi="Arial" w:hint="default"/>
      </w:rPr>
    </w:lvl>
    <w:lvl w:ilvl="5" w:tplc="93048E1A" w:tentative="1">
      <w:start w:val="1"/>
      <w:numFmt w:val="bullet"/>
      <w:lvlText w:val="•"/>
      <w:lvlJc w:val="left"/>
      <w:pPr>
        <w:tabs>
          <w:tab w:val="num" w:pos="4320"/>
        </w:tabs>
        <w:ind w:left="4320" w:hanging="360"/>
      </w:pPr>
      <w:rPr>
        <w:rFonts w:ascii="Arial" w:hAnsi="Arial" w:hint="default"/>
      </w:rPr>
    </w:lvl>
    <w:lvl w:ilvl="6" w:tplc="E5B6F502" w:tentative="1">
      <w:start w:val="1"/>
      <w:numFmt w:val="bullet"/>
      <w:lvlText w:val="•"/>
      <w:lvlJc w:val="left"/>
      <w:pPr>
        <w:tabs>
          <w:tab w:val="num" w:pos="5040"/>
        </w:tabs>
        <w:ind w:left="5040" w:hanging="360"/>
      </w:pPr>
      <w:rPr>
        <w:rFonts w:ascii="Arial" w:hAnsi="Arial" w:hint="default"/>
      </w:rPr>
    </w:lvl>
    <w:lvl w:ilvl="7" w:tplc="DC369614" w:tentative="1">
      <w:start w:val="1"/>
      <w:numFmt w:val="bullet"/>
      <w:lvlText w:val="•"/>
      <w:lvlJc w:val="left"/>
      <w:pPr>
        <w:tabs>
          <w:tab w:val="num" w:pos="5760"/>
        </w:tabs>
        <w:ind w:left="5760" w:hanging="360"/>
      </w:pPr>
      <w:rPr>
        <w:rFonts w:ascii="Arial" w:hAnsi="Arial" w:hint="default"/>
      </w:rPr>
    </w:lvl>
    <w:lvl w:ilvl="8" w:tplc="E16C9D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0F54E3"/>
    <w:multiLevelType w:val="hybridMultilevel"/>
    <w:tmpl w:val="2E0CD2B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204FA8"/>
    <w:multiLevelType w:val="hybridMultilevel"/>
    <w:tmpl w:val="EA50B2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F127B5"/>
    <w:multiLevelType w:val="hybridMultilevel"/>
    <w:tmpl w:val="89A61F68"/>
    <w:lvl w:ilvl="0" w:tplc="5F5011A0">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95A85"/>
    <w:multiLevelType w:val="hybridMultilevel"/>
    <w:tmpl w:val="6BBEA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9701D7"/>
    <w:multiLevelType w:val="hybridMultilevel"/>
    <w:tmpl w:val="6D781C8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8E3717A"/>
    <w:multiLevelType w:val="hybridMultilevel"/>
    <w:tmpl w:val="37F6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D04153"/>
    <w:multiLevelType w:val="hybridMultilevel"/>
    <w:tmpl w:val="364C5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EA179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BF25C79"/>
    <w:multiLevelType w:val="hybridMultilevel"/>
    <w:tmpl w:val="171045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2134F9"/>
    <w:multiLevelType w:val="hybridMultilevel"/>
    <w:tmpl w:val="ADE6D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277BB7"/>
    <w:multiLevelType w:val="hybridMultilevel"/>
    <w:tmpl w:val="CAB873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A2575D"/>
    <w:multiLevelType w:val="hybridMultilevel"/>
    <w:tmpl w:val="ADE6D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622DED"/>
    <w:multiLevelType w:val="hybridMultilevel"/>
    <w:tmpl w:val="16F878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C7606F"/>
    <w:multiLevelType w:val="hybridMultilevel"/>
    <w:tmpl w:val="D8EC5B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F75057"/>
    <w:multiLevelType w:val="hybridMultilevel"/>
    <w:tmpl w:val="3CA018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3351B3"/>
    <w:multiLevelType w:val="hybridMultilevel"/>
    <w:tmpl w:val="A20C4C9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E54682"/>
    <w:multiLevelType w:val="hybridMultilevel"/>
    <w:tmpl w:val="9210E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563AF1"/>
    <w:multiLevelType w:val="hybridMultilevel"/>
    <w:tmpl w:val="2D6269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4461"/>
    <w:multiLevelType w:val="hybridMultilevel"/>
    <w:tmpl w:val="C0EEFB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9C7EDC"/>
    <w:multiLevelType w:val="hybridMultilevel"/>
    <w:tmpl w:val="5D363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8D3FB3"/>
    <w:multiLevelType w:val="hybridMultilevel"/>
    <w:tmpl w:val="83CA4C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924B93"/>
    <w:multiLevelType w:val="hybridMultilevel"/>
    <w:tmpl w:val="A17EF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9C454A2"/>
    <w:multiLevelType w:val="hybridMultilevel"/>
    <w:tmpl w:val="746E1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543C20"/>
    <w:multiLevelType w:val="hybridMultilevel"/>
    <w:tmpl w:val="B6988F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02C59"/>
    <w:multiLevelType w:val="hybridMultilevel"/>
    <w:tmpl w:val="3E2211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C75E67"/>
    <w:multiLevelType w:val="hybridMultilevel"/>
    <w:tmpl w:val="C130DB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EB644D"/>
    <w:multiLevelType w:val="hybridMultilevel"/>
    <w:tmpl w:val="40C8BA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804748"/>
    <w:multiLevelType w:val="hybridMultilevel"/>
    <w:tmpl w:val="F72E2E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E12A31"/>
    <w:multiLevelType w:val="hybridMultilevel"/>
    <w:tmpl w:val="5EB01B24"/>
    <w:lvl w:ilvl="0" w:tplc="CC6E1DFA">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2" w15:restartNumberingAfterBreak="0">
    <w:nsid w:val="4BD8621B"/>
    <w:multiLevelType w:val="hybridMultilevel"/>
    <w:tmpl w:val="C3147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BA1E5A"/>
    <w:multiLevelType w:val="multilevel"/>
    <w:tmpl w:val="87D67D2E"/>
    <w:styleLink w:val="ZZ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52D691D"/>
    <w:multiLevelType w:val="hybridMultilevel"/>
    <w:tmpl w:val="FCAAC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F67532"/>
    <w:multiLevelType w:val="hybridMultilevel"/>
    <w:tmpl w:val="B770B774"/>
    <w:lvl w:ilvl="0" w:tplc="DEE48A6C">
      <w:start w:val="1"/>
      <w:numFmt w:val="decimal"/>
      <w:lvlText w:val="%1."/>
      <w:lvlJc w:val="left"/>
      <w:pPr>
        <w:ind w:left="720" w:hanging="360"/>
      </w:pPr>
      <w:rPr>
        <w:rFonts w:hint="default"/>
        <w:b/>
        <w:color w:val="287E8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CD16A4"/>
    <w:multiLevelType w:val="hybridMultilevel"/>
    <w:tmpl w:val="746E1A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471568"/>
    <w:multiLevelType w:val="hybridMultilevel"/>
    <w:tmpl w:val="EA82223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7B4CEC"/>
    <w:multiLevelType w:val="hybridMultilevel"/>
    <w:tmpl w:val="00EE08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F95D56"/>
    <w:multiLevelType w:val="hybridMultilevel"/>
    <w:tmpl w:val="00864B9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23E28D1"/>
    <w:multiLevelType w:val="hybridMultilevel"/>
    <w:tmpl w:val="2EBAFD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2F10A75"/>
    <w:multiLevelType w:val="hybridMultilevel"/>
    <w:tmpl w:val="B0F2D3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057017"/>
    <w:multiLevelType w:val="hybridMultilevel"/>
    <w:tmpl w:val="F0C0AE1C"/>
    <w:lvl w:ilvl="0" w:tplc="2D52F72C">
      <w:start w:val="3"/>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317AAE"/>
    <w:multiLevelType w:val="hybridMultilevel"/>
    <w:tmpl w:val="B56A31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5647D90"/>
    <w:multiLevelType w:val="hybridMultilevel"/>
    <w:tmpl w:val="A63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9F512E"/>
    <w:multiLevelType w:val="hybridMultilevel"/>
    <w:tmpl w:val="3640C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6C0848"/>
    <w:multiLevelType w:val="hybridMultilevel"/>
    <w:tmpl w:val="C986AC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7EF185F"/>
    <w:multiLevelType w:val="hybridMultilevel"/>
    <w:tmpl w:val="DFAC52A8"/>
    <w:lvl w:ilvl="0" w:tplc="AF5258C4">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FE2134"/>
    <w:multiLevelType w:val="hybridMultilevel"/>
    <w:tmpl w:val="DDC2F24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15:restartNumberingAfterBreak="0">
    <w:nsid w:val="6B6020AD"/>
    <w:multiLevelType w:val="hybridMultilevel"/>
    <w:tmpl w:val="A4388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D715445"/>
    <w:multiLevelType w:val="hybridMultilevel"/>
    <w:tmpl w:val="D8F6FF02"/>
    <w:lvl w:ilvl="0" w:tplc="DCD8063E">
      <w:start w:val="1"/>
      <w:numFmt w:val="decimal"/>
      <w:lvlText w:val="%1."/>
      <w:lvlJc w:val="left"/>
      <w:pPr>
        <w:ind w:left="720" w:hanging="360"/>
      </w:pPr>
      <w:rPr>
        <w:rFonts w:hint="default"/>
        <w:b/>
        <w:color w:val="287E8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94E7401"/>
    <w:multiLevelType w:val="hybridMultilevel"/>
    <w:tmpl w:val="5EB01B2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52" w15:restartNumberingAfterBreak="0">
    <w:nsid w:val="7B9728D0"/>
    <w:multiLevelType w:val="hybridMultilevel"/>
    <w:tmpl w:val="E6782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D2A7E35"/>
    <w:multiLevelType w:val="hybridMultilevel"/>
    <w:tmpl w:val="2BEE9654"/>
    <w:lvl w:ilvl="0" w:tplc="F014E998">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F0E0472"/>
    <w:multiLevelType w:val="hybridMultilevel"/>
    <w:tmpl w:val="4C9EA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F121930"/>
    <w:multiLevelType w:val="hybridMultilevel"/>
    <w:tmpl w:val="4F828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6773045">
    <w:abstractNumId w:val="33"/>
  </w:num>
  <w:num w:numId="2" w16cid:durableId="1381831139">
    <w:abstractNumId w:val="10"/>
  </w:num>
  <w:num w:numId="3" w16cid:durableId="1237936724">
    <w:abstractNumId w:val="34"/>
  </w:num>
  <w:num w:numId="4" w16cid:durableId="1389916171">
    <w:abstractNumId w:val="47"/>
  </w:num>
  <w:num w:numId="5" w16cid:durableId="1124422389">
    <w:abstractNumId w:val="5"/>
  </w:num>
  <w:num w:numId="6" w16cid:durableId="855076157">
    <w:abstractNumId w:val="1"/>
  </w:num>
  <w:num w:numId="7" w16cid:durableId="1716153345">
    <w:abstractNumId w:val="10"/>
  </w:num>
  <w:num w:numId="8" w16cid:durableId="1700204682">
    <w:abstractNumId w:val="10"/>
  </w:num>
  <w:num w:numId="9" w16cid:durableId="734593557">
    <w:abstractNumId w:val="10"/>
  </w:num>
  <w:num w:numId="10" w16cid:durableId="2052074434">
    <w:abstractNumId w:val="38"/>
  </w:num>
  <w:num w:numId="11" w16cid:durableId="2028018609">
    <w:abstractNumId w:val="48"/>
  </w:num>
  <w:num w:numId="12" w16cid:durableId="1234244959">
    <w:abstractNumId w:val="7"/>
  </w:num>
  <w:num w:numId="13" w16cid:durableId="2062896748">
    <w:abstractNumId w:val="53"/>
  </w:num>
  <w:num w:numId="14" w16cid:durableId="131291262">
    <w:abstractNumId w:val="10"/>
  </w:num>
  <w:num w:numId="15" w16cid:durableId="1695618790">
    <w:abstractNumId w:val="10"/>
  </w:num>
  <w:num w:numId="16" w16cid:durableId="116022816">
    <w:abstractNumId w:val="44"/>
  </w:num>
  <w:num w:numId="17" w16cid:durableId="1996370069">
    <w:abstractNumId w:val="37"/>
  </w:num>
  <w:num w:numId="18" w16cid:durableId="1638074046">
    <w:abstractNumId w:val="41"/>
  </w:num>
  <w:num w:numId="19" w16cid:durableId="1362442124">
    <w:abstractNumId w:val="26"/>
  </w:num>
  <w:num w:numId="20" w16cid:durableId="262569599">
    <w:abstractNumId w:val="15"/>
  </w:num>
  <w:num w:numId="21" w16cid:durableId="830100930">
    <w:abstractNumId w:val="45"/>
  </w:num>
  <w:num w:numId="22" w16cid:durableId="947004901">
    <w:abstractNumId w:val="27"/>
  </w:num>
  <w:num w:numId="23" w16cid:durableId="915824696">
    <w:abstractNumId w:val="0"/>
  </w:num>
  <w:num w:numId="24" w16cid:durableId="1333072555">
    <w:abstractNumId w:val="13"/>
  </w:num>
  <w:num w:numId="25" w16cid:durableId="237525141">
    <w:abstractNumId w:val="40"/>
  </w:num>
  <w:num w:numId="26" w16cid:durableId="1063993124">
    <w:abstractNumId w:val="42"/>
  </w:num>
  <w:num w:numId="27" w16cid:durableId="1976637237">
    <w:abstractNumId w:val="25"/>
  </w:num>
  <w:num w:numId="28" w16cid:durableId="1060909892">
    <w:abstractNumId w:val="31"/>
  </w:num>
  <w:num w:numId="29" w16cid:durableId="1973976545">
    <w:abstractNumId w:val="52"/>
  </w:num>
  <w:num w:numId="30" w16cid:durableId="464276100">
    <w:abstractNumId w:val="46"/>
  </w:num>
  <w:num w:numId="31" w16cid:durableId="1647083005">
    <w:abstractNumId w:val="3"/>
  </w:num>
  <w:num w:numId="32" w16cid:durableId="388387079">
    <w:abstractNumId w:val="51"/>
  </w:num>
  <w:num w:numId="33" w16cid:durableId="83457081">
    <w:abstractNumId w:val="35"/>
  </w:num>
  <w:num w:numId="34" w16cid:durableId="1260024677">
    <w:abstractNumId w:val="22"/>
  </w:num>
  <w:num w:numId="35" w16cid:durableId="1588345275">
    <w:abstractNumId w:val="14"/>
  </w:num>
  <w:num w:numId="36" w16cid:durableId="1543860949">
    <w:abstractNumId w:val="20"/>
  </w:num>
  <w:num w:numId="37" w16cid:durableId="980580934">
    <w:abstractNumId w:val="9"/>
  </w:num>
  <w:num w:numId="38" w16cid:durableId="2057001274">
    <w:abstractNumId w:val="19"/>
  </w:num>
  <w:num w:numId="39" w16cid:durableId="957031311">
    <w:abstractNumId w:val="16"/>
  </w:num>
  <w:num w:numId="40" w16cid:durableId="448551519">
    <w:abstractNumId w:val="54"/>
  </w:num>
  <w:num w:numId="41" w16cid:durableId="1615403709">
    <w:abstractNumId w:val="4"/>
  </w:num>
  <w:num w:numId="42" w16cid:durableId="1060253885">
    <w:abstractNumId w:val="30"/>
  </w:num>
  <w:num w:numId="43" w16cid:durableId="1698434373">
    <w:abstractNumId w:val="24"/>
  </w:num>
  <w:num w:numId="44" w16cid:durableId="1174034248">
    <w:abstractNumId w:val="8"/>
  </w:num>
  <w:num w:numId="45" w16cid:durableId="360477179">
    <w:abstractNumId w:val="11"/>
  </w:num>
  <w:num w:numId="46" w16cid:durableId="2143307445">
    <w:abstractNumId w:val="28"/>
  </w:num>
  <w:num w:numId="47" w16cid:durableId="1938051848">
    <w:abstractNumId w:val="17"/>
  </w:num>
  <w:num w:numId="48" w16cid:durableId="125319387">
    <w:abstractNumId w:val="50"/>
  </w:num>
  <w:num w:numId="49" w16cid:durableId="1454400499">
    <w:abstractNumId w:val="29"/>
  </w:num>
  <w:num w:numId="50" w16cid:durableId="265429979">
    <w:abstractNumId w:val="23"/>
  </w:num>
  <w:num w:numId="51" w16cid:durableId="1030376190">
    <w:abstractNumId w:val="6"/>
  </w:num>
  <w:num w:numId="52" w16cid:durableId="2131505437">
    <w:abstractNumId w:val="18"/>
  </w:num>
  <w:num w:numId="53" w16cid:durableId="1167599718">
    <w:abstractNumId w:val="36"/>
  </w:num>
  <w:num w:numId="54" w16cid:durableId="1487088282">
    <w:abstractNumId w:val="2"/>
  </w:num>
  <w:num w:numId="55" w16cid:durableId="2123069265">
    <w:abstractNumId w:val="12"/>
  </w:num>
  <w:num w:numId="56" w16cid:durableId="480076421">
    <w:abstractNumId w:val="49"/>
  </w:num>
  <w:num w:numId="57" w16cid:durableId="1719477594">
    <w:abstractNumId w:val="55"/>
  </w:num>
  <w:num w:numId="58" w16cid:durableId="1721900953">
    <w:abstractNumId w:val="32"/>
  </w:num>
  <w:num w:numId="59" w16cid:durableId="1815219003">
    <w:abstractNumId w:val="39"/>
  </w:num>
  <w:num w:numId="60" w16cid:durableId="417873218">
    <w:abstractNumId w:val="43"/>
  </w:num>
  <w:num w:numId="61" w16cid:durableId="2141989706">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38"/>
    <w:rsid w:val="0000059F"/>
    <w:rsid w:val="00000F54"/>
    <w:rsid w:val="0000107E"/>
    <w:rsid w:val="000012AE"/>
    <w:rsid w:val="00001914"/>
    <w:rsid w:val="00001D85"/>
    <w:rsid w:val="00002254"/>
    <w:rsid w:val="00003B26"/>
    <w:rsid w:val="00003DB7"/>
    <w:rsid w:val="0000448A"/>
    <w:rsid w:val="00004590"/>
    <w:rsid w:val="00007746"/>
    <w:rsid w:val="00007DDB"/>
    <w:rsid w:val="000113B7"/>
    <w:rsid w:val="000114A9"/>
    <w:rsid w:val="000115F5"/>
    <w:rsid w:val="000120EA"/>
    <w:rsid w:val="000137ED"/>
    <w:rsid w:val="00013867"/>
    <w:rsid w:val="00014400"/>
    <w:rsid w:val="0001496D"/>
    <w:rsid w:val="00016BDB"/>
    <w:rsid w:val="0001707B"/>
    <w:rsid w:val="00020126"/>
    <w:rsid w:val="000201F2"/>
    <w:rsid w:val="00020EE9"/>
    <w:rsid w:val="00021BED"/>
    <w:rsid w:val="00022487"/>
    <w:rsid w:val="000224A7"/>
    <w:rsid w:val="0002335D"/>
    <w:rsid w:val="000259D0"/>
    <w:rsid w:val="00026CE9"/>
    <w:rsid w:val="00026E3F"/>
    <w:rsid w:val="00026F22"/>
    <w:rsid w:val="0002730D"/>
    <w:rsid w:val="000277FE"/>
    <w:rsid w:val="00027B80"/>
    <w:rsid w:val="00030DE7"/>
    <w:rsid w:val="00030DEB"/>
    <w:rsid w:val="0003169F"/>
    <w:rsid w:val="00031BDD"/>
    <w:rsid w:val="00031BF5"/>
    <w:rsid w:val="000321EC"/>
    <w:rsid w:val="00032996"/>
    <w:rsid w:val="000336D7"/>
    <w:rsid w:val="0003418A"/>
    <w:rsid w:val="000347B8"/>
    <w:rsid w:val="0003553F"/>
    <w:rsid w:val="00035E2F"/>
    <w:rsid w:val="0003649D"/>
    <w:rsid w:val="00037204"/>
    <w:rsid w:val="00037209"/>
    <w:rsid w:val="00037CDF"/>
    <w:rsid w:val="00040068"/>
    <w:rsid w:val="0004014F"/>
    <w:rsid w:val="000407B6"/>
    <w:rsid w:val="00041383"/>
    <w:rsid w:val="000429CB"/>
    <w:rsid w:val="00043026"/>
    <w:rsid w:val="00043A55"/>
    <w:rsid w:val="00043AF3"/>
    <w:rsid w:val="00044615"/>
    <w:rsid w:val="00044E57"/>
    <w:rsid w:val="000450FF"/>
    <w:rsid w:val="000464CB"/>
    <w:rsid w:val="00047258"/>
    <w:rsid w:val="000475FA"/>
    <w:rsid w:val="000505D7"/>
    <w:rsid w:val="00050908"/>
    <w:rsid w:val="00050925"/>
    <w:rsid w:val="00052232"/>
    <w:rsid w:val="000527D5"/>
    <w:rsid w:val="00052BA9"/>
    <w:rsid w:val="00053190"/>
    <w:rsid w:val="0005375F"/>
    <w:rsid w:val="00053D0C"/>
    <w:rsid w:val="0005453E"/>
    <w:rsid w:val="000547BB"/>
    <w:rsid w:val="00055586"/>
    <w:rsid w:val="000561D1"/>
    <w:rsid w:val="00056BCB"/>
    <w:rsid w:val="000571B2"/>
    <w:rsid w:val="00057502"/>
    <w:rsid w:val="00057559"/>
    <w:rsid w:val="00057598"/>
    <w:rsid w:val="00057C06"/>
    <w:rsid w:val="00060606"/>
    <w:rsid w:val="00061387"/>
    <w:rsid w:val="00062520"/>
    <w:rsid w:val="000629EA"/>
    <w:rsid w:val="00062B83"/>
    <w:rsid w:val="00063833"/>
    <w:rsid w:val="00063C42"/>
    <w:rsid w:val="0006406B"/>
    <w:rsid w:val="000643A2"/>
    <w:rsid w:val="00064C2F"/>
    <w:rsid w:val="00065355"/>
    <w:rsid w:val="00065773"/>
    <w:rsid w:val="00066E0B"/>
    <w:rsid w:val="0006718E"/>
    <w:rsid w:val="0006775D"/>
    <w:rsid w:val="00070B66"/>
    <w:rsid w:val="000713C9"/>
    <w:rsid w:val="000718BF"/>
    <w:rsid w:val="00071C50"/>
    <w:rsid w:val="0007245C"/>
    <w:rsid w:val="000728BC"/>
    <w:rsid w:val="00073B38"/>
    <w:rsid w:val="00073F09"/>
    <w:rsid w:val="00074999"/>
    <w:rsid w:val="00075501"/>
    <w:rsid w:val="00076737"/>
    <w:rsid w:val="00077F04"/>
    <w:rsid w:val="000810A0"/>
    <w:rsid w:val="00081777"/>
    <w:rsid w:val="00082BBE"/>
    <w:rsid w:val="00083EFD"/>
    <w:rsid w:val="0008426B"/>
    <w:rsid w:val="00085269"/>
    <w:rsid w:val="00085774"/>
    <w:rsid w:val="00090F85"/>
    <w:rsid w:val="00091050"/>
    <w:rsid w:val="0009115A"/>
    <w:rsid w:val="00091B98"/>
    <w:rsid w:val="000926EB"/>
    <w:rsid w:val="000929F4"/>
    <w:rsid w:val="00092DDE"/>
    <w:rsid w:val="000930DE"/>
    <w:rsid w:val="00094B7F"/>
    <w:rsid w:val="0009527D"/>
    <w:rsid w:val="00095CDC"/>
    <w:rsid w:val="00095D4F"/>
    <w:rsid w:val="0009602E"/>
    <w:rsid w:val="0009677E"/>
    <w:rsid w:val="00096A3A"/>
    <w:rsid w:val="00096AA1"/>
    <w:rsid w:val="0009732E"/>
    <w:rsid w:val="000977EE"/>
    <w:rsid w:val="000978FD"/>
    <w:rsid w:val="000A0C93"/>
    <w:rsid w:val="000A1404"/>
    <w:rsid w:val="000A2033"/>
    <w:rsid w:val="000A2173"/>
    <w:rsid w:val="000A2D39"/>
    <w:rsid w:val="000A2DA1"/>
    <w:rsid w:val="000A3103"/>
    <w:rsid w:val="000A3854"/>
    <w:rsid w:val="000A40BE"/>
    <w:rsid w:val="000A4333"/>
    <w:rsid w:val="000A44AF"/>
    <w:rsid w:val="000A4BFA"/>
    <w:rsid w:val="000A5EF2"/>
    <w:rsid w:val="000A6001"/>
    <w:rsid w:val="000A6A88"/>
    <w:rsid w:val="000A6D76"/>
    <w:rsid w:val="000A7805"/>
    <w:rsid w:val="000B13B4"/>
    <w:rsid w:val="000B1E7B"/>
    <w:rsid w:val="000B1E7E"/>
    <w:rsid w:val="000B2757"/>
    <w:rsid w:val="000B2A0A"/>
    <w:rsid w:val="000B38A0"/>
    <w:rsid w:val="000B5A20"/>
    <w:rsid w:val="000B6619"/>
    <w:rsid w:val="000B6726"/>
    <w:rsid w:val="000B6EA3"/>
    <w:rsid w:val="000BD5C1"/>
    <w:rsid w:val="000C0259"/>
    <w:rsid w:val="000C13EB"/>
    <w:rsid w:val="000C1C3F"/>
    <w:rsid w:val="000C32E5"/>
    <w:rsid w:val="000C374C"/>
    <w:rsid w:val="000C5D20"/>
    <w:rsid w:val="000C5D32"/>
    <w:rsid w:val="000C79CE"/>
    <w:rsid w:val="000D0188"/>
    <w:rsid w:val="000D02E8"/>
    <w:rsid w:val="000D0F57"/>
    <w:rsid w:val="000D18AC"/>
    <w:rsid w:val="000D2307"/>
    <w:rsid w:val="000D2D89"/>
    <w:rsid w:val="000D3651"/>
    <w:rsid w:val="000D3AEB"/>
    <w:rsid w:val="000D3C65"/>
    <w:rsid w:val="000D4A4F"/>
    <w:rsid w:val="000D56DC"/>
    <w:rsid w:val="000D7FF1"/>
    <w:rsid w:val="000E01CE"/>
    <w:rsid w:val="000E0B72"/>
    <w:rsid w:val="000E0CB0"/>
    <w:rsid w:val="000E0CC8"/>
    <w:rsid w:val="000E2370"/>
    <w:rsid w:val="000E23B3"/>
    <w:rsid w:val="000E3698"/>
    <w:rsid w:val="000E36A7"/>
    <w:rsid w:val="000E3F5A"/>
    <w:rsid w:val="000E427D"/>
    <w:rsid w:val="000E437C"/>
    <w:rsid w:val="000E4571"/>
    <w:rsid w:val="000E4C06"/>
    <w:rsid w:val="000E5F44"/>
    <w:rsid w:val="000E6BDE"/>
    <w:rsid w:val="000E6D3F"/>
    <w:rsid w:val="000E6E1A"/>
    <w:rsid w:val="000E749B"/>
    <w:rsid w:val="000E75CA"/>
    <w:rsid w:val="000E7C20"/>
    <w:rsid w:val="000F0378"/>
    <w:rsid w:val="000F1441"/>
    <w:rsid w:val="000F1670"/>
    <w:rsid w:val="000F2A2B"/>
    <w:rsid w:val="000F2CD2"/>
    <w:rsid w:val="000F3856"/>
    <w:rsid w:val="000F3883"/>
    <w:rsid w:val="000F4864"/>
    <w:rsid w:val="000F4DEA"/>
    <w:rsid w:val="000F5EF3"/>
    <w:rsid w:val="000F63B4"/>
    <w:rsid w:val="000F681E"/>
    <w:rsid w:val="000F734B"/>
    <w:rsid w:val="000F73C7"/>
    <w:rsid w:val="000F73E1"/>
    <w:rsid w:val="0010009D"/>
    <w:rsid w:val="0010088A"/>
    <w:rsid w:val="001015AA"/>
    <w:rsid w:val="00102801"/>
    <w:rsid w:val="00102B17"/>
    <w:rsid w:val="001043B4"/>
    <w:rsid w:val="00104728"/>
    <w:rsid w:val="00104BA8"/>
    <w:rsid w:val="001053A7"/>
    <w:rsid w:val="00105553"/>
    <w:rsid w:val="001058AB"/>
    <w:rsid w:val="00105AC9"/>
    <w:rsid w:val="001062C7"/>
    <w:rsid w:val="001065AD"/>
    <w:rsid w:val="0010780B"/>
    <w:rsid w:val="0010798D"/>
    <w:rsid w:val="001079DD"/>
    <w:rsid w:val="00110D0D"/>
    <w:rsid w:val="00110EBC"/>
    <w:rsid w:val="00110F4B"/>
    <w:rsid w:val="00111430"/>
    <w:rsid w:val="0011155A"/>
    <w:rsid w:val="00112CA8"/>
    <w:rsid w:val="001136E9"/>
    <w:rsid w:val="00113F34"/>
    <w:rsid w:val="00114AC8"/>
    <w:rsid w:val="00115C90"/>
    <w:rsid w:val="00117D57"/>
    <w:rsid w:val="00120073"/>
    <w:rsid w:val="00120296"/>
    <w:rsid w:val="00120678"/>
    <w:rsid w:val="00120C81"/>
    <w:rsid w:val="001212E7"/>
    <w:rsid w:val="00121B14"/>
    <w:rsid w:val="00121CB7"/>
    <w:rsid w:val="001227FC"/>
    <w:rsid w:val="00122975"/>
    <w:rsid w:val="00122BEA"/>
    <w:rsid w:val="001243AF"/>
    <w:rsid w:val="00125297"/>
    <w:rsid w:val="0012550B"/>
    <w:rsid w:val="0012579E"/>
    <w:rsid w:val="001263FF"/>
    <w:rsid w:val="001271A4"/>
    <w:rsid w:val="0012741F"/>
    <w:rsid w:val="00130F9F"/>
    <w:rsid w:val="001317AA"/>
    <w:rsid w:val="00131D0B"/>
    <w:rsid w:val="0013365B"/>
    <w:rsid w:val="00135256"/>
    <w:rsid w:val="001355D5"/>
    <w:rsid w:val="001370F8"/>
    <w:rsid w:val="00137542"/>
    <w:rsid w:val="0013764E"/>
    <w:rsid w:val="00137D22"/>
    <w:rsid w:val="00141D65"/>
    <w:rsid w:val="00141F67"/>
    <w:rsid w:val="00143029"/>
    <w:rsid w:val="0014386E"/>
    <w:rsid w:val="00144BDD"/>
    <w:rsid w:val="00146E6A"/>
    <w:rsid w:val="001502F4"/>
    <w:rsid w:val="001509DF"/>
    <w:rsid w:val="00150A61"/>
    <w:rsid w:val="001513EA"/>
    <w:rsid w:val="0015226A"/>
    <w:rsid w:val="001526DC"/>
    <w:rsid w:val="00153444"/>
    <w:rsid w:val="0015390C"/>
    <w:rsid w:val="00154228"/>
    <w:rsid w:val="00157352"/>
    <w:rsid w:val="00160C8E"/>
    <w:rsid w:val="00160D1E"/>
    <w:rsid w:val="00161542"/>
    <w:rsid w:val="00161930"/>
    <w:rsid w:val="001622D3"/>
    <w:rsid w:val="00162DB0"/>
    <w:rsid w:val="00163C04"/>
    <w:rsid w:val="00163CB4"/>
    <w:rsid w:val="00163F06"/>
    <w:rsid w:val="001646C8"/>
    <w:rsid w:val="001647AC"/>
    <w:rsid w:val="001650E7"/>
    <w:rsid w:val="00165E23"/>
    <w:rsid w:val="00166673"/>
    <w:rsid w:val="00167611"/>
    <w:rsid w:val="00167F2D"/>
    <w:rsid w:val="00170F88"/>
    <w:rsid w:val="00171843"/>
    <w:rsid w:val="00172A34"/>
    <w:rsid w:val="00172DD8"/>
    <w:rsid w:val="00172F8A"/>
    <w:rsid w:val="001738D6"/>
    <w:rsid w:val="00173A29"/>
    <w:rsid w:val="00174787"/>
    <w:rsid w:val="00174FD7"/>
    <w:rsid w:val="00175CE1"/>
    <w:rsid w:val="00175E0C"/>
    <w:rsid w:val="00176A9C"/>
    <w:rsid w:val="0018265F"/>
    <w:rsid w:val="00182EC0"/>
    <w:rsid w:val="0018325B"/>
    <w:rsid w:val="00183C4C"/>
    <w:rsid w:val="0018401E"/>
    <w:rsid w:val="001846A6"/>
    <w:rsid w:val="0018572C"/>
    <w:rsid w:val="0018752E"/>
    <w:rsid w:val="00187D0A"/>
    <w:rsid w:val="001904B0"/>
    <w:rsid w:val="00191440"/>
    <w:rsid w:val="00193700"/>
    <w:rsid w:val="0019372B"/>
    <w:rsid w:val="001938CF"/>
    <w:rsid w:val="00193AFA"/>
    <w:rsid w:val="00193FF3"/>
    <w:rsid w:val="001954DC"/>
    <w:rsid w:val="00196185"/>
    <w:rsid w:val="00197D69"/>
    <w:rsid w:val="001A00E9"/>
    <w:rsid w:val="001A0858"/>
    <w:rsid w:val="001A0A6C"/>
    <w:rsid w:val="001A0AAF"/>
    <w:rsid w:val="001A10E0"/>
    <w:rsid w:val="001A1E79"/>
    <w:rsid w:val="001A2669"/>
    <w:rsid w:val="001A578C"/>
    <w:rsid w:val="001A6607"/>
    <w:rsid w:val="001A72F5"/>
    <w:rsid w:val="001A7483"/>
    <w:rsid w:val="001B0A80"/>
    <w:rsid w:val="001B0CCC"/>
    <w:rsid w:val="001B5AB9"/>
    <w:rsid w:val="001B61F3"/>
    <w:rsid w:val="001B6D6B"/>
    <w:rsid w:val="001B71FC"/>
    <w:rsid w:val="001B73C9"/>
    <w:rsid w:val="001C0192"/>
    <w:rsid w:val="001C0258"/>
    <w:rsid w:val="001C1D26"/>
    <w:rsid w:val="001C1DA9"/>
    <w:rsid w:val="001C1DCF"/>
    <w:rsid w:val="001C264B"/>
    <w:rsid w:val="001C28EA"/>
    <w:rsid w:val="001C3541"/>
    <w:rsid w:val="001C36D0"/>
    <w:rsid w:val="001C3E04"/>
    <w:rsid w:val="001C3E4B"/>
    <w:rsid w:val="001C4A8C"/>
    <w:rsid w:val="001C4D5D"/>
    <w:rsid w:val="001C5C73"/>
    <w:rsid w:val="001C7996"/>
    <w:rsid w:val="001D1D89"/>
    <w:rsid w:val="001D23C7"/>
    <w:rsid w:val="001D30DF"/>
    <w:rsid w:val="001D3822"/>
    <w:rsid w:val="001D3D7F"/>
    <w:rsid w:val="001D54D4"/>
    <w:rsid w:val="001D6139"/>
    <w:rsid w:val="001E06A8"/>
    <w:rsid w:val="001E14CF"/>
    <w:rsid w:val="001E18B2"/>
    <w:rsid w:val="001E21CE"/>
    <w:rsid w:val="001E2499"/>
    <w:rsid w:val="001E2857"/>
    <w:rsid w:val="001E351B"/>
    <w:rsid w:val="001E3F61"/>
    <w:rsid w:val="001E4101"/>
    <w:rsid w:val="001E435A"/>
    <w:rsid w:val="001E47F1"/>
    <w:rsid w:val="001E4B43"/>
    <w:rsid w:val="001E52FC"/>
    <w:rsid w:val="001E54EE"/>
    <w:rsid w:val="001E5630"/>
    <w:rsid w:val="001E660A"/>
    <w:rsid w:val="001F072B"/>
    <w:rsid w:val="001F0802"/>
    <w:rsid w:val="001F0B45"/>
    <w:rsid w:val="001F2910"/>
    <w:rsid w:val="001F292E"/>
    <w:rsid w:val="001F2B5F"/>
    <w:rsid w:val="001F3061"/>
    <w:rsid w:val="001F39A1"/>
    <w:rsid w:val="001F3B97"/>
    <w:rsid w:val="001F4780"/>
    <w:rsid w:val="001F49A2"/>
    <w:rsid w:val="001F54AE"/>
    <w:rsid w:val="001F5709"/>
    <w:rsid w:val="001F5D5C"/>
    <w:rsid w:val="001F62C8"/>
    <w:rsid w:val="001F62D2"/>
    <w:rsid w:val="001F6447"/>
    <w:rsid w:val="001F73F8"/>
    <w:rsid w:val="0020045A"/>
    <w:rsid w:val="00200503"/>
    <w:rsid w:val="00200C17"/>
    <w:rsid w:val="002014BD"/>
    <w:rsid w:val="00201780"/>
    <w:rsid w:val="00201DD3"/>
    <w:rsid w:val="0020213D"/>
    <w:rsid w:val="00202B15"/>
    <w:rsid w:val="00203E69"/>
    <w:rsid w:val="00203ED7"/>
    <w:rsid w:val="002044CD"/>
    <w:rsid w:val="00205714"/>
    <w:rsid w:val="00206684"/>
    <w:rsid w:val="002068FD"/>
    <w:rsid w:val="00206C05"/>
    <w:rsid w:val="002116E0"/>
    <w:rsid w:val="0021209A"/>
    <w:rsid w:val="00213E88"/>
    <w:rsid w:val="002144FD"/>
    <w:rsid w:val="00214830"/>
    <w:rsid w:val="00214990"/>
    <w:rsid w:val="002160F5"/>
    <w:rsid w:val="00216194"/>
    <w:rsid w:val="00216543"/>
    <w:rsid w:val="00220832"/>
    <w:rsid w:val="00220BC1"/>
    <w:rsid w:val="00220E12"/>
    <w:rsid w:val="002216DB"/>
    <w:rsid w:val="002220B3"/>
    <w:rsid w:val="002224AD"/>
    <w:rsid w:val="0022359A"/>
    <w:rsid w:val="00223D6C"/>
    <w:rsid w:val="00224563"/>
    <w:rsid w:val="00225352"/>
    <w:rsid w:val="002255D9"/>
    <w:rsid w:val="002266C6"/>
    <w:rsid w:val="00226AB5"/>
    <w:rsid w:val="00226D31"/>
    <w:rsid w:val="00226D4B"/>
    <w:rsid w:val="00226DC5"/>
    <w:rsid w:val="002273CB"/>
    <w:rsid w:val="002275A7"/>
    <w:rsid w:val="00227F56"/>
    <w:rsid w:val="002300E2"/>
    <w:rsid w:val="00230A4F"/>
    <w:rsid w:val="00230BC7"/>
    <w:rsid w:val="002314BE"/>
    <w:rsid w:val="00231761"/>
    <w:rsid w:val="00231AE0"/>
    <w:rsid w:val="002324E4"/>
    <w:rsid w:val="0023428B"/>
    <w:rsid w:val="0023481C"/>
    <w:rsid w:val="00234EE6"/>
    <w:rsid w:val="0023503D"/>
    <w:rsid w:val="002402C9"/>
    <w:rsid w:val="002408C9"/>
    <w:rsid w:val="002413CA"/>
    <w:rsid w:val="00241EBA"/>
    <w:rsid w:val="0024209F"/>
    <w:rsid w:val="00242A7A"/>
    <w:rsid w:val="00242CEA"/>
    <w:rsid w:val="00243DF3"/>
    <w:rsid w:val="0024484C"/>
    <w:rsid w:val="00244AF7"/>
    <w:rsid w:val="00244F59"/>
    <w:rsid w:val="002450E6"/>
    <w:rsid w:val="00245522"/>
    <w:rsid w:val="00245E92"/>
    <w:rsid w:val="0024668F"/>
    <w:rsid w:val="002476DD"/>
    <w:rsid w:val="002506E5"/>
    <w:rsid w:val="00250C3E"/>
    <w:rsid w:val="00251430"/>
    <w:rsid w:val="0025260D"/>
    <w:rsid w:val="00253166"/>
    <w:rsid w:val="0025336E"/>
    <w:rsid w:val="00254E3D"/>
    <w:rsid w:val="002565B9"/>
    <w:rsid w:val="00256DEB"/>
    <w:rsid w:val="00257354"/>
    <w:rsid w:val="002577FE"/>
    <w:rsid w:val="00260B2F"/>
    <w:rsid w:val="002616F1"/>
    <w:rsid w:val="00262025"/>
    <w:rsid w:val="0026293A"/>
    <w:rsid w:val="002629CE"/>
    <w:rsid w:val="00262A46"/>
    <w:rsid w:val="00263259"/>
    <w:rsid w:val="00263DB4"/>
    <w:rsid w:val="00263DC6"/>
    <w:rsid w:val="00263EC0"/>
    <w:rsid w:val="002640A3"/>
    <w:rsid w:val="002647D0"/>
    <w:rsid w:val="00264D1C"/>
    <w:rsid w:val="0026533E"/>
    <w:rsid w:val="00265B81"/>
    <w:rsid w:val="00265C71"/>
    <w:rsid w:val="00265C90"/>
    <w:rsid w:val="00270324"/>
    <w:rsid w:val="0027114D"/>
    <w:rsid w:val="002728BD"/>
    <w:rsid w:val="0027332E"/>
    <w:rsid w:val="0027449C"/>
    <w:rsid w:val="00275AFE"/>
    <w:rsid w:val="002767F3"/>
    <w:rsid w:val="00276AEA"/>
    <w:rsid w:val="00280153"/>
    <w:rsid w:val="002801F1"/>
    <w:rsid w:val="002803B9"/>
    <w:rsid w:val="002807B5"/>
    <w:rsid w:val="002819C7"/>
    <w:rsid w:val="00281B14"/>
    <w:rsid w:val="00283930"/>
    <w:rsid w:val="00283FC5"/>
    <w:rsid w:val="00284015"/>
    <w:rsid w:val="002843EE"/>
    <w:rsid w:val="00286783"/>
    <w:rsid w:val="002873E5"/>
    <w:rsid w:val="00287FAE"/>
    <w:rsid w:val="00290408"/>
    <w:rsid w:val="00290445"/>
    <w:rsid w:val="00290D51"/>
    <w:rsid w:val="00291C99"/>
    <w:rsid w:val="00291FCE"/>
    <w:rsid w:val="00292271"/>
    <w:rsid w:val="0029259A"/>
    <w:rsid w:val="0029395B"/>
    <w:rsid w:val="002949EB"/>
    <w:rsid w:val="00294D74"/>
    <w:rsid w:val="00294F30"/>
    <w:rsid w:val="0029503F"/>
    <w:rsid w:val="0029644D"/>
    <w:rsid w:val="00296BFA"/>
    <w:rsid w:val="0029751B"/>
    <w:rsid w:val="00297554"/>
    <w:rsid w:val="002A0E08"/>
    <w:rsid w:val="002A0FC6"/>
    <w:rsid w:val="002A12B7"/>
    <w:rsid w:val="002A2943"/>
    <w:rsid w:val="002A322A"/>
    <w:rsid w:val="002A36E3"/>
    <w:rsid w:val="002A48AC"/>
    <w:rsid w:val="002A4CED"/>
    <w:rsid w:val="002A5341"/>
    <w:rsid w:val="002A594D"/>
    <w:rsid w:val="002A6AC3"/>
    <w:rsid w:val="002A6FB0"/>
    <w:rsid w:val="002A7447"/>
    <w:rsid w:val="002B0711"/>
    <w:rsid w:val="002B162A"/>
    <w:rsid w:val="002B2C29"/>
    <w:rsid w:val="002B2F5B"/>
    <w:rsid w:val="002B33C2"/>
    <w:rsid w:val="002B345C"/>
    <w:rsid w:val="002B369E"/>
    <w:rsid w:val="002B3B71"/>
    <w:rsid w:val="002B3C9D"/>
    <w:rsid w:val="002B4E97"/>
    <w:rsid w:val="002B531A"/>
    <w:rsid w:val="002B5C09"/>
    <w:rsid w:val="002C058C"/>
    <w:rsid w:val="002C0ABB"/>
    <w:rsid w:val="002C1EA1"/>
    <w:rsid w:val="002C1EFA"/>
    <w:rsid w:val="002C276A"/>
    <w:rsid w:val="002C3709"/>
    <w:rsid w:val="002C4137"/>
    <w:rsid w:val="002C45C8"/>
    <w:rsid w:val="002C4631"/>
    <w:rsid w:val="002C4E62"/>
    <w:rsid w:val="002C5795"/>
    <w:rsid w:val="002C61E5"/>
    <w:rsid w:val="002C7248"/>
    <w:rsid w:val="002C74DD"/>
    <w:rsid w:val="002C7F8A"/>
    <w:rsid w:val="002D018D"/>
    <w:rsid w:val="002D0314"/>
    <w:rsid w:val="002D1B8C"/>
    <w:rsid w:val="002D3168"/>
    <w:rsid w:val="002D629A"/>
    <w:rsid w:val="002D6B9B"/>
    <w:rsid w:val="002D7BCC"/>
    <w:rsid w:val="002E052A"/>
    <w:rsid w:val="002E18A1"/>
    <w:rsid w:val="002E18D8"/>
    <w:rsid w:val="002E1AC0"/>
    <w:rsid w:val="002E1BC0"/>
    <w:rsid w:val="002E1F20"/>
    <w:rsid w:val="002E2059"/>
    <w:rsid w:val="002E223E"/>
    <w:rsid w:val="002E52DB"/>
    <w:rsid w:val="002E5541"/>
    <w:rsid w:val="002E5A11"/>
    <w:rsid w:val="002E5E3C"/>
    <w:rsid w:val="002E79F9"/>
    <w:rsid w:val="002F13C3"/>
    <w:rsid w:val="002F1EB1"/>
    <w:rsid w:val="002F2AC0"/>
    <w:rsid w:val="002F2FBA"/>
    <w:rsid w:val="002F3473"/>
    <w:rsid w:val="002F6630"/>
    <w:rsid w:val="002F6EAF"/>
    <w:rsid w:val="002F746F"/>
    <w:rsid w:val="002F7DCD"/>
    <w:rsid w:val="0030180B"/>
    <w:rsid w:val="00302AA0"/>
    <w:rsid w:val="003036BA"/>
    <w:rsid w:val="0030400B"/>
    <w:rsid w:val="00304548"/>
    <w:rsid w:val="00305E0C"/>
    <w:rsid w:val="00306215"/>
    <w:rsid w:val="00306C11"/>
    <w:rsid w:val="00306C9E"/>
    <w:rsid w:val="00306F71"/>
    <w:rsid w:val="00307AFD"/>
    <w:rsid w:val="0031066B"/>
    <w:rsid w:val="003113E7"/>
    <w:rsid w:val="00311535"/>
    <w:rsid w:val="00311A94"/>
    <w:rsid w:val="00313534"/>
    <w:rsid w:val="00314A14"/>
    <w:rsid w:val="00316D24"/>
    <w:rsid w:val="00316E1A"/>
    <w:rsid w:val="00316E83"/>
    <w:rsid w:val="00317736"/>
    <w:rsid w:val="00317937"/>
    <w:rsid w:val="0032114F"/>
    <w:rsid w:val="003217DD"/>
    <w:rsid w:val="00322AC6"/>
    <w:rsid w:val="0032348B"/>
    <w:rsid w:val="00323757"/>
    <w:rsid w:val="00323B7F"/>
    <w:rsid w:val="00323F8E"/>
    <w:rsid w:val="00324093"/>
    <w:rsid w:val="003250F3"/>
    <w:rsid w:val="003251C4"/>
    <w:rsid w:val="003258CC"/>
    <w:rsid w:val="003275A3"/>
    <w:rsid w:val="0032794D"/>
    <w:rsid w:val="003279B3"/>
    <w:rsid w:val="00331074"/>
    <w:rsid w:val="00331990"/>
    <w:rsid w:val="00331C8F"/>
    <w:rsid w:val="00331FA6"/>
    <w:rsid w:val="00332101"/>
    <w:rsid w:val="00332EF8"/>
    <w:rsid w:val="003333ED"/>
    <w:rsid w:val="00333449"/>
    <w:rsid w:val="00334C85"/>
    <w:rsid w:val="00334EDE"/>
    <w:rsid w:val="003362EE"/>
    <w:rsid w:val="00336339"/>
    <w:rsid w:val="0033639E"/>
    <w:rsid w:val="003369B0"/>
    <w:rsid w:val="00337062"/>
    <w:rsid w:val="0034041A"/>
    <w:rsid w:val="00340643"/>
    <w:rsid w:val="00340F10"/>
    <w:rsid w:val="0034141F"/>
    <w:rsid w:val="003415F7"/>
    <w:rsid w:val="003422A2"/>
    <w:rsid w:val="00342E34"/>
    <w:rsid w:val="003453F1"/>
    <w:rsid w:val="003472D9"/>
    <w:rsid w:val="003500DC"/>
    <w:rsid w:val="00351D3D"/>
    <w:rsid w:val="00351DD6"/>
    <w:rsid w:val="00352029"/>
    <w:rsid w:val="00352C86"/>
    <w:rsid w:val="0035467A"/>
    <w:rsid w:val="003549C5"/>
    <w:rsid w:val="0035545B"/>
    <w:rsid w:val="00355BD6"/>
    <w:rsid w:val="00355EA7"/>
    <w:rsid w:val="00356635"/>
    <w:rsid w:val="003566C0"/>
    <w:rsid w:val="00356AFC"/>
    <w:rsid w:val="00356B05"/>
    <w:rsid w:val="00356EC1"/>
    <w:rsid w:val="00357BFC"/>
    <w:rsid w:val="00357F57"/>
    <w:rsid w:val="00360217"/>
    <w:rsid w:val="00360633"/>
    <w:rsid w:val="003613CB"/>
    <w:rsid w:val="00361A12"/>
    <w:rsid w:val="00361EEB"/>
    <w:rsid w:val="00363162"/>
    <w:rsid w:val="00363C9E"/>
    <w:rsid w:val="00363DDE"/>
    <w:rsid w:val="00364CF9"/>
    <w:rsid w:val="00365049"/>
    <w:rsid w:val="003657EE"/>
    <w:rsid w:val="00366260"/>
    <w:rsid w:val="00367640"/>
    <w:rsid w:val="00367CBF"/>
    <w:rsid w:val="00367EEF"/>
    <w:rsid w:val="003706D0"/>
    <w:rsid w:val="00370897"/>
    <w:rsid w:val="0037135D"/>
    <w:rsid w:val="00371E1A"/>
    <w:rsid w:val="0037292A"/>
    <w:rsid w:val="0037297D"/>
    <w:rsid w:val="00373DAD"/>
    <w:rsid w:val="0037487F"/>
    <w:rsid w:val="00375C22"/>
    <w:rsid w:val="00375E67"/>
    <w:rsid w:val="00376947"/>
    <w:rsid w:val="00376ECB"/>
    <w:rsid w:val="00377537"/>
    <w:rsid w:val="003802E0"/>
    <w:rsid w:val="00380C12"/>
    <w:rsid w:val="00380DA0"/>
    <w:rsid w:val="00381E85"/>
    <w:rsid w:val="00383105"/>
    <w:rsid w:val="003846BF"/>
    <w:rsid w:val="00384A3B"/>
    <w:rsid w:val="00384A69"/>
    <w:rsid w:val="0038515F"/>
    <w:rsid w:val="00385662"/>
    <w:rsid w:val="00385FE8"/>
    <w:rsid w:val="0038629D"/>
    <w:rsid w:val="00386A99"/>
    <w:rsid w:val="00386BE2"/>
    <w:rsid w:val="003872D9"/>
    <w:rsid w:val="00387F5F"/>
    <w:rsid w:val="0039003A"/>
    <w:rsid w:val="0039151A"/>
    <w:rsid w:val="0039193E"/>
    <w:rsid w:val="0039266D"/>
    <w:rsid w:val="00394A51"/>
    <w:rsid w:val="0039548E"/>
    <w:rsid w:val="00396B5F"/>
    <w:rsid w:val="00397D38"/>
    <w:rsid w:val="003A0DCF"/>
    <w:rsid w:val="003A0E6C"/>
    <w:rsid w:val="003A2B99"/>
    <w:rsid w:val="003A3231"/>
    <w:rsid w:val="003A399C"/>
    <w:rsid w:val="003A4D00"/>
    <w:rsid w:val="003A7E90"/>
    <w:rsid w:val="003B04CB"/>
    <w:rsid w:val="003B0FB5"/>
    <w:rsid w:val="003B21E5"/>
    <w:rsid w:val="003B2FA7"/>
    <w:rsid w:val="003B4DFF"/>
    <w:rsid w:val="003B4E89"/>
    <w:rsid w:val="003B5639"/>
    <w:rsid w:val="003B57F0"/>
    <w:rsid w:val="003B5C60"/>
    <w:rsid w:val="003B6DB4"/>
    <w:rsid w:val="003B6DE4"/>
    <w:rsid w:val="003B6E58"/>
    <w:rsid w:val="003B791C"/>
    <w:rsid w:val="003C0EF3"/>
    <w:rsid w:val="003C14D5"/>
    <w:rsid w:val="003C17EC"/>
    <w:rsid w:val="003C1D89"/>
    <w:rsid w:val="003C2102"/>
    <w:rsid w:val="003C367F"/>
    <w:rsid w:val="003C3DA1"/>
    <w:rsid w:val="003C51DD"/>
    <w:rsid w:val="003C5587"/>
    <w:rsid w:val="003C7D53"/>
    <w:rsid w:val="003C7FDB"/>
    <w:rsid w:val="003D018C"/>
    <w:rsid w:val="003D0B0C"/>
    <w:rsid w:val="003D1BEC"/>
    <w:rsid w:val="003D1E34"/>
    <w:rsid w:val="003D289D"/>
    <w:rsid w:val="003D3C44"/>
    <w:rsid w:val="003D4194"/>
    <w:rsid w:val="003D4DF8"/>
    <w:rsid w:val="003D4E85"/>
    <w:rsid w:val="003D667A"/>
    <w:rsid w:val="003D7885"/>
    <w:rsid w:val="003D7CA2"/>
    <w:rsid w:val="003E0047"/>
    <w:rsid w:val="003E1A45"/>
    <w:rsid w:val="003E1E3A"/>
    <w:rsid w:val="003E2611"/>
    <w:rsid w:val="003E273F"/>
    <w:rsid w:val="003E301B"/>
    <w:rsid w:val="003E36D5"/>
    <w:rsid w:val="003E3BE7"/>
    <w:rsid w:val="003E4080"/>
    <w:rsid w:val="003E40E0"/>
    <w:rsid w:val="003E4F2F"/>
    <w:rsid w:val="003E5210"/>
    <w:rsid w:val="003E5CE6"/>
    <w:rsid w:val="003E5F17"/>
    <w:rsid w:val="003E6B7D"/>
    <w:rsid w:val="003E7601"/>
    <w:rsid w:val="003E7B0D"/>
    <w:rsid w:val="003E7E06"/>
    <w:rsid w:val="003F0451"/>
    <w:rsid w:val="003F07BC"/>
    <w:rsid w:val="003F0E12"/>
    <w:rsid w:val="003F1086"/>
    <w:rsid w:val="003F1A00"/>
    <w:rsid w:val="003F1F91"/>
    <w:rsid w:val="003F3E24"/>
    <w:rsid w:val="003F4E3A"/>
    <w:rsid w:val="003F6618"/>
    <w:rsid w:val="003F664C"/>
    <w:rsid w:val="003F7304"/>
    <w:rsid w:val="003F76E9"/>
    <w:rsid w:val="003F77CB"/>
    <w:rsid w:val="003F79E5"/>
    <w:rsid w:val="00400FE2"/>
    <w:rsid w:val="004017DC"/>
    <w:rsid w:val="00401F38"/>
    <w:rsid w:val="00402571"/>
    <w:rsid w:val="00402BF9"/>
    <w:rsid w:val="004037A3"/>
    <w:rsid w:val="00404294"/>
    <w:rsid w:val="00404774"/>
    <w:rsid w:val="00405091"/>
    <w:rsid w:val="004057C1"/>
    <w:rsid w:val="004103EC"/>
    <w:rsid w:val="0041078B"/>
    <w:rsid w:val="00411006"/>
    <w:rsid w:val="00411742"/>
    <w:rsid w:val="00411B8E"/>
    <w:rsid w:val="00411F59"/>
    <w:rsid w:val="00411FC5"/>
    <w:rsid w:val="00412A89"/>
    <w:rsid w:val="0041380C"/>
    <w:rsid w:val="004138C2"/>
    <w:rsid w:val="00415132"/>
    <w:rsid w:val="004200CE"/>
    <w:rsid w:val="00420214"/>
    <w:rsid w:val="0042117D"/>
    <w:rsid w:val="00422D6E"/>
    <w:rsid w:val="004232F0"/>
    <w:rsid w:val="0042364E"/>
    <w:rsid w:val="00423C6C"/>
    <w:rsid w:val="00423FEF"/>
    <w:rsid w:val="00425CDA"/>
    <w:rsid w:val="00427117"/>
    <w:rsid w:val="00427B22"/>
    <w:rsid w:val="004300EE"/>
    <w:rsid w:val="00430916"/>
    <w:rsid w:val="004316A9"/>
    <w:rsid w:val="004338B5"/>
    <w:rsid w:val="00433F6B"/>
    <w:rsid w:val="004340B2"/>
    <w:rsid w:val="00434151"/>
    <w:rsid w:val="004342F4"/>
    <w:rsid w:val="004346C6"/>
    <w:rsid w:val="00436EA0"/>
    <w:rsid w:val="004370F4"/>
    <w:rsid w:val="0043730B"/>
    <w:rsid w:val="00437529"/>
    <w:rsid w:val="0044036C"/>
    <w:rsid w:val="00440FA4"/>
    <w:rsid w:val="00441CA9"/>
    <w:rsid w:val="00441E14"/>
    <w:rsid w:val="00442AC9"/>
    <w:rsid w:val="00443456"/>
    <w:rsid w:val="00443BEE"/>
    <w:rsid w:val="00443F2F"/>
    <w:rsid w:val="004442B4"/>
    <w:rsid w:val="004455C5"/>
    <w:rsid w:val="004459FA"/>
    <w:rsid w:val="00446BB9"/>
    <w:rsid w:val="00447A22"/>
    <w:rsid w:val="0045064B"/>
    <w:rsid w:val="00450763"/>
    <w:rsid w:val="00451B2E"/>
    <w:rsid w:val="00451D22"/>
    <w:rsid w:val="00452588"/>
    <w:rsid w:val="004525FD"/>
    <w:rsid w:val="00452C34"/>
    <w:rsid w:val="004539BB"/>
    <w:rsid w:val="00454E5F"/>
    <w:rsid w:val="00455298"/>
    <w:rsid w:val="00455927"/>
    <w:rsid w:val="00455FE3"/>
    <w:rsid w:val="0045703F"/>
    <w:rsid w:val="00457E30"/>
    <w:rsid w:val="00460BAC"/>
    <w:rsid w:val="00461026"/>
    <w:rsid w:val="0046244D"/>
    <w:rsid w:val="00463251"/>
    <w:rsid w:val="004634A6"/>
    <w:rsid w:val="00463535"/>
    <w:rsid w:val="00463A29"/>
    <w:rsid w:val="00464512"/>
    <w:rsid w:val="0046670C"/>
    <w:rsid w:val="00466CF8"/>
    <w:rsid w:val="00467560"/>
    <w:rsid w:val="0047115E"/>
    <w:rsid w:val="00471E45"/>
    <w:rsid w:val="004725E7"/>
    <w:rsid w:val="004726E5"/>
    <w:rsid w:val="00473400"/>
    <w:rsid w:val="00474767"/>
    <w:rsid w:val="00474C9B"/>
    <w:rsid w:val="00475150"/>
    <w:rsid w:val="004754D1"/>
    <w:rsid w:val="004766A3"/>
    <w:rsid w:val="004768D8"/>
    <w:rsid w:val="00476F4B"/>
    <w:rsid w:val="00477528"/>
    <w:rsid w:val="00477681"/>
    <w:rsid w:val="0047779F"/>
    <w:rsid w:val="00477A7F"/>
    <w:rsid w:val="004804CA"/>
    <w:rsid w:val="00480DB4"/>
    <w:rsid w:val="00482964"/>
    <w:rsid w:val="00483902"/>
    <w:rsid w:val="00483F9A"/>
    <w:rsid w:val="00484196"/>
    <w:rsid w:val="00484761"/>
    <w:rsid w:val="0048519B"/>
    <w:rsid w:val="00485F77"/>
    <w:rsid w:val="00485FA7"/>
    <w:rsid w:val="0048708E"/>
    <w:rsid w:val="00487329"/>
    <w:rsid w:val="004878C8"/>
    <w:rsid w:val="00490AB4"/>
    <w:rsid w:val="004913C2"/>
    <w:rsid w:val="00491A34"/>
    <w:rsid w:val="004928D6"/>
    <w:rsid w:val="00492A29"/>
    <w:rsid w:val="004939F0"/>
    <w:rsid w:val="00494050"/>
    <w:rsid w:val="00494D20"/>
    <w:rsid w:val="00495D28"/>
    <w:rsid w:val="00496819"/>
    <w:rsid w:val="004A065A"/>
    <w:rsid w:val="004A1851"/>
    <w:rsid w:val="004A1E8F"/>
    <w:rsid w:val="004A2105"/>
    <w:rsid w:val="004A23AB"/>
    <w:rsid w:val="004A251D"/>
    <w:rsid w:val="004A2A3D"/>
    <w:rsid w:val="004A3E69"/>
    <w:rsid w:val="004A4018"/>
    <w:rsid w:val="004A4CD4"/>
    <w:rsid w:val="004A6185"/>
    <w:rsid w:val="004A6275"/>
    <w:rsid w:val="004A651C"/>
    <w:rsid w:val="004A6C27"/>
    <w:rsid w:val="004A7884"/>
    <w:rsid w:val="004A78EB"/>
    <w:rsid w:val="004A7EEA"/>
    <w:rsid w:val="004B177F"/>
    <w:rsid w:val="004B1909"/>
    <w:rsid w:val="004B3201"/>
    <w:rsid w:val="004B3D9E"/>
    <w:rsid w:val="004B4AF5"/>
    <w:rsid w:val="004B5768"/>
    <w:rsid w:val="004B6063"/>
    <w:rsid w:val="004B6C03"/>
    <w:rsid w:val="004B7B32"/>
    <w:rsid w:val="004C0174"/>
    <w:rsid w:val="004C1A31"/>
    <w:rsid w:val="004C2425"/>
    <w:rsid w:val="004C2F03"/>
    <w:rsid w:val="004C3526"/>
    <w:rsid w:val="004C4252"/>
    <w:rsid w:val="004C4527"/>
    <w:rsid w:val="004C584E"/>
    <w:rsid w:val="004C5F07"/>
    <w:rsid w:val="004C6417"/>
    <w:rsid w:val="004C6D5C"/>
    <w:rsid w:val="004D0623"/>
    <w:rsid w:val="004D074D"/>
    <w:rsid w:val="004D11DF"/>
    <w:rsid w:val="004D17BC"/>
    <w:rsid w:val="004D1EFD"/>
    <w:rsid w:val="004D319A"/>
    <w:rsid w:val="004D3B66"/>
    <w:rsid w:val="004D406C"/>
    <w:rsid w:val="004D4BD8"/>
    <w:rsid w:val="004D4D67"/>
    <w:rsid w:val="004D50FF"/>
    <w:rsid w:val="004E004C"/>
    <w:rsid w:val="004E0374"/>
    <w:rsid w:val="004E0E17"/>
    <w:rsid w:val="004E1948"/>
    <w:rsid w:val="004E1AFE"/>
    <w:rsid w:val="004E1C4C"/>
    <w:rsid w:val="004E2361"/>
    <w:rsid w:val="004E24FE"/>
    <w:rsid w:val="004E30C5"/>
    <w:rsid w:val="004E4DA2"/>
    <w:rsid w:val="004E5AB7"/>
    <w:rsid w:val="004E5E25"/>
    <w:rsid w:val="004E6346"/>
    <w:rsid w:val="004E701D"/>
    <w:rsid w:val="004E735B"/>
    <w:rsid w:val="004E78C7"/>
    <w:rsid w:val="004E7901"/>
    <w:rsid w:val="004E7C1C"/>
    <w:rsid w:val="004E7FCB"/>
    <w:rsid w:val="004F0C94"/>
    <w:rsid w:val="004F0D59"/>
    <w:rsid w:val="004F15AA"/>
    <w:rsid w:val="004F1751"/>
    <w:rsid w:val="004F1A7A"/>
    <w:rsid w:val="004F254F"/>
    <w:rsid w:val="004F262F"/>
    <w:rsid w:val="004F278C"/>
    <w:rsid w:val="004F27B6"/>
    <w:rsid w:val="004F2EE7"/>
    <w:rsid w:val="004F3EF9"/>
    <w:rsid w:val="004F40D8"/>
    <w:rsid w:val="004F42F2"/>
    <w:rsid w:val="004F4C35"/>
    <w:rsid w:val="004F50FE"/>
    <w:rsid w:val="004F56DE"/>
    <w:rsid w:val="004F56F2"/>
    <w:rsid w:val="004F5A8A"/>
    <w:rsid w:val="004F6D0E"/>
    <w:rsid w:val="004F707E"/>
    <w:rsid w:val="004F7170"/>
    <w:rsid w:val="005017D6"/>
    <w:rsid w:val="005019D0"/>
    <w:rsid w:val="00501EE3"/>
    <w:rsid w:val="0050336E"/>
    <w:rsid w:val="0050341A"/>
    <w:rsid w:val="00503C0F"/>
    <w:rsid w:val="0050406E"/>
    <w:rsid w:val="005040D5"/>
    <w:rsid w:val="00505A13"/>
    <w:rsid w:val="005067DF"/>
    <w:rsid w:val="005067E7"/>
    <w:rsid w:val="00506DE3"/>
    <w:rsid w:val="005072EF"/>
    <w:rsid w:val="00511BF4"/>
    <w:rsid w:val="00512135"/>
    <w:rsid w:val="0051220E"/>
    <w:rsid w:val="00512986"/>
    <w:rsid w:val="00512A9F"/>
    <w:rsid w:val="00513129"/>
    <w:rsid w:val="005132E2"/>
    <w:rsid w:val="00514CD2"/>
    <w:rsid w:val="0051554C"/>
    <w:rsid w:val="00515720"/>
    <w:rsid w:val="00515ABA"/>
    <w:rsid w:val="00515D0F"/>
    <w:rsid w:val="00516044"/>
    <w:rsid w:val="00520891"/>
    <w:rsid w:val="00520AB3"/>
    <w:rsid w:val="0052183C"/>
    <w:rsid w:val="00522D6F"/>
    <w:rsid w:val="00524677"/>
    <w:rsid w:val="005252CF"/>
    <w:rsid w:val="00525574"/>
    <w:rsid w:val="005261CB"/>
    <w:rsid w:val="005262A3"/>
    <w:rsid w:val="005273C6"/>
    <w:rsid w:val="005278F1"/>
    <w:rsid w:val="00527900"/>
    <w:rsid w:val="00529318"/>
    <w:rsid w:val="005303D0"/>
    <w:rsid w:val="005305CE"/>
    <w:rsid w:val="0053207D"/>
    <w:rsid w:val="005322A6"/>
    <w:rsid w:val="0053233F"/>
    <w:rsid w:val="00532FF6"/>
    <w:rsid w:val="00533496"/>
    <w:rsid w:val="00534458"/>
    <w:rsid w:val="00535BF3"/>
    <w:rsid w:val="00535E69"/>
    <w:rsid w:val="005361C7"/>
    <w:rsid w:val="00537824"/>
    <w:rsid w:val="00541377"/>
    <w:rsid w:val="00541478"/>
    <w:rsid w:val="005417BC"/>
    <w:rsid w:val="00541B84"/>
    <w:rsid w:val="005428E3"/>
    <w:rsid w:val="00542E5D"/>
    <w:rsid w:val="00542EB3"/>
    <w:rsid w:val="0054342A"/>
    <w:rsid w:val="005440C1"/>
    <w:rsid w:val="00544B00"/>
    <w:rsid w:val="00545129"/>
    <w:rsid w:val="00546644"/>
    <w:rsid w:val="0054721D"/>
    <w:rsid w:val="00547AA4"/>
    <w:rsid w:val="00550058"/>
    <w:rsid w:val="005515A8"/>
    <w:rsid w:val="00551988"/>
    <w:rsid w:val="00551A84"/>
    <w:rsid w:val="00552F12"/>
    <w:rsid w:val="00555460"/>
    <w:rsid w:val="00555E3F"/>
    <w:rsid w:val="00556FE6"/>
    <w:rsid w:val="0056000D"/>
    <w:rsid w:val="005609CA"/>
    <w:rsid w:val="0056208E"/>
    <w:rsid w:val="005628BD"/>
    <w:rsid w:val="005636BA"/>
    <w:rsid w:val="00563C7A"/>
    <w:rsid w:val="00563F04"/>
    <w:rsid w:val="0056461C"/>
    <w:rsid w:val="005658C6"/>
    <w:rsid w:val="00565919"/>
    <w:rsid w:val="005667C5"/>
    <w:rsid w:val="005704D6"/>
    <w:rsid w:val="00570897"/>
    <w:rsid w:val="005716BC"/>
    <w:rsid w:val="00571A53"/>
    <w:rsid w:val="00571D13"/>
    <w:rsid w:val="00572320"/>
    <w:rsid w:val="00574B2A"/>
    <w:rsid w:val="00574BCE"/>
    <w:rsid w:val="00575013"/>
    <w:rsid w:val="00575472"/>
    <w:rsid w:val="0057573D"/>
    <w:rsid w:val="005758F9"/>
    <w:rsid w:val="0057656B"/>
    <w:rsid w:val="00576F7B"/>
    <w:rsid w:val="005776A2"/>
    <w:rsid w:val="00577CA1"/>
    <w:rsid w:val="00577FEA"/>
    <w:rsid w:val="005812FA"/>
    <w:rsid w:val="00581567"/>
    <w:rsid w:val="00581B13"/>
    <w:rsid w:val="00582016"/>
    <w:rsid w:val="005821EF"/>
    <w:rsid w:val="0058293A"/>
    <w:rsid w:val="00582B62"/>
    <w:rsid w:val="00583D8B"/>
    <w:rsid w:val="005846AC"/>
    <w:rsid w:val="00585D30"/>
    <w:rsid w:val="00586A23"/>
    <w:rsid w:val="00586DFE"/>
    <w:rsid w:val="005878D7"/>
    <w:rsid w:val="005879B0"/>
    <w:rsid w:val="00587D23"/>
    <w:rsid w:val="00587EDE"/>
    <w:rsid w:val="00590163"/>
    <w:rsid w:val="005904D3"/>
    <w:rsid w:val="0059078A"/>
    <w:rsid w:val="00590CE4"/>
    <w:rsid w:val="00591115"/>
    <w:rsid w:val="00591451"/>
    <w:rsid w:val="00591741"/>
    <w:rsid w:val="00591815"/>
    <w:rsid w:val="005920D2"/>
    <w:rsid w:val="0059259C"/>
    <w:rsid w:val="005927C7"/>
    <w:rsid w:val="00592D7D"/>
    <w:rsid w:val="005932F6"/>
    <w:rsid w:val="00593397"/>
    <w:rsid w:val="00593E1C"/>
    <w:rsid w:val="00593F1F"/>
    <w:rsid w:val="00594AF1"/>
    <w:rsid w:val="00594D09"/>
    <w:rsid w:val="00596051"/>
    <w:rsid w:val="00596E4B"/>
    <w:rsid w:val="005A0345"/>
    <w:rsid w:val="005A0ACD"/>
    <w:rsid w:val="005A126A"/>
    <w:rsid w:val="005A1B67"/>
    <w:rsid w:val="005A2AFB"/>
    <w:rsid w:val="005A3334"/>
    <w:rsid w:val="005A3717"/>
    <w:rsid w:val="005A3E57"/>
    <w:rsid w:val="005A4A24"/>
    <w:rsid w:val="005A4C2A"/>
    <w:rsid w:val="005A4DFF"/>
    <w:rsid w:val="005A5896"/>
    <w:rsid w:val="005A5B34"/>
    <w:rsid w:val="005A5C21"/>
    <w:rsid w:val="005A75A5"/>
    <w:rsid w:val="005B08DC"/>
    <w:rsid w:val="005B0BD0"/>
    <w:rsid w:val="005B0E90"/>
    <w:rsid w:val="005B354A"/>
    <w:rsid w:val="005B466C"/>
    <w:rsid w:val="005B4892"/>
    <w:rsid w:val="005B4A98"/>
    <w:rsid w:val="005B53F0"/>
    <w:rsid w:val="005B5E35"/>
    <w:rsid w:val="005B645B"/>
    <w:rsid w:val="005B6D39"/>
    <w:rsid w:val="005C0DC3"/>
    <w:rsid w:val="005C1E38"/>
    <w:rsid w:val="005C233E"/>
    <w:rsid w:val="005C2B37"/>
    <w:rsid w:val="005C3242"/>
    <w:rsid w:val="005C3BA2"/>
    <w:rsid w:val="005C42B9"/>
    <w:rsid w:val="005C4503"/>
    <w:rsid w:val="005C4EB8"/>
    <w:rsid w:val="005C754E"/>
    <w:rsid w:val="005D04ED"/>
    <w:rsid w:val="005D14A4"/>
    <w:rsid w:val="005D182A"/>
    <w:rsid w:val="005D2566"/>
    <w:rsid w:val="005D2F0A"/>
    <w:rsid w:val="005D379D"/>
    <w:rsid w:val="005D3B3B"/>
    <w:rsid w:val="005D3C40"/>
    <w:rsid w:val="005E1513"/>
    <w:rsid w:val="005E168E"/>
    <w:rsid w:val="005E2214"/>
    <w:rsid w:val="005E2BE3"/>
    <w:rsid w:val="005E3389"/>
    <w:rsid w:val="005E37AA"/>
    <w:rsid w:val="005E47EF"/>
    <w:rsid w:val="005E4A00"/>
    <w:rsid w:val="005E5110"/>
    <w:rsid w:val="005E5277"/>
    <w:rsid w:val="005E5531"/>
    <w:rsid w:val="005E6107"/>
    <w:rsid w:val="005E62AF"/>
    <w:rsid w:val="005E6DDC"/>
    <w:rsid w:val="005F0BC0"/>
    <w:rsid w:val="005F11BA"/>
    <w:rsid w:val="005F128F"/>
    <w:rsid w:val="005F1D82"/>
    <w:rsid w:val="005F2093"/>
    <w:rsid w:val="005F3BE7"/>
    <w:rsid w:val="005F451B"/>
    <w:rsid w:val="005F5EEE"/>
    <w:rsid w:val="005F614D"/>
    <w:rsid w:val="005F6456"/>
    <w:rsid w:val="005F6674"/>
    <w:rsid w:val="005F669A"/>
    <w:rsid w:val="005F67EA"/>
    <w:rsid w:val="005F6DBF"/>
    <w:rsid w:val="006001DF"/>
    <w:rsid w:val="0060195A"/>
    <w:rsid w:val="0060234A"/>
    <w:rsid w:val="0060236A"/>
    <w:rsid w:val="00602B7E"/>
    <w:rsid w:val="00602FE2"/>
    <w:rsid w:val="00603888"/>
    <w:rsid w:val="00604A26"/>
    <w:rsid w:val="00604E0A"/>
    <w:rsid w:val="00604FC3"/>
    <w:rsid w:val="00605679"/>
    <w:rsid w:val="0060634E"/>
    <w:rsid w:val="006075C3"/>
    <w:rsid w:val="006078A2"/>
    <w:rsid w:val="00611C3F"/>
    <w:rsid w:val="00611FC6"/>
    <w:rsid w:val="00612790"/>
    <w:rsid w:val="00614475"/>
    <w:rsid w:val="00614940"/>
    <w:rsid w:val="00615589"/>
    <w:rsid w:val="00616820"/>
    <w:rsid w:val="0061697B"/>
    <w:rsid w:val="0061777C"/>
    <w:rsid w:val="00620FEC"/>
    <w:rsid w:val="006216D0"/>
    <w:rsid w:val="00621FA7"/>
    <w:rsid w:val="0062276E"/>
    <w:rsid w:val="0062279F"/>
    <w:rsid w:val="006238E8"/>
    <w:rsid w:val="00624B45"/>
    <w:rsid w:val="00625CFF"/>
    <w:rsid w:val="00626BB7"/>
    <w:rsid w:val="00626C25"/>
    <w:rsid w:val="006276A4"/>
    <w:rsid w:val="00630F09"/>
    <w:rsid w:val="00631254"/>
    <w:rsid w:val="0063138F"/>
    <w:rsid w:val="00631888"/>
    <w:rsid w:val="0063193F"/>
    <w:rsid w:val="006326B9"/>
    <w:rsid w:val="00632950"/>
    <w:rsid w:val="00632C67"/>
    <w:rsid w:val="00632E3C"/>
    <w:rsid w:val="00633358"/>
    <w:rsid w:val="00633836"/>
    <w:rsid w:val="00633A4B"/>
    <w:rsid w:val="00633D4F"/>
    <w:rsid w:val="00634161"/>
    <w:rsid w:val="00634772"/>
    <w:rsid w:val="00635428"/>
    <w:rsid w:val="006377EF"/>
    <w:rsid w:val="0064030D"/>
    <w:rsid w:val="006412D1"/>
    <w:rsid w:val="00641EAF"/>
    <w:rsid w:val="00643867"/>
    <w:rsid w:val="00644859"/>
    <w:rsid w:val="006449CA"/>
    <w:rsid w:val="00646287"/>
    <w:rsid w:val="006469F7"/>
    <w:rsid w:val="006471CB"/>
    <w:rsid w:val="00647731"/>
    <w:rsid w:val="006478F0"/>
    <w:rsid w:val="006479B6"/>
    <w:rsid w:val="0065022B"/>
    <w:rsid w:val="006507CF"/>
    <w:rsid w:val="00651C82"/>
    <w:rsid w:val="0065202F"/>
    <w:rsid w:val="006525F8"/>
    <w:rsid w:val="00653413"/>
    <w:rsid w:val="00653E29"/>
    <w:rsid w:val="006544FB"/>
    <w:rsid w:val="00654925"/>
    <w:rsid w:val="00654C3C"/>
    <w:rsid w:val="00655135"/>
    <w:rsid w:val="0065580D"/>
    <w:rsid w:val="006559EC"/>
    <w:rsid w:val="006566FE"/>
    <w:rsid w:val="006573D3"/>
    <w:rsid w:val="006578B2"/>
    <w:rsid w:val="006602CF"/>
    <w:rsid w:val="006603C8"/>
    <w:rsid w:val="006606BB"/>
    <w:rsid w:val="00660A30"/>
    <w:rsid w:val="006620C6"/>
    <w:rsid w:val="00662F1F"/>
    <w:rsid w:val="006630D9"/>
    <w:rsid w:val="006637F3"/>
    <w:rsid w:val="00663E8B"/>
    <w:rsid w:val="006657CA"/>
    <w:rsid w:val="00665C99"/>
    <w:rsid w:val="006663EF"/>
    <w:rsid w:val="00667EBA"/>
    <w:rsid w:val="00670FDC"/>
    <w:rsid w:val="00671592"/>
    <w:rsid w:val="006716B3"/>
    <w:rsid w:val="00671881"/>
    <w:rsid w:val="00672569"/>
    <w:rsid w:val="00672A96"/>
    <w:rsid w:val="00672B65"/>
    <w:rsid w:val="00673C9F"/>
    <w:rsid w:val="00675C38"/>
    <w:rsid w:val="00676378"/>
    <w:rsid w:val="00676520"/>
    <w:rsid w:val="00676679"/>
    <w:rsid w:val="00676A96"/>
    <w:rsid w:val="00676FFD"/>
    <w:rsid w:val="006811C7"/>
    <w:rsid w:val="0068265C"/>
    <w:rsid w:val="006827A2"/>
    <w:rsid w:val="0068348D"/>
    <w:rsid w:val="00683E42"/>
    <w:rsid w:val="0068581E"/>
    <w:rsid w:val="00685A43"/>
    <w:rsid w:val="006863CF"/>
    <w:rsid w:val="006865A0"/>
    <w:rsid w:val="006879BD"/>
    <w:rsid w:val="006900C0"/>
    <w:rsid w:val="006912C1"/>
    <w:rsid w:val="0069162B"/>
    <w:rsid w:val="006916E4"/>
    <w:rsid w:val="00691CBE"/>
    <w:rsid w:val="00691F55"/>
    <w:rsid w:val="00692578"/>
    <w:rsid w:val="00693DAB"/>
    <w:rsid w:val="00693DEF"/>
    <w:rsid w:val="00693DF1"/>
    <w:rsid w:val="0069447F"/>
    <w:rsid w:val="00695137"/>
    <w:rsid w:val="00695477"/>
    <w:rsid w:val="0069650E"/>
    <w:rsid w:val="00696C0B"/>
    <w:rsid w:val="00696C4D"/>
    <w:rsid w:val="00697FD1"/>
    <w:rsid w:val="006A09AF"/>
    <w:rsid w:val="006A0D4B"/>
    <w:rsid w:val="006A13FC"/>
    <w:rsid w:val="006A1629"/>
    <w:rsid w:val="006A1C2C"/>
    <w:rsid w:val="006A1F46"/>
    <w:rsid w:val="006A28F6"/>
    <w:rsid w:val="006A2A19"/>
    <w:rsid w:val="006A3930"/>
    <w:rsid w:val="006A471A"/>
    <w:rsid w:val="006A6A74"/>
    <w:rsid w:val="006A6F85"/>
    <w:rsid w:val="006A7475"/>
    <w:rsid w:val="006A7731"/>
    <w:rsid w:val="006B128F"/>
    <w:rsid w:val="006B17E3"/>
    <w:rsid w:val="006B1B15"/>
    <w:rsid w:val="006B1B9C"/>
    <w:rsid w:val="006B1C7F"/>
    <w:rsid w:val="006B1E83"/>
    <w:rsid w:val="006B292D"/>
    <w:rsid w:val="006B2E53"/>
    <w:rsid w:val="006B347F"/>
    <w:rsid w:val="006B4998"/>
    <w:rsid w:val="006B5118"/>
    <w:rsid w:val="006B5F32"/>
    <w:rsid w:val="006B61F5"/>
    <w:rsid w:val="006B6F0F"/>
    <w:rsid w:val="006B73A2"/>
    <w:rsid w:val="006B7A48"/>
    <w:rsid w:val="006B7C24"/>
    <w:rsid w:val="006C0D5A"/>
    <w:rsid w:val="006C1D13"/>
    <w:rsid w:val="006C2764"/>
    <w:rsid w:val="006C3CD1"/>
    <w:rsid w:val="006C4141"/>
    <w:rsid w:val="006C4424"/>
    <w:rsid w:val="006C4A81"/>
    <w:rsid w:val="006C4F21"/>
    <w:rsid w:val="006C7E4E"/>
    <w:rsid w:val="006D073F"/>
    <w:rsid w:val="006D1A83"/>
    <w:rsid w:val="006D203C"/>
    <w:rsid w:val="006D3887"/>
    <w:rsid w:val="006D4474"/>
    <w:rsid w:val="006D45F3"/>
    <w:rsid w:val="006D4E70"/>
    <w:rsid w:val="006D689F"/>
    <w:rsid w:val="006D6B76"/>
    <w:rsid w:val="006D6C83"/>
    <w:rsid w:val="006D77AD"/>
    <w:rsid w:val="006D7946"/>
    <w:rsid w:val="006D7B39"/>
    <w:rsid w:val="006D7F99"/>
    <w:rsid w:val="006E04BF"/>
    <w:rsid w:val="006E06FF"/>
    <w:rsid w:val="006E0963"/>
    <w:rsid w:val="006E0FE0"/>
    <w:rsid w:val="006E1555"/>
    <w:rsid w:val="006E1FAB"/>
    <w:rsid w:val="006E1FBA"/>
    <w:rsid w:val="006E26A4"/>
    <w:rsid w:val="006E2AB7"/>
    <w:rsid w:val="006E375E"/>
    <w:rsid w:val="006E39B3"/>
    <w:rsid w:val="006E5DA4"/>
    <w:rsid w:val="006E69EE"/>
    <w:rsid w:val="006E6B4B"/>
    <w:rsid w:val="006E7177"/>
    <w:rsid w:val="006F0E3B"/>
    <w:rsid w:val="006F1554"/>
    <w:rsid w:val="006F3FA5"/>
    <w:rsid w:val="006F47CA"/>
    <w:rsid w:val="006F4D7D"/>
    <w:rsid w:val="006F5491"/>
    <w:rsid w:val="006F6017"/>
    <w:rsid w:val="006F6363"/>
    <w:rsid w:val="006F6B8F"/>
    <w:rsid w:val="006F6B98"/>
    <w:rsid w:val="006F7BC8"/>
    <w:rsid w:val="006F7E00"/>
    <w:rsid w:val="007024F8"/>
    <w:rsid w:val="0070292F"/>
    <w:rsid w:val="0070543E"/>
    <w:rsid w:val="007056BE"/>
    <w:rsid w:val="00706134"/>
    <w:rsid w:val="007066A1"/>
    <w:rsid w:val="00706700"/>
    <w:rsid w:val="00706DD4"/>
    <w:rsid w:val="00707FDC"/>
    <w:rsid w:val="00711071"/>
    <w:rsid w:val="00711EFE"/>
    <w:rsid w:val="007123A1"/>
    <w:rsid w:val="00712470"/>
    <w:rsid w:val="007130B4"/>
    <w:rsid w:val="00713B16"/>
    <w:rsid w:val="00713EED"/>
    <w:rsid w:val="00713EEE"/>
    <w:rsid w:val="00715824"/>
    <w:rsid w:val="00716AD2"/>
    <w:rsid w:val="00716BB3"/>
    <w:rsid w:val="007170ED"/>
    <w:rsid w:val="00717456"/>
    <w:rsid w:val="007216F7"/>
    <w:rsid w:val="0072287A"/>
    <w:rsid w:val="00722E11"/>
    <w:rsid w:val="007232E5"/>
    <w:rsid w:val="00724606"/>
    <w:rsid w:val="00724677"/>
    <w:rsid w:val="007247A9"/>
    <w:rsid w:val="00724F76"/>
    <w:rsid w:val="00725867"/>
    <w:rsid w:val="00727031"/>
    <w:rsid w:val="0072723E"/>
    <w:rsid w:val="0072776C"/>
    <w:rsid w:val="007302C9"/>
    <w:rsid w:val="007314D5"/>
    <w:rsid w:val="00731EF3"/>
    <w:rsid w:val="007321DD"/>
    <w:rsid w:val="00732D54"/>
    <w:rsid w:val="00732DA4"/>
    <w:rsid w:val="0073499A"/>
    <w:rsid w:val="00736C59"/>
    <w:rsid w:val="007377AD"/>
    <w:rsid w:val="00740432"/>
    <w:rsid w:val="0074064C"/>
    <w:rsid w:val="0074143E"/>
    <w:rsid w:val="00741C6A"/>
    <w:rsid w:val="00741D9A"/>
    <w:rsid w:val="00742597"/>
    <w:rsid w:val="00743A4B"/>
    <w:rsid w:val="00743C73"/>
    <w:rsid w:val="007441FC"/>
    <w:rsid w:val="00744B45"/>
    <w:rsid w:val="00744CB6"/>
    <w:rsid w:val="00744CC9"/>
    <w:rsid w:val="007451D9"/>
    <w:rsid w:val="007455AB"/>
    <w:rsid w:val="007459F1"/>
    <w:rsid w:val="00745DF6"/>
    <w:rsid w:val="007469A1"/>
    <w:rsid w:val="00746AF1"/>
    <w:rsid w:val="007472B5"/>
    <w:rsid w:val="007473D1"/>
    <w:rsid w:val="0074797D"/>
    <w:rsid w:val="00747B2B"/>
    <w:rsid w:val="007518D8"/>
    <w:rsid w:val="00751E24"/>
    <w:rsid w:val="0075339A"/>
    <w:rsid w:val="00754A7F"/>
    <w:rsid w:val="0075511F"/>
    <w:rsid w:val="00755BB3"/>
    <w:rsid w:val="00757215"/>
    <w:rsid w:val="007573B3"/>
    <w:rsid w:val="007575D9"/>
    <w:rsid w:val="00760250"/>
    <w:rsid w:val="00760B6B"/>
    <w:rsid w:val="00761F87"/>
    <w:rsid w:val="007623A9"/>
    <w:rsid w:val="00763E26"/>
    <w:rsid w:val="00764A92"/>
    <w:rsid w:val="00764F8C"/>
    <w:rsid w:val="00766357"/>
    <w:rsid w:val="00766DE3"/>
    <w:rsid w:val="0076703A"/>
    <w:rsid w:val="00767754"/>
    <w:rsid w:val="0077041D"/>
    <w:rsid w:val="0077083F"/>
    <w:rsid w:val="007709DA"/>
    <w:rsid w:val="00770B52"/>
    <w:rsid w:val="00770FBA"/>
    <w:rsid w:val="0077175C"/>
    <w:rsid w:val="0077202A"/>
    <w:rsid w:val="0077281D"/>
    <w:rsid w:val="007730E1"/>
    <w:rsid w:val="00773DEF"/>
    <w:rsid w:val="00775F20"/>
    <w:rsid w:val="007771B9"/>
    <w:rsid w:val="0077748E"/>
    <w:rsid w:val="007805BC"/>
    <w:rsid w:val="00780D3F"/>
    <w:rsid w:val="00781938"/>
    <w:rsid w:val="00783B12"/>
    <w:rsid w:val="00783ECF"/>
    <w:rsid w:val="00784262"/>
    <w:rsid w:val="0078557F"/>
    <w:rsid w:val="00785626"/>
    <w:rsid w:val="0078587F"/>
    <w:rsid w:val="00785967"/>
    <w:rsid w:val="00785A2D"/>
    <w:rsid w:val="00786298"/>
    <w:rsid w:val="00786F9B"/>
    <w:rsid w:val="00787748"/>
    <w:rsid w:val="00787DF3"/>
    <w:rsid w:val="00790146"/>
    <w:rsid w:val="00790660"/>
    <w:rsid w:val="00790917"/>
    <w:rsid w:val="00790A6F"/>
    <w:rsid w:val="00790EBF"/>
    <w:rsid w:val="00792A86"/>
    <w:rsid w:val="00793958"/>
    <w:rsid w:val="00794367"/>
    <w:rsid w:val="007956AA"/>
    <w:rsid w:val="00796339"/>
    <w:rsid w:val="007978D1"/>
    <w:rsid w:val="00797D31"/>
    <w:rsid w:val="007A0754"/>
    <w:rsid w:val="007A1579"/>
    <w:rsid w:val="007A1AD7"/>
    <w:rsid w:val="007A2A3D"/>
    <w:rsid w:val="007A2E38"/>
    <w:rsid w:val="007A3BDB"/>
    <w:rsid w:val="007A4DFC"/>
    <w:rsid w:val="007A5CC2"/>
    <w:rsid w:val="007A5EDB"/>
    <w:rsid w:val="007A6370"/>
    <w:rsid w:val="007A663B"/>
    <w:rsid w:val="007A729E"/>
    <w:rsid w:val="007A7D8C"/>
    <w:rsid w:val="007B069B"/>
    <w:rsid w:val="007B0DFF"/>
    <w:rsid w:val="007B1345"/>
    <w:rsid w:val="007B224E"/>
    <w:rsid w:val="007B2A9E"/>
    <w:rsid w:val="007B342B"/>
    <w:rsid w:val="007B34F7"/>
    <w:rsid w:val="007B4329"/>
    <w:rsid w:val="007B4DAD"/>
    <w:rsid w:val="007B4DE1"/>
    <w:rsid w:val="007B54A7"/>
    <w:rsid w:val="007B6DAE"/>
    <w:rsid w:val="007C0956"/>
    <w:rsid w:val="007C0A74"/>
    <w:rsid w:val="007C2898"/>
    <w:rsid w:val="007C2FF7"/>
    <w:rsid w:val="007C32BA"/>
    <w:rsid w:val="007C375E"/>
    <w:rsid w:val="007C4039"/>
    <w:rsid w:val="007C46D9"/>
    <w:rsid w:val="007C4857"/>
    <w:rsid w:val="007C4C60"/>
    <w:rsid w:val="007C4EF7"/>
    <w:rsid w:val="007C55CF"/>
    <w:rsid w:val="007C5B46"/>
    <w:rsid w:val="007C5E3D"/>
    <w:rsid w:val="007C6738"/>
    <w:rsid w:val="007C7AF7"/>
    <w:rsid w:val="007C7CB8"/>
    <w:rsid w:val="007D0DB4"/>
    <w:rsid w:val="007D118F"/>
    <w:rsid w:val="007D1487"/>
    <w:rsid w:val="007D15F0"/>
    <w:rsid w:val="007D23E6"/>
    <w:rsid w:val="007D3565"/>
    <w:rsid w:val="007D40C6"/>
    <w:rsid w:val="007D50E5"/>
    <w:rsid w:val="007D51F9"/>
    <w:rsid w:val="007D5CA1"/>
    <w:rsid w:val="007D64A5"/>
    <w:rsid w:val="007D7895"/>
    <w:rsid w:val="007D7988"/>
    <w:rsid w:val="007E011B"/>
    <w:rsid w:val="007E0436"/>
    <w:rsid w:val="007E0D03"/>
    <w:rsid w:val="007E0D36"/>
    <w:rsid w:val="007E1F85"/>
    <w:rsid w:val="007E2292"/>
    <w:rsid w:val="007E4F69"/>
    <w:rsid w:val="007E50A1"/>
    <w:rsid w:val="007E591F"/>
    <w:rsid w:val="007E62D9"/>
    <w:rsid w:val="007E6852"/>
    <w:rsid w:val="007E6A31"/>
    <w:rsid w:val="007E6D08"/>
    <w:rsid w:val="007E744D"/>
    <w:rsid w:val="007E75CA"/>
    <w:rsid w:val="007F1310"/>
    <w:rsid w:val="007F14D0"/>
    <w:rsid w:val="007F1629"/>
    <w:rsid w:val="007F1C01"/>
    <w:rsid w:val="007F3B48"/>
    <w:rsid w:val="007F4A55"/>
    <w:rsid w:val="007F61B9"/>
    <w:rsid w:val="007F7042"/>
    <w:rsid w:val="007F72F1"/>
    <w:rsid w:val="0080080E"/>
    <w:rsid w:val="0080087E"/>
    <w:rsid w:val="00800F1E"/>
    <w:rsid w:val="0080367C"/>
    <w:rsid w:val="00803AFC"/>
    <w:rsid w:val="00803F4E"/>
    <w:rsid w:val="008067A0"/>
    <w:rsid w:val="00806FD6"/>
    <w:rsid w:val="00807AB4"/>
    <w:rsid w:val="008106FE"/>
    <w:rsid w:val="00812847"/>
    <w:rsid w:val="00812AE6"/>
    <w:rsid w:val="0081329B"/>
    <w:rsid w:val="008135D3"/>
    <w:rsid w:val="0081372E"/>
    <w:rsid w:val="008155CC"/>
    <w:rsid w:val="00817756"/>
    <w:rsid w:val="00817E5D"/>
    <w:rsid w:val="008227EF"/>
    <w:rsid w:val="008232BF"/>
    <w:rsid w:val="00824A97"/>
    <w:rsid w:val="0082540D"/>
    <w:rsid w:val="0082717D"/>
    <w:rsid w:val="0082793E"/>
    <w:rsid w:val="00827D5E"/>
    <w:rsid w:val="00830351"/>
    <w:rsid w:val="00830992"/>
    <w:rsid w:val="00830B68"/>
    <w:rsid w:val="00832218"/>
    <w:rsid w:val="00832635"/>
    <w:rsid w:val="008329AB"/>
    <w:rsid w:val="00832D44"/>
    <w:rsid w:val="00832FD1"/>
    <w:rsid w:val="00833BFC"/>
    <w:rsid w:val="00833DEA"/>
    <w:rsid w:val="00834D58"/>
    <w:rsid w:val="00834DE3"/>
    <w:rsid w:val="0083506B"/>
    <w:rsid w:val="00835CB3"/>
    <w:rsid w:val="00840DBE"/>
    <w:rsid w:val="00841B1C"/>
    <w:rsid w:val="008423CE"/>
    <w:rsid w:val="00843A39"/>
    <w:rsid w:val="00843B69"/>
    <w:rsid w:val="008445E1"/>
    <w:rsid w:val="00844F6E"/>
    <w:rsid w:val="00845AC4"/>
    <w:rsid w:val="00845DB9"/>
    <w:rsid w:val="00847ACE"/>
    <w:rsid w:val="00850D0F"/>
    <w:rsid w:val="00851054"/>
    <w:rsid w:val="0085155A"/>
    <w:rsid w:val="00852DE7"/>
    <w:rsid w:val="008531FB"/>
    <w:rsid w:val="008539F9"/>
    <w:rsid w:val="00853A26"/>
    <w:rsid w:val="00853BC4"/>
    <w:rsid w:val="00854854"/>
    <w:rsid w:val="008548B7"/>
    <w:rsid w:val="008549EC"/>
    <w:rsid w:val="00854BD3"/>
    <w:rsid w:val="008551EC"/>
    <w:rsid w:val="00855549"/>
    <w:rsid w:val="00856128"/>
    <w:rsid w:val="00856586"/>
    <w:rsid w:val="0085679D"/>
    <w:rsid w:val="00856CF6"/>
    <w:rsid w:val="00856D35"/>
    <w:rsid w:val="008574BC"/>
    <w:rsid w:val="00857A28"/>
    <w:rsid w:val="00860355"/>
    <w:rsid w:val="00861C39"/>
    <w:rsid w:val="00862A5A"/>
    <w:rsid w:val="008630ED"/>
    <w:rsid w:val="00863480"/>
    <w:rsid w:val="0086360D"/>
    <w:rsid w:val="00863A2A"/>
    <w:rsid w:val="00864555"/>
    <w:rsid w:val="00864D43"/>
    <w:rsid w:val="00865249"/>
    <w:rsid w:val="0086525B"/>
    <w:rsid w:val="00865557"/>
    <w:rsid w:val="00866D7E"/>
    <w:rsid w:val="008676A4"/>
    <w:rsid w:val="00867C5C"/>
    <w:rsid w:val="008701D0"/>
    <w:rsid w:val="008702B9"/>
    <w:rsid w:val="00870404"/>
    <w:rsid w:val="00870F69"/>
    <w:rsid w:val="0087159A"/>
    <w:rsid w:val="008728E7"/>
    <w:rsid w:val="008729AE"/>
    <w:rsid w:val="0087332D"/>
    <w:rsid w:val="0087449B"/>
    <w:rsid w:val="0087491A"/>
    <w:rsid w:val="00874B32"/>
    <w:rsid w:val="00874EBA"/>
    <w:rsid w:val="00876DE4"/>
    <w:rsid w:val="00876FB3"/>
    <w:rsid w:val="00877835"/>
    <w:rsid w:val="00877A02"/>
    <w:rsid w:val="0088096B"/>
    <w:rsid w:val="00880E11"/>
    <w:rsid w:val="00881706"/>
    <w:rsid w:val="00881F69"/>
    <w:rsid w:val="00882B3E"/>
    <w:rsid w:val="0088493B"/>
    <w:rsid w:val="00884E3B"/>
    <w:rsid w:val="00884F62"/>
    <w:rsid w:val="00885E16"/>
    <w:rsid w:val="008875F8"/>
    <w:rsid w:val="0089154A"/>
    <w:rsid w:val="00891612"/>
    <w:rsid w:val="00893361"/>
    <w:rsid w:val="008934AC"/>
    <w:rsid w:val="008935D5"/>
    <w:rsid w:val="008939CB"/>
    <w:rsid w:val="00894F16"/>
    <w:rsid w:val="00895C85"/>
    <w:rsid w:val="008964A5"/>
    <w:rsid w:val="008A0ED3"/>
    <w:rsid w:val="008A129A"/>
    <w:rsid w:val="008A1777"/>
    <w:rsid w:val="008A18DF"/>
    <w:rsid w:val="008A1EEF"/>
    <w:rsid w:val="008A2F29"/>
    <w:rsid w:val="008A3C5D"/>
    <w:rsid w:val="008A4EB9"/>
    <w:rsid w:val="008A4F7E"/>
    <w:rsid w:val="008A514E"/>
    <w:rsid w:val="008A5A2B"/>
    <w:rsid w:val="008A68A0"/>
    <w:rsid w:val="008B0A66"/>
    <w:rsid w:val="008B10CB"/>
    <w:rsid w:val="008B20A1"/>
    <w:rsid w:val="008B41E7"/>
    <w:rsid w:val="008B44B5"/>
    <w:rsid w:val="008B46E9"/>
    <w:rsid w:val="008B4CA6"/>
    <w:rsid w:val="008B4D32"/>
    <w:rsid w:val="008B52CA"/>
    <w:rsid w:val="008B5314"/>
    <w:rsid w:val="008B5315"/>
    <w:rsid w:val="008B547C"/>
    <w:rsid w:val="008B624B"/>
    <w:rsid w:val="008B741C"/>
    <w:rsid w:val="008C11D2"/>
    <w:rsid w:val="008C127C"/>
    <w:rsid w:val="008C2112"/>
    <w:rsid w:val="008C270E"/>
    <w:rsid w:val="008C3529"/>
    <w:rsid w:val="008C364E"/>
    <w:rsid w:val="008C3F26"/>
    <w:rsid w:val="008C40FB"/>
    <w:rsid w:val="008C5283"/>
    <w:rsid w:val="008C6935"/>
    <w:rsid w:val="008C7489"/>
    <w:rsid w:val="008D03B1"/>
    <w:rsid w:val="008D1826"/>
    <w:rsid w:val="008D2626"/>
    <w:rsid w:val="008D2A6A"/>
    <w:rsid w:val="008D3A8F"/>
    <w:rsid w:val="008D3B97"/>
    <w:rsid w:val="008D4164"/>
    <w:rsid w:val="008D42BE"/>
    <w:rsid w:val="008D5074"/>
    <w:rsid w:val="008D5190"/>
    <w:rsid w:val="008D6B00"/>
    <w:rsid w:val="008D718E"/>
    <w:rsid w:val="008D74C6"/>
    <w:rsid w:val="008D75BC"/>
    <w:rsid w:val="008D7621"/>
    <w:rsid w:val="008D7800"/>
    <w:rsid w:val="008D7BEF"/>
    <w:rsid w:val="008E02CC"/>
    <w:rsid w:val="008E08A0"/>
    <w:rsid w:val="008E0998"/>
    <w:rsid w:val="008E0F38"/>
    <w:rsid w:val="008E2867"/>
    <w:rsid w:val="008E3652"/>
    <w:rsid w:val="008E43F9"/>
    <w:rsid w:val="008E5680"/>
    <w:rsid w:val="008E5784"/>
    <w:rsid w:val="008E59BE"/>
    <w:rsid w:val="008E74D0"/>
    <w:rsid w:val="008E7739"/>
    <w:rsid w:val="008F013B"/>
    <w:rsid w:val="008F0DE7"/>
    <w:rsid w:val="008F1080"/>
    <w:rsid w:val="008F3E77"/>
    <w:rsid w:val="008F4938"/>
    <w:rsid w:val="008F506E"/>
    <w:rsid w:val="008F54BA"/>
    <w:rsid w:val="008F6AF1"/>
    <w:rsid w:val="008F708D"/>
    <w:rsid w:val="008F771B"/>
    <w:rsid w:val="00900127"/>
    <w:rsid w:val="00900B62"/>
    <w:rsid w:val="00900CB4"/>
    <w:rsid w:val="00901914"/>
    <w:rsid w:val="00902EA6"/>
    <w:rsid w:val="00903C6E"/>
    <w:rsid w:val="009044B0"/>
    <w:rsid w:val="00906314"/>
    <w:rsid w:val="009075B0"/>
    <w:rsid w:val="009075C6"/>
    <w:rsid w:val="009110AC"/>
    <w:rsid w:val="00911147"/>
    <w:rsid w:val="00911218"/>
    <w:rsid w:val="00911568"/>
    <w:rsid w:val="00911D3D"/>
    <w:rsid w:val="00913180"/>
    <w:rsid w:val="0091352A"/>
    <w:rsid w:val="0091384D"/>
    <w:rsid w:val="009138FE"/>
    <w:rsid w:val="00913C9C"/>
    <w:rsid w:val="00913F33"/>
    <w:rsid w:val="009145F9"/>
    <w:rsid w:val="00914905"/>
    <w:rsid w:val="00914B7A"/>
    <w:rsid w:val="009158BB"/>
    <w:rsid w:val="00915BEE"/>
    <w:rsid w:val="0091748D"/>
    <w:rsid w:val="009202E3"/>
    <w:rsid w:val="0092066B"/>
    <w:rsid w:val="00920CFE"/>
    <w:rsid w:val="00922FDE"/>
    <w:rsid w:val="0092313C"/>
    <w:rsid w:val="00924411"/>
    <w:rsid w:val="00924686"/>
    <w:rsid w:val="009249B8"/>
    <w:rsid w:val="00925519"/>
    <w:rsid w:val="0092561C"/>
    <w:rsid w:val="00925E0E"/>
    <w:rsid w:val="00925ED9"/>
    <w:rsid w:val="00926073"/>
    <w:rsid w:val="0092612E"/>
    <w:rsid w:val="0092666D"/>
    <w:rsid w:val="00927C67"/>
    <w:rsid w:val="009305E1"/>
    <w:rsid w:val="00931DF0"/>
    <w:rsid w:val="00931FEA"/>
    <w:rsid w:val="009321F5"/>
    <w:rsid w:val="00933177"/>
    <w:rsid w:val="009339C2"/>
    <w:rsid w:val="00934F82"/>
    <w:rsid w:val="0093605F"/>
    <w:rsid w:val="0093621E"/>
    <w:rsid w:val="00936BA4"/>
    <w:rsid w:val="0093766B"/>
    <w:rsid w:val="009409C6"/>
    <w:rsid w:val="009421AB"/>
    <w:rsid w:val="00942594"/>
    <w:rsid w:val="00942D28"/>
    <w:rsid w:val="00943371"/>
    <w:rsid w:val="009433EE"/>
    <w:rsid w:val="00943B94"/>
    <w:rsid w:val="00943EBA"/>
    <w:rsid w:val="0094418E"/>
    <w:rsid w:val="0094427E"/>
    <w:rsid w:val="00944933"/>
    <w:rsid w:val="00946420"/>
    <w:rsid w:val="00946B3B"/>
    <w:rsid w:val="00946C02"/>
    <w:rsid w:val="009472D9"/>
    <w:rsid w:val="00950DEE"/>
    <w:rsid w:val="009510F5"/>
    <w:rsid w:val="00951746"/>
    <w:rsid w:val="00951E8F"/>
    <w:rsid w:val="00952A58"/>
    <w:rsid w:val="00952DB9"/>
    <w:rsid w:val="00952EAF"/>
    <w:rsid w:val="009539A4"/>
    <w:rsid w:val="009540BB"/>
    <w:rsid w:val="00954151"/>
    <w:rsid w:val="00954CF7"/>
    <w:rsid w:val="00954D78"/>
    <w:rsid w:val="00955AEB"/>
    <w:rsid w:val="009564A6"/>
    <w:rsid w:val="009564F4"/>
    <w:rsid w:val="00956F9B"/>
    <w:rsid w:val="00957099"/>
    <w:rsid w:val="00957C58"/>
    <w:rsid w:val="0096098C"/>
    <w:rsid w:val="009609AE"/>
    <w:rsid w:val="00960B61"/>
    <w:rsid w:val="0096100F"/>
    <w:rsid w:val="009613C5"/>
    <w:rsid w:val="00961D5F"/>
    <w:rsid w:val="00961F7E"/>
    <w:rsid w:val="009620B7"/>
    <w:rsid w:val="00962220"/>
    <w:rsid w:val="0096260B"/>
    <w:rsid w:val="00962B80"/>
    <w:rsid w:val="00963214"/>
    <w:rsid w:val="00963458"/>
    <w:rsid w:val="00964157"/>
    <w:rsid w:val="0096516E"/>
    <w:rsid w:val="00965232"/>
    <w:rsid w:val="00965811"/>
    <w:rsid w:val="009660B5"/>
    <w:rsid w:val="00967228"/>
    <w:rsid w:val="0096747A"/>
    <w:rsid w:val="00967A19"/>
    <w:rsid w:val="00970339"/>
    <w:rsid w:val="0097088E"/>
    <w:rsid w:val="009721A4"/>
    <w:rsid w:val="00974582"/>
    <w:rsid w:val="00974A2F"/>
    <w:rsid w:val="009750E8"/>
    <w:rsid w:val="00975A42"/>
    <w:rsid w:val="009763CE"/>
    <w:rsid w:val="009769B4"/>
    <w:rsid w:val="00976A8C"/>
    <w:rsid w:val="00976D89"/>
    <w:rsid w:val="0098031C"/>
    <w:rsid w:val="00980BBD"/>
    <w:rsid w:val="00981017"/>
    <w:rsid w:val="00981223"/>
    <w:rsid w:val="00983304"/>
    <w:rsid w:val="0098396A"/>
    <w:rsid w:val="00983E49"/>
    <w:rsid w:val="00985A37"/>
    <w:rsid w:val="00986638"/>
    <w:rsid w:val="00986FBC"/>
    <w:rsid w:val="00987380"/>
    <w:rsid w:val="00987409"/>
    <w:rsid w:val="009877AD"/>
    <w:rsid w:val="0099067A"/>
    <w:rsid w:val="009924E3"/>
    <w:rsid w:val="0099481D"/>
    <w:rsid w:val="00994D59"/>
    <w:rsid w:val="00995598"/>
    <w:rsid w:val="00995B14"/>
    <w:rsid w:val="00995F96"/>
    <w:rsid w:val="009976C3"/>
    <w:rsid w:val="00997795"/>
    <w:rsid w:val="00997A6D"/>
    <w:rsid w:val="009A0D84"/>
    <w:rsid w:val="009A11A9"/>
    <w:rsid w:val="009A1DAE"/>
    <w:rsid w:val="009A2C1C"/>
    <w:rsid w:val="009A324E"/>
    <w:rsid w:val="009A37D8"/>
    <w:rsid w:val="009A485D"/>
    <w:rsid w:val="009A5831"/>
    <w:rsid w:val="009A6DB8"/>
    <w:rsid w:val="009A7080"/>
    <w:rsid w:val="009A728F"/>
    <w:rsid w:val="009A77F9"/>
    <w:rsid w:val="009A78A5"/>
    <w:rsid w:val="009B0D17"/>
    <w:rsid w:val="009B26E2"/>
    <w:rsid w:val="009B2989"/>
    <w:rsid w:val="009B2B78"/>
    <w:rsid w:val="009B2D66"/>
    <w:rsid w:val="009B3518"/>
    <w:rsid w:val="009B3A49"/>
    <w:rsid w:val="009B3DAC"/>
    <w:rsid w:val="009B3FE3"/>
    <w:rsid w:val="009B40D6"/>
    <w:rsid w:val="009B479C"/>
    <w:rsid w:val="009B5EC4"/>
    <w:rsid w:val="009B6082"/>
    <w:rsid w:val="009B70E2"/>
    <w:rsid w:val="009B7792"/>
    <w:rsid w:val="009B7986"/>
    <w:rsid w:val="009B7A59"/>
    <w:rsid w:val="009C1CE0"/>
    <w:rsid w:val="009C2B69"/>
    <w:rsid w:val="009C4676"/>
    <w:rsid w:val="009C4E01"/>
    <w:rsid w:val="009C52A7"/>
    <w:rsid w:val="009C6222"/>
    <w:rsid w:val="009C62DB"/>
    <w:rsid w:val="009C6C2F"/>
    <w:rsid w:val="009C701A"/>
    <w:rsid w:val="009C7685"/>
    <w:rsid w:val="009C7B2B"/>
    <w:rsid w:val="009D069D"/>
    <w:rsid w:val="009D19C1"/>
    <w:rsid w:val="009D2181"/>
    <w:rsid w:val="009D24F3"/>
    <w:rsid w:val="009D337A"/>
    <w:rsid w:val="009D387B"/>
    <w:rsid w:val="009D39CF"/>
    <w:rsid w:val="009D3D64"/>
    <w:rsid w:val="009D3F65"/>
    <w:rsid w:val="009D4B13"/>
    <w:rsid w:val="009D4B32"/>
    <w:rsid w:val="009D538F"/>
    <w:rsid w:val="009E1A42"/>
    <w:rsid w:val="009E1D11"/>
    <w:rsid w:val="009E1EB5"/>
    <w:rsid w:val="009E4571"/>
    <w:rsid w:val="009E4D03"/>
    <w:rsid w:val="009E52C9"/>
    <w:rsid w:val="009E654C"/>
    <w:rsid w:val="009F067E"/>
    <w:rsid w:val="009F06F9"/>
    <w:rsid w:val="009F09AA"/>
    <w:rsid w:val="009F0E52"/>
    <w:rsid w:val="009F0FA3"/>
    <w:rsid w:val="009F35AE"/>
    <w:rsid w:val="009F46C0"/>
    <w:rsid w:val="009F538D"/>
    <w:rsid w:val="009F5417"/>
    <w:rsid w:val="009F562E"/>
    <w:rsid w:val="009F5A41"/>
    <w:rsid w:val="009F5F1C"/>
    <w:rsid w:val="009F639B"/>
    <w:rsid w:val="009F6426"/>
    <w:rsid w:val="009F684D"/>
    <w:rsid w:val="009F6ABB"/>
    <w:rsid w:val="009F6ECA"/>
    <w:rsid w:val="009F6EF3"/>
    <w:rsid w:val="009F7044"/>
    <w:rsid w:val="009F7659"/>
    <w:rsid w:val="009F7883"/>
    <w:rsid w:val="00A015BB"/>
    <w:rsid w:val="00A02E1F"/>
    <w:rsid w:val="00A02F1E"/>
    <w:rsid w:val="00A0312C"/>
    <w:rsid w:val="00A03312"/>
    <w:rsid w:val="00A04343"/>
    <w:rsid w:val="00A04C97"/>
    <w:rsid w:val="00A050CE"/>
    <w:rsid w:val="00A06195"/>
    <w:rsid w:val="00A072E1"/>
    <w:rsid w:val="00A07B4F"/>
    <w:rsid w:val="00A10051"/>
    <w:rsid w:val="00A104E5"/>
    <w:rsid w:val="00A113A8"/>
    <w:rsid w:val="00A11D68"/>
    <w:rsid w:val="00A12376"/>
    <w:rsid w:val="00A1270D"/>
    <w:rsid w:val="00A13643"/>
    <w:rsid w:val="00A142B5"/>
    <w:rsid w:val="00A147F1"/>
    <w:rsid w:val="00A1485D"/>
    <w:rsid w:val="00A1512D"/>
    <w:rsid w:val="00A151EE"/>
    <w:rsid w:val="00A178F6"/>
    <w:rsid w:val="00A201DE"/>
    <w:rsid w:val="00A20C23"/>
    <w:rsid w:val="00A20C48"/>
    <w:rsid w:val="00A21439"/>
    <w:rsid w:val="00A2175C"/>
    <w:rsid w:val="00A217A9"/>
    <w:rsid w:val="00A220E6"/>
    <w:rsid w:val="00A226A2"/>
    <w:rsid w:val="00A229F8"/>
    <w:rsid w:val="00A22C7A"/>
    <w:rsid w:val="00A22E9E"/>
    <w:rsid w:val="00A22FC6"/>
    <w:rsid w:val="00A2430C"/>
    <w:rsid w:val="00A24586"/>
    <w:rsid w:val="00A256F8"/>
    <w:rsid w:val="00A258FB"/>
    <w:rsid w:val="00A26030"/>
    <w:rsid w:val="00A26107"/>
    <w:rsid w:val="00A27C69"/>
    <w:rsid w:val="00A27E91"/>
    <w:rsid w:val="00A30706"/>
    <w:rsid w:val="00A307B9"/>
    <w:rsid w:val="00A3212A"/>
    <w:rsid w:val="00A32815"/>
    <w:rsid w:val="00A332CC"/>
    <w:rsid w:val="00A334DA"/>
    <w:rsid w:val="00A33F39"/>
    <w:rsid w:val="00A350A0"/>
    <w:rsid w:val="00A35CF5"/>
    <w:rsid w:val="00A36307"/>
    <w:rsid w:val="00A37CAB"/>
    <w:rsid w:val="00A4078D"/>
    <w:rsid w:val="00A40890"/>
    <w:rsid w:val="00A4104D"/>
    <w:rsid w:val="00A42C5C"/>
    <w:rsid w:val="00A42E99"/>
    <w:rsid w:val="00A43253"/>
    <w:rsid w:val="00A43A64"/>
    <w:rsid w:val="00A441B4"/>
    <w:rsid w:val="00A441CA"/>
    <w:rsid w:val="00A44C24"/>
    <w:rsid w:val="00A45AC2"/>
    <w:rsid w:val="00A45C40"/>
    <w:rsid w:val="00A46011"/>
    <w:rsid w:val="00A460ED"/>
    <w:rsid w:val="00A466B4"/>
    <w:rsid w:val="00A466F1"/>
    <w:rsid w:val="00A471A5"/>
    <w:rsid w:val="00A47759"/>
    <w:rsid w:val="00A47BBF"/>
    <w:rsid w:val="00A47E08"/>
    <w:rsid w:val="00A47E0E"/>
    <w:rsid w:val="00A50DD3"/>
    <w:rsid w:val="00A51BB4"/>
    <w:rsid w:val="00A53C08"/>
    <w:rsid w:val="00A54073"/>
    <w:rsid w:val="00A540D6"/>
    <w:rsid w:val="00A54ABB"/>
    <w:rsid w:val="00A54CD8"/>
    <w:rsid w:val="00A56022"/>
    <w:rsid w:val="00A5653B"/>
    <w:rsid w:val="00A56682"/>
    <w:rsid w:val="00A567A2"/>
    <w:rsid w:val="00A567EB"/>
    <w:rsid w:val="00A57292"/>
    <w:rsid w:val="00A57AC8"/>
    <w:rsid w:val="00A57FDE"/>
    <w:rsid w:val="00A60497"/>
    <w:rsid w:val="00A604CB"/>
    <w:rsid w:val="00A6080A"/>
    <w:rsid w:val="00A60A25"/>
    <w:rsid w:val="00A60C4A"/>
    <w:rsid w:val="00A61C92"/>
    <w:rsid w:val="00A63340"/>
    <w:rsid w:val="00A635D6"/>
    <w:rsid w:val="00A63DC7"/>
    <w:rsid w:val="00A64ACB"/>
    <w:rsid w:val="00A65063"/>
    <w:rsid w:val="00A6666B"/>
    <w:rsid w:val="00A668EF"/>
    <w:rsid w:val="00A674AE"/>
    <w:rsid w:val="00A675C5"/>
    <w:rsid w:val="00A70A4E"/>
    <w:rsid w:val="00A70B45"/>
    <w:rsid w:val="00A70B6C"/>
    <w:rsid w:val="00A71C80"/>
    <w:rsid w:val="00A71D95"/>
    <w:rsid w:val="00A72984"/>
    <w:rsid w:val="00A74C8A"/>
    <w:rsid w:val="00A75741"/>
    <w:rsid w:val="00A7685A"/>
    <w:rsid w:val="00A769D6"/>
    <w:rsid w:val="00A77E93"/>
    <w:rsid w:val="00A806A1"/>
    <w:rsid w:val="00A8083C"/>
    <w:rsid w:val="00A8152A"/>
    <w:rsid w:val="00A81D00"/>
    <w:rsid w:val="00A82539"/>
    <w:rsid w:val="00A837C3"/>
    <w:rsid w:val="00A83AEA"/>
    <w:rsid w:val="00A85E45"/>
    <w:rsid w:val="00A86B1D"/>
    <w:rsid w:val="00A87DF9"/>
    <w:rsid w:val="00A87F41"/>
    <w:rsid w:val="00A90200"/>
    <w:rsid w:val="00A9185C"/>
    <w:rsid w:val="00A91A04"/>
    <w:rsid w:val="00A91C8A"/>
    <w:rsid w:val="00A91E97"/>
    <w:rsid w:val="00A92DC6"/>
    <w:rsid w:val="00A9303A"/>
    <w:rsid w:val="00A93160"/>
    <w:rsid w:val="00A940D9"/>
    <w:rsid w:val="00A9448D"/>
    <w:rsid w:val="00A944E1"/>
    <w:rsid w:val="00A94B86"/>
    <w:rsid w:val="00A94D3F"/>
    <w:rsid w:val="00A953F9"/>
    <w:rsid w:val="00A9633A"/>
    <w:rsid w:val="00A964EC"/>
    <w:rsid w:val="00A969B7"/>
    <w:rsid w:val="00A97516"/>
    <w:rsid w:val="00A97A82"/>
    <w:rsid w:val="00AA0246"/>
    <w:rsid w:val="00AA0470"/>
    <w:rsid w:val="00AA06FC"/>
    <w:rsid w:val="00AA088A"/>
    <w:rsid w:val="00AA0B7C"/>
    <w:rsid w:val="00AA0D73"/>
    <w:rsid w:val="00AA102B"/>
    <w:rsid w:val="00AA166D"/>
    <w:rsid w:val="00AA182E"/>
    <w:rsid w:val="00AA1C7B"/>
    <w:rsid w:val="00AA28B8"/>
    <w:rsid w:val="00AA5CC1"/>
    <w:rsid w:val="00AA623B"/>
    <w:rsid w:val="00AA6A44"/>
    <w:rsid w:val="00AA6CC5"/>
    <w:rsid w:val="00AA70A3"/>
    <w:rsid w:val="00AA7857"/>
    <w:rsid w:val="00AA79EB"/>
    <w:rsid w:val="00AB06E2"/>
    <w:rsid w:val="00AB1A15"/>
    <w:rsid w:val="00AB2348"/>
    <w:rsid w:val="00AB2BFA"/>
    <w:rsid w:val="00AB2D8B"/>
    <w:rsid w:val="00AB3539"/>
    <w:rsid w:val="00AB37E2"/>
    <w:rsid w:val="00AB3B81"/>
    <w:rsid w:val="00AB3DA6"/>
    <w:rsid w:val="00AB4711"/>
    <w:rsid w:val="00AB4A14"/>
    <w:rsid w:val="00AB4BEE"/>
    <w:rsid w:val="00AB514B"/>
    <w:rsid w:val="00AB6087"/>
    <w:rsid w:val="00AB6D4D"/>
    <w:rsid w:val="00AB7360"/>
    <w:rsid w:val="00AC1505"/>
    <w:rsid w:val="00AC1761"/>
    <w:rsid w:val="00AC2829"/>
    <w:rsid w:val="00AC2A86"/>
    <w:rsid w:val="00AC2F18"/>
    <w:rsid w:val="00AC3ECD"/>
    <w:rsid w:val="00AC517E"/>
    <w:rsid w:val="00AC5AC7"/>
    <w:rsid w:val="00AC5F74"/>
    <w:rsid w:val="00AC709F"/>
    <w:rsid w:val="00AC73DE"/>
    <w:rsid w:val="00AD08A1"/>
    <w:rsid w:val="00AD1357"/>
    <w:rsid w:val="00AD1AC1"/>
    <w:rsid w:val="00AD2B23"/>
    <w:rsid w:val="00AD2B7B"/>
    <w:rsid w:val="00AD5BC8"/>
    <w:rsid w:val="00AD6C8F"/>
    <w:rsid w:val="00AD78BE"/>
    <w:rsid w:val="00AE0978"/>
    <w:rsid w:val="00AE15FF"/>
    <w:rsid w:val="00AE1C29"/>
    <w:rsid w:val="00AE1F25"/>
    <w:rsid w:val="00AE20DC"/>
    <w:rsid w:val="00AE21AB"/>
    <w:rsid w:val="00AE27A6"/>
    <w:rsid w:val="00AE2809"/>
    <w:rsid w:val="00AE2A55"/>
    <w:rsid w:val="00AE34E8"/>
    <w:rsid w:val="00AE356C"/>
    <w:rsid w:val="00AE36BB"/>
    <w:rsid w:val="00AE4661"/>
    <w:rsid w:val="00AE5896"/>
    <w:rsid w:val="00AE5B4A"/>
    <w:rsid w:val="00AE5FCC"/>
    <w:rsid w:val="00AF0245"/>
    <w:rsid w:val="00AF17DA"/>
    <w:rsid w:val="00AF273F"/>
    <w:rsid w:val="00AF3724"/>
    <w:rsid w:val="00AF38B5"/>
    <w:rsid w:val="00AF4B9D"/>
    <w:rsid w:val="00AF5C21"/>
    <w:rsid w:val="00AF6CAE"/>
    <w:rsid w:val="00AF7C12"/>
    <w:rsid w:val="00B00AB9"/>
    <w:rsid w:val="00B00B25"/>
    <w:rsid w:val="00B00E01"/>
    <w:rsid w:val="00B01292"/>
    <w:rsid w:val="00B015F9"/>
    <w:rsid w:val="00B01B3E"/>
    <w:rsid w:val="00B03E32"/>
    <w:rsid w:val="00B0422B"/>
    <w:rsid w:val="00B04231"/>
    <w:rsid w:val="00B0459E"/>
    <w:rsid w:val="00B05013"/>
    <w:rsid w:val="00B05036"/>
    <w:rsid w:val="00B056FB"/>
    <w:rsid w:val="00B05783"/>
    <w:rsid w:val="00B065AC"/>
    <w:rsid w:val="00B07151"/>
    <w:rsid w:val="00B07DBB"/>
    <w:rsid w:val="00B07ED5"/>
    <w:rsid w:val="00B108E0"/>
    <w:rsid w:val="00B116C3"/>
    <w:rsid w:val="00B11D20"/>
    <w:rsid w:val="00B129B9"/>
    <w:rsid w:val="00B12B8C"/>
    <w:rsid w:val="00B138DD"/>
    <w:rsid w:val="00B15CEB"/>
    <w:rsid w:val="00B171A2"/>
    <w:rsid w:val="00B202BE"/>
    <w:rsid w:val="00B205CF"/>
    <w:rsid w:val="00B207DA"/>
    <w:rsid w:val="00B22601"/>
    <w:rsid w:val="00B2269D"/>
    <w:rsid w:val="00B2344B"/>
    <w:rsid w:val="00B248EF"/>
    <w:rsid w:val="00B25198"/>
    <w:rsid w:val="00B256BF"/>
    <w:rsid w:val="00B256C5"/>
    <w:rsid w:val="00B25CB4"/>
    <w:rsid w:val="00B261C9"/>
    <w:rsid w:val="00B26869"/>
    <w:rsid w:val="00B26CCF"/>
    <w:rsid w:val="00B27C3B"/>
    <w:rsid w:val="00B307C4"/>
    <w:rsid w:val="00B30F6E"/>
    <w:rsid w:val="00B30FB7"/>
    <w:rsid w:val="00B319DC"/>
    <w:rsid w:val="00B31FA9"/>
    <w:rsid w:val="00B327E3"/>
    <w:rsid w:val="00B35124"/>
    <w:rsid w:val="00B35BD3"/>
    <w:rsid w:val="00B35FC6"/>
    <w:rsid w:val="00B3669C"/>
    <w:rsid w:val="00B36787"/>
    <w:rsid w:val="00B372A5"/>
    <w:rsid w:val="00B3751E"/>
    <w:rsid w:val="00B37679"/>
    <w:rsid w:val="00B37BAB"/>
    <w:rsid w:val="00B37BCA"/>
    <w:rsid w:val="00B40E8C"/>
    <w:rsid w:val="00B412CD"/>
    <w:rsid w:val="00B418ED"/>
    <w:rsid w:val="00B43A3D"/>
    <w:rsid w:val="00B43D55"/>
    <w:rsid w:val="00B440C1"/>
    <w:rsid w:val="00B46A98"/>
    <w:rsid w:val="00B46F73"/>
    <w:rsid w:val="00B471DD"/>
    <w:rsid w:val="00B4775A"/>
    <w:rsid w:val="00B47D50"/>
    <w:rsid w:val="00B50D4F"/>
    <w:rsid w:val="00B51690"/>
    <w:rsid w:val="00B51C2C"/>
    <w:rsid w:val="00B52292"/>
    <w:rsid w:val="00B52378"/>
    <w:rsid w:val="00B5504F"/>
    <w:rsid w:val="00B55C5A"/>
    <w:rsid w:val="00B56875"/>
    <w:rsid w:val="00B56CD5"/>
    <w:rsid w:val="00B605DC"/>
    <w:rsid w:val="00B61356"/>
    <w:rsid w:val="00B61B89"/>
    <w:rsid w:val="00B62BAE"/>
    <w:rsid w:val="00B634AD"/>
    <w:rsid w:val="00B6359E"/>
    <w:rsid w:val="00B63688"/>
    <w:rsid w:val="00B63998"/>
    <w:rsid w:val="00B64405"/>
    <w:rsid w:val="00B65475"/>
    <w:rsid w:val="00B65ADE"/>
    <w:rsid w:val="00B65F09"/>
    <w:rsid w:val="00B6657B"/>
    <w:rsid w:val="00B6684F"/>
    <w:rsid w:val="00B66DAA"/>
    <w:rsid w:val="00B6756D"/>
    <w:rsid w:val="00B67625"/>
    <w:rsid w:val="00B6780D"/>
    <w:rsid w:val="00B6793F"/>
    <w:rsid w:val="00B70A6E"/>
    <w:rsid w:val="00B70B5C"/>
    <w:rsid w:val="00B70FFC"/>
    <w:rsid w:val="00B71A48"/>
    <w:rsid w:val="00B71F1F"/>
    <w:rsid w:val="00B7237E"/>
    <w:rsid w:val="00B72599"/>
    <w:rsid w:val="00B72C2D"/>
    <w:rsid w:val="00B73268"/>
    <w:rsid w:val="00B73B1D"/>
    <w:rsid w:val="00B73D26"/>
    <w:rsid w:val="00B73D8C"/>
    <w:rsid w:val="00B74D69"/>
    <w:rsid w:val="00B75924"/>
    <w:rsid w:val="00B76398"/>
    <w:rsid w:val="00B76639"/>
    <w:rsid w:val="00B76703"/>
    <w:rsid w:val="00B76CC4"/>
    <w:rsid w:val="00B777C4"/>
    <w:rsid w:val="00B77E75"/>
    <w:rsid w:val="00B818FA"/>
    <w:rsid w:val="00B81A2F"/>
    <w:rsid w:val="00B8433D"/>
    <w:rsid w:val="00B84ED4"/>
    <w:rsid w:val="00B85A66"/>
    <w:rsid w:val="00B8652D"/>
    <w:rsid w:val="00B86A7F"/>
    <w:rsid w:val="00B86F72"/>
    <w:rsid w:val="00B905DF"/>
    <w:rsid w:val="00B916A6"/>
    <w:rsid w:val="00B91C8C"/>
    <w:rsid w:val="00B92AA7"/>
    <w:rsid w:val="00B92DFD"/>
    <w:rsid w:val="00B92EAB"/>
    <w:rsid w:val="00B931DD"/>
    <w:rsid w:val="00B93615"/>
    <w:rsid w:val="00B93C99"/>
    <w:rsid w:val="00B94AF8"/>
    <w:rsid w:val="00B95FC6"/>
    <w:rsid w:val="00B9687B"/>
    <w:rsid w:val="00B96F17"/>
    <w:rsid w:val="00B97456"/>
    <w:rsid w:val="00B978FD"/>
    <w:rsid w:val="00B979E8"/>
    <w:rsid w:val="00B97CDC"/>
    <w:rsid w:val="00B97F93"/>
    <w:rsid w:val="00BA0194"/>
    <w:rsid w:val="00BA0B21"/>
    <w:rsid w:val="00BA0E8D"/>
    <w:rsid w:val="00BA1A9B"/>
    <w:rsid w:val="00BA269B"/>
    <w:rsid w:val="00BA296D"/>
    <w:rsid w:val="00BA3876"/>
    <w:rsid w:val="00BA3C5D"/>
    <w:rsid w:val="00BA3D71"/>
    <w:rsid w:val="00BA3FBC"/>
    <w:rsid w:val="00BA50D5"/>
    <w:rsid w:val="00BA522B"/>
    <w:rsid w:val="00BA586B"/>
    <w:rsid w:val="00BA5BE2"/>
    <w:rsid w:val="00BA7CE1"/>
    <w:rsid w:val="00BB02B3"/>
    <w:rsid w:val="00BB0568"/>
    <w:rsid w:val="00BB072D"/>
    <w:rsid w:val="00BB1385"/>
    <w:rsid w:val="00BB14D7"/>
    <w:rsid w:val="00BB1623"/>
    <w:rsid w:val="00BB241F"/>
    <w:rsid w:val="00BB2463"/>
    <w:rsid w:val="00BB313F"/>
    <w:rsid w:val="00BB37DA"/>
    <w:rsid w:val="00BB51DF"/>
    <w:rsid w:val="00BB6967"/>
    <w:rsid w:val="00BB6ED2"/>
    <w:rsid w:val="00BB6F69"/>
    <w:rsid w:val="00BB725C"/>
    <w:rsid w:val="00BC0EE1"/>
    <w:rsid w:val="00BC15B8"/>
    <w:rsid w:val="00BC1F7A"/>
    <w:rsid w:val="00BC244D"/>
    <w:rsid w:val="00BC2743"/>
    <w:rsid w:val="00BC2D7A"/>
    <w:rsid w:val="00BC3007"/>
    <w:rsid w:val="00BC4282"/>
    <w:rsid w:val="00BC4475"/>
    <w:rsid w:val="00BC497B"/>
    <w:rsid w:val="00BC4A64"/>
    <w:rsid w:val="00BC4B7A"/>
    <w:rsid w:val="00BC56B2"/>
    <w:rsid w:val="00BC620D"/>
    <w:rsid w:val="00BC74CE"/>
    <w:rsid w:val="00BD0AF8"/>
    <w:rsid w:val="00BD10B6"/>
    <w:rsid w:val="00BD17E1"/>
    <w:rsid w:val="00BD1FAF"/>
    <w:rsid w:val="00BD21AB"/>
    <w:rsid w:val="00BD2209"/>
    <w:rsid w:val="00BD2801"/>
    <w:rsid w:val="00BD396A"/>
    <w:rsid w:val="00BD3A5C"/>
    <w:rsid w:val="00BD412C"/>
    <w:rsid w:val="00BD50E0"/>
    <w:rsid w:val="00BD6516"/>
    <w:rsid w:val="00BD7B23"/>
    <w:rsid w:val="00BE0BC4"/>
    <w:rsid w:val="00BE348C"/>
    <w:rsid w:val="00BE3D65"/>
    <w:rsid w:val="00BE434F"/>
    <w:rsid w:val="00BE440E"/>
    <w:rsid w:val="00BE525C"/>
    <w:rsid w:val="00BE6538"/>
    <w:rsid w:val="00BE6A01"/>
    <w:rsid w:val="00BE6D3D"/>
    <w:rsid w:val="00BE77D7"/>
    <w:rsid w:val="00BF0768"/>
    <w:rsid w:val="00BF08DA"/>
    <w:rsid w:val="00BF0D78"/>
    <w:rsid w:val="00BF0ED9"/>
    <w:rsid w:val="00BF11CE"/>
    <w:rsid w:val="00BF154A"/>
    <w:rsid w:val="00BF2325"/>
    <w:rsid w:val="00BF2328"/>
    <w:rsid w:val="00BF2C63"/>
    <w:rsid w:val="00BF3A4A"/>
    <w:rsid w:val="00BF3EF9"/>
    <w:rsid w:val="00BF3F5C"/>
    <w:rsid w:val="00BF4EF3"/>
    <w:rsid w:val="00BF55D4"/>
    <w:rsid w:val="00BF5C32"/>
    <w:rsid w:val="00BF5CD0"/>
    <w:rsid w:val="00BF66E4"/>
    <w:rsid w:val="00C004BF"/>
    <w:rsid w:val="00C013C7"/>
    <w:rsid w:val="00C0164F"/>
    <w:rsid w:val="00C016A1"/>
    <w:rsid w:val="00C01803"/>
    <w:rsid w:val="00C01C26"/>
    <w:rsid w:val="00C02942"/>
    <w:rsid w:val="00C02A82"/>
    <w:rsid w:val="00C0370E"/>
    <w:rsid w:val="00C042A0"/>
    <w:rsid w:val="00C04C10"/>
    <w:rsid w:val="00C056C9"/>
    <w:rsid w:val="00C07958"/>
    <w:rsid w:val="00C1008D"/>
    <w:rsid w:val="00C10454"/>
    <w:rsid w:val="00C10EA3"/>
    <w:rsid w:val="00C128A8"/>
    <w:rsid w:val="00C129FE"/>
    <w:rsid w:val="00C1329F"/>
    <w:rsid w:val="00C138B7"/>
    <w:rsid w:val="00C1464B"/>
    <w:rsid w:val="00C146FB"/>
    <w:rsid w:val="00C158FB"/>
    <w:rsid w:val="00C1681A"/>
    <w:rsid w:val="00C16CC9"/>
    <w:rsid w:val="00C16D17"/>
    <w:rsid w:val="00C173D5"/>
    <w:rsid w:val="00C17BAB"/>
    <w:rsid w:val="00C17DDA"/>
    <w:rsid w:val="00C212CC"/>
    <w:rsid w:val="00C21FC2"/>
    <w:rsid w:val="00C23559"/>
    <w:rsid w:val="00C24261"/>
    <w:rsid w:val="00C25663"/>
    <w:rsid w:val="00C26DC1"/>
    <w:rsid w:val="00C271C3"/>
    <w:rsid w:val="00C301C7"/>
    <w:rsid w:val="00C30A2F"/>
    <w:rsid w:val="00C317C2"/>
    <w:rsid w:val="00C33E39"/>
    <w:rsid w:val="00C345E1"/>
    <w:rsid w:val="00C34B4E"/>
    <w:rsid w:val="00C35312"/>
    <w:rsid w:val="00C35C94"/>
    <w:rsid w:val="00C35F87"/>
    <w:rsid w:val="00C374C2"/>
    <w:rsid w:val="00C3785F"/>
    <w:rsid w:val="00C41BA0"/>
    <w:rsid w:val="00C43003"/>
    <w:rsid w:val="00C43403"/>
    <w:rsid w:val="00C437D7"/>
    <w:rsid w:val="00C44FBC"/>
    <w:rsid w:val="00C45ADE"/>
    <w:rsid w:val="00C472F1"/>
    <w:rsid w:val="00C4749E"/>
    <w:rsid w:val="00C47AFF"/>
    <w:rsid w:val="00C47CCC"/>
    <w:rsid w:val="00C50424"/>
    <w:rsid w:val="00C50C33"/>
    <w:rsid w:val="00C50F23"/>
    <w:rsid w:val="00C52844"/>
    <w:rsid w:val="00C53565"/>
    <w:rsid w:val="00C53708"/>
    <w:rsid w:val="00C537C7"/>
    <w:rsid w:val="00C53F1E"/>
    <w:rsid w:val="00C54398"/>
    <w:rsid w:val="00C54784"/>
    <w:rsid w:val="00C558E5"/>
    <w:rsid w:val="00C55AC3"/>
    <w:rsid w:val="00C55DF5"/>
    <w:rsid w:val="00C5643C"/>
    <w:rsid w:val="00C57156"/>
    <w:rsid w:val="00C575E4"/>
    <w:rsid w:val="00C576CF"/>
    <w:rsid w:val="00C57AFC"/>
    <w:rsid w:val="00C57E1A"/>
    <w:rsid w:val="00C604D5"/>
    <w:rsid w:val="00C60557"/>
    <w:rsid w:val="00C621C3"/>
    <w:rsid w:val="00C62A85"/>
    <w:rsid w:val="00C6338C"/>
    <w:rsid w:val="00C63F2E"/>
    <w:rsid w:val="00C64449"/>
    <w:rsid w:val="00C64F21"/>
    <w:rsid w:val="00C654B1"/>
    <w:rsid w:val="00C67BC6"/>
    <w:rsid w:val="00C70F6B"/>
    <w:rsid w:val="00C71EB0"/>
    <w:rsid w:val="00C72753"/>
    <w:rsid w:val="00C72D9B"/>
    <w:rsid w:val="00C738B8"/>
    <w:rsid w:val="00C73F1E"/>
    <w:rsid w:val="00C75178"/>
    <w:rsid w:val="00C76ACD"/>
    <w:rsid w:val="00C77128"/>
    <w:rsid w:val="00C7743A"/>
    <w:rsid w:val="00C77AF2"/>
    <w:rsid w:val="00C808A7"/>
    <w:rsid w:val="00C81E76"/>
    <w:rsid w:val="00C826F0"/>
    <w:rsid w:val="00C8322E"/>
    <w:rsid w:val="00C83233"/>
    <w:rsid w:val="00C83CD8"/>
    <w:rsid w:val="00C8401F"/>
    <w:rsid w:val="00C840FC"/>
    <w:rsid w:val="00C854E6"/>
    <w:rsid w:val="00C85AFB"/>
    <w:rsid w:val="00C862A6"/>
    <w:rsid w:val="00C86E64"/>
    <w:rsid w:val="00C875BF"/>
    <w:rsid w:val="00C878D8"/>
    <w:rsid w:val="00C9061F"/>
    <w:rsid w:val="00C912CC"/>
    <w:rsid w:val="00C91384"/>
    <w:rsid w:val="00C913A3"/>
    <w:rsid w:val="00C919C6"/>
    <w:rsid w:val="00C92574"/>
    <w:rsid w:val="00C93F7C"/>
    <w:rsid w:val="00C944E7"/>
    <w:rsid w:val="00C94D82"/>
    <w:rsid w:val="00C963A3"/>
    <w:rsid w:val="00C96970"/>
    <w:rsid w:val="00C975A7"/>
    <w:rsid w:val="00CA098A"/>
    <w:rsid w:val="00CA1B5C"/>
    <w:rsid w:val="00CA224A"/>
    <w:rsid w:val="00CA2322"/>
    <w:rsid w:val="00CA2924"/>
    <w:rsid w:val="00CA3036"/>
    <w:rsid w:val="00CA31DF"/>
    <w:rsid w:val="00CA3656"/>
    <w:rsid w:val="00CA3FCF"/>
    <w:rsid w:val="00CA4339"/>
    <w:rsid w:val="00CA6135"/>
    <w:rsid w:val="00CA62EB"/>
    <w:rsid w:val="00CA64AD"/>
    <w:rsid w:val="00CA6B1B"/>
    <w:rsid w:val="00CA6DAF"/>
    <w:rsid w:val="00CA7083"/>
    <w:rsid w:val="00CA7856"/>
    <w:rsid w:val="00CA79E9"/>
    <w:rsid w:val="00CB01BE"/>
    <w:rsid w:val="00CB03D0"/>
    <w:rsid w:val="00CB0897"/>
    <w:rsid w:val="00CB0C91"/>
    <w:rsid w:val="00CB0D04"/>
    <w:rsid w:val="00CB1E9C"/>
    <w:rsid w:val="00CB2573"/>
    <w:rsid w:val="00CB2DD6"/>
    <w:rsid w:val="00CB357C"/>
    <w:rsid w:val="00CB4177"/>
    <w:rsid w:val="00CB48CF"/>
    <w:rsid w:val="00CB49E2"/>
    <w:rsid w:val="00CB4E89"/>
    <w:rsid w:val="00CB54F8"/>
    <w:rsid w:val="00CB6CF4"/>
    <w:rsid w:val="00CB731B"/>
    <w:rsid w:val="00CC07D9"/>
    <w:rsid w:val="00CC084F"/>
    <w:rsid w:val="00CC09B9"/>
    <w:rsid w:val="00CC0CA1"/>
    <w:rsid w:val="00CC1DC3"/>
    <w:rsid w:val="00CC32EB"/>
    <w:rsid w:val="00CC3BA1"/>
    <w:rsid w:val="00CC4357"/>
    <w:rsid w:val="00CC50CC"/>
    <w:rsid w:val="00CC51AF"/>
    <w:rsid w:val="00CC5870"/>
    <w:rsid w:val="00CC5AB1"/>
    <w:rsid w:val="00CC5D3A"/>
    <w:rsid w:val="00CC6552"/>
    <w:rsid w:val="00CC772E"/>
    <w:rsid w:val="00CC7E90"/>
    <w:rsid w:val="00CD0BAB"/>
    <w:rsid w:val="00CD17B7"/>
    <w:rsid w:val="00CD21F6"/>
    <w:rsid w:val="00CD2D4F"/>
    <w:rsid w:val="00CD3182"/>
    <w:rsid w:val="00CD33DD"/>
    <w:rsid w:val="00CD39A0"/>
    <w:rsid w:val="00CD46A3"/>
    <w:rsid w:val="00CD4F0B"/>
    <w:rsid w:val="00CD52F5"/>
    <w:rsid w:val="00CD6300"/>
    <w:rsid w:val="00CD630E"/>
    <w:rsid w:val="00CD67F4"/>
    <w:rsid w:val="00CD74E7"/>
    <w:rsid w:val="00CD76F1"/>
    <w:rsid w:val="00CD7EA2"/>
    <w:rsid w:val="00CE064F"/>
    <w:rsid w:val="00CE0DA0"/>
    <w:rsid w:val="00CE1702"/>
    <w:rsid w:val="00CE1CA5"/>
    <w:rsid w:val="00CE312C"/>
    <w:rsid w:val="00CE3C16"/>
    <w:rsid w:val="00CE3C68"/>
    <w:rsid w:val="00CE3DE4"/>
    <w:rsid w:val="00CE4427"/>
    <w:rsid w:val="00CE505F"/>
    <w:rsid w:val="00CE5639"/>
    <w:rsid w:val="00CE5BEF"/>
    <w:rsid w:val="00CE60A2"/>
    <w:rsid w:val="00CE646D"/>
    <w:rsid w:val="00CE650F"/>
    <w:rsid w:val="00CE7A0F"/>
    <w:rsid w:val="00CF131C"/>
    <w:rsid w:val="00CF188A"/>
    <w:rsid w:val="00CF1A75"/>
    <w:rsid w:val="00CF1F92"/>
    <w:rsid w:val="00CF28B8"/>
    <w:rsid w:val="00CF3563"/>
    <w:rsid w:val="00CF370A"/>
    <w:rsid w:val="00CF3AD7"/>
    <w:rsid w:val="00CF451B"/>
    <w:rsid w:val="00CF5791"/>
    <w:rsid w:val="00CF5BF8"/>
    <w:rsid w:val="00CF66CC"/>
    <w:rsid w:val="00CF68AE"/>
    <w:rsid w:val="00D00939"/>
    <w:rsid w:val="00D01154"/>
    <w:rsid w:val="00D01C15"/>
    <w:rsid w:val="00D01C86"/>
    <w:rsid w:val="00D032E3"/>
    <w:rsid w:val="00D035DB"/>
    <w:rsid w:val="00D035EE"/>
    <w:rsid w:val="00D04FA5"/>
    <w:rsid w:val="00D058C4"/>
    <w:rsid w:val="00D068F7"/>
    <w:rsid w:val="00D106E5"/>
    <w:rsid w:val="00D1079C"/>
    <w:rsid w:val="00D1112C"/>
    <w:rsid w:val="00D11698"/>
    <w:rsid w:val="00D1231D"/>
    <w:rsid w:val="00D126E8"/>
    <w:rsid w:val="00D1275B"/>
    <w:rsid w:val="00D162A9"/>
    <w:rsid w:val="00D16A3E"/>
    <w:rsid w:val="00D16ABC"/>
    <w:rsid w:val="00D16B62"/>
    <w:rsid w:val="00D16CF3"/>
    <w:rsid w:val="00D16F6B"/>
    <w:rsid w:val="00D17308"/>
    <w:rsid w:val="00D206EF"/>
    <w:rsid w:val="00D20E31"/>
    <w:rsid w:val="00D21521"/>
    <w:rsid w:val="00D226D8"/>
    <w:rsid w:val="00D23750"/>
    <w:rsid w:val="00D23A4E"/>
    <w:rsid w:val="00D241A6"/>
    <w:rsid w:val="00D2424F"/>
    <w:rsid w:val="00D26016"/>
    <w:rsid w:val="00D2609D"/>
    <w:rsid w:val="00D26B8E"/>
    <w:rsid w:val="00D27DDA"/>
    <w:rsid w:val="00D30589"/>
    <w:rsid w:val="00D30616"/>
    <w:rsid w:val="00D31E05"/>
    <w:rsid w:val="00D32129"/>
    <w:rsid w:val="00D332B2"/>
    <w:rsid w:val="00D348DB"/>
    <w:rsid w:val="00D34EFF"/>
    <w:rsid w:val="00D35862"/>
    <w:rsid w:val="00D35902"/>
    <w:rsid w:val="00D35D97"/>
    <w:rsid w:val="00D36AB3"/>
    <w:rsid w:val="00D37844"/>
    <w:rsid w:val="00D37B27"/>
    <w:rsid w:val="00D37C3E"/>
    <w:rsid w:val="00D40FF7"/>
    <w:rsid w:val="00D41715"/>
    <w:rsid w:val="00D422FA"/>
    <w:rsid w:val="00D42840"/>
    <w:rsid w:val="00D42F7D"/>
    <w:rsid w:val="00D43430"/>
    <w:rsid w:val="00D43AA9"/>
    <w:rsid w:val="00D455F1"/>
    <w:rsid w:val="00D45A45"/>
    <w:rsid w:val="00D46E4B"/>
    <w:rsid w:val="00D479C2"/>
    <w:rsid w:val="00D479CA"/>
    <w:rsid w:val="00D47F3F"/>
    <w:rsid w:val="00D505EC"/>
    <w:rsid w:val="00D51753"/>
    <w:rsid w:val="00D51C98"/>
    <w:rsid w:val="00D51F39"/>
    <w:rsid w:val="00D53886"/>
    <w:rsid w:val="00D54533"/>
    <w:rsid w:val="00D54B0C"/>
    <w:rsid w:val="00D54D4B"/>
    <w:rsid w:val="00D60A48"/>
    <w:rsid w:val="00D632BD"/>
    <w:rsid w:val="00D64AD6"/>
    <w:rsid w:val="00D64E0F"/>
    <w:rsid w:val="00D65554"/>
    <w:rsid w:val="00D657BC"/>
    <w:rsid w:val="00D65CEB"/>
    <w:rsid w:val="00D66B13"/>
    <w:rsid w:val="00D675DC"/>
    <w:rsid w:val="00D67893"/>
    <w:rsid w:val="00D679F5"/>
    <w:rsid w:val="00D67EE7"/>
    <w:rsid w:val="00D701E0"/>
    <w:rsid w:val="00D70E61"/>
    <w:rsid w:val="00D72C45"/>
    <w:rsid w:val="00D72CEA"/>
    <w:rsid w:val="00D7396D"/>
    <w:rsid w:val="00D75957"/>
    <w:rsid w:val="00D766EB"/>
    <w:rsid w:val="00D76A03"/>
    <w:rsid w:val="00D76A4D"/>
    <w:rsid w:val="00D77058"/>
    <w:rsid w:val="00D803F7"/>
    <w:rsid w:val="00D828CB"/>
    <w:rsid w:val="00D82E5B"/>
    <w:rsid w:val="00D83621"/>
    <w:rsid w:val="00D84689"/>
    <w:rsid w:val="00D85098"/>
    <w:rsid w:val="00D85713"/>
    <w:rsid w:val="00D86120"/>
    <w:rsid w:val="00D87152"/>
    <w:rsid w:val="00D87CC0"/>
    <w:rsid w:val="00D9114A"/>
    <w:rsid w:val="00D92356"/>
    <w:rsid w:val="00D927C3"/>
    <w:rsid w:val="00D9367D"/>
    <w:rsid w:val="00D93B15"/>
    <w:rsid w:val="00D93E08"/>
    <w:rsid w:val="00D93E68"/>
    <w:rsid w:val="00D944D1"/>
    <w:rsid w:val="00D945BC"/>
    <w:rsid w:val="00D9466F"/>
    <w:rsid w:val="00D970F3"/>
    <w:rsid w:val="00D97269"/>
    <w:rsid w:val="00D9737D"/>
    <w:rsid w:val="00D97570"/>
    <w:rsid w:val="00D97B20"/>
    <w:rsid w:val="00DA0AF6"/>
    <w:rsid w:val="00DA179C"/>
    <w:rsid w:val="00DA1D7E"/>
    <w:rsid w:val="00DA2E78"/>
    <w:rsid w:val="00DA3793"/>
    <w:rsid w:val="00DA3A25"/>
    <w:rsid w:val="00DA3EA8"/>
    <w:rsid w:val="00DA3F77"/>
    <w:rsid w:val="00DA4768"/>
    <w:rsid w:val="00DA485D"/>
    <w:rsid w:val="00DA4A67"/>
    <w:rsid w:val="00DA5F97"/>
    <w:rsid w:val="00DA6C0A"/>
    <w:rsid w:val="00DA6C2C"/>
    <w:rsid w:val="00DB03A1"/>
    <w:rsid w:val="00DB11FF"/>
    <w:rsid w:val="00DB212E"/>
    <w:rsid w:val="00DB2481"/>
    <w:rsid w:val="00DB2526"/>
    <w:rsid w:val="00DB2F49"/>
    <w:rsid w:val="00DB383D"/>
    <w:rsid w:val="00DB3CF7"/>
    <w:rsid w:val="00DB3F9C"/>
    <w:rsid w:val="00DB4556"/>
    <w:rsid w:val="00DB6FEF"/>
    <w:rsid w:val="00DB76E3"/>
    <w:rsid w:val="00DB7C9B"/>
    <w:rsid w:val="00DC034E"/>
    <w:rsid w:val="00DC099F"/>
    <w:rsid w:val="00DC0DF5"/>
    <w:rsid w:val="00DC15FE"/>
    <w:rsid w:val="00DC1A2D"/>
    <w:rsid w:val="00DC1DB8"/>
    <w:rsid w:val="00DC28AF"/>
    <w:rsid w:val="00DC29BE"/>
    <w:rsid w:val="00DC35DA"/>
    <w:rsid w:val="00DC37F0"/>
    <w:rsid w:val="00DC401D"/>
    <w:rsid w:val="00DC43D0"/>
    <w:rsid w:val="00DC7B6C"/>
    <w:rsid w:val="00DD0A88"/>
    <w:rsid w:val="00DD1C1C"/>
    <w:rsid w:val="00DD25FD"/>
    <w:rsid w:val="00DD2E82"/>
    <w:rsid w:val="00DD3637"/>
    <w:rsid w:val="00DD3B3C"/>
    <w:rsid w:val="00DD3C5A"/>
    <w:rsid w:val="00DD3F22"/>
    <w:rsid w:val="00DD5E43"/>
    <w:rsid w:val="00DD6E8A"/>
    <w:rsid w:val="00DD751B"/>
    <w:rsid w:val="00DE0667"/>
    <w:rsid w:val="00DE08A9"/>
    <w:rsid w:val="00DE1287"/>
    <w:rsid w:val="00DE16CE"/>
    <w:rsid w:val="00DE191E"/>
    <w:rsid w:val="00DE1A68"/>
    <w:rsid w:val="00DE1BEB"/>
    <w:rsid w:val="00DE2230"/>
    <w:rsid w:val="00DE26EE"/>
    <w:rsid w:val="00DE2D5D"/>
    <w:rsid w:val="00DE2FB7"/>
    <w:rsid w:val="00DE3111"/>
    <w:rsid w:val="00DE32EA"/>
    <w:rsid w:val="00DE33EA"/>
    <w:rsid w:val="00DE3B46"/>
    <w:rsid w:val="00DE3C78"/>
    <w:rsid w:val="00DE4152"/>
    <w:rsid w:val="00DE42FF"/>
    <w:rsid w:val="00DE631F"/>
    <w:rsid w:val="00DE6DBA"/>
    <w:rsid w:val="00DE7CA9"/>
    <w:rsid w:val="00DF07DD"/>
    <w:rsid w:val="00DF1738"/>
    <w:rsid w:val="00DF2504"/>
    <w:rsid w:val="00DF2785"/>
    <w:rsid w:val="00DF3C56"/>
    <w:rsid w:val="00DF403E"/>
    <w:rsid w:val="00DF4FF8"/>
    <w:rsid w:val="00DF53A5"/>
    <w:rsid w:val="00DF5495"/>
    <w:rsid w:val="00DF5FFC"/>
    <w:rsid w:val="00DF6E98"/>
    <w:rsid w:val="00DF79B6"/>
    <w:rsid w:val="00E01373"/>
    <w:rsid w:val="00E013EB"/>
    <w:rsid w:val="00E014F8"/>
    <w:rsid w:val="00E017D4"/>
    <w:rsid w:val="00E01DD5"/>
    <w:rsid w:val="00E031B8"/>
    <w:rsid w:val="00E04B34"/>
    <w:rsid w:val="00E10D39"/>
    <w:rsid w:val="00E11173"/>
    <w:rsid w:val="00E11728"/>
    <w:rsid w:val="00E11C81"/>
    <w:rsid w:val="00E12D72"/>
    <w:rsid w:val="00E13750"/>
    <w:rsid w:val="00E13E59"/>
    <w:rsid w:val="00E141C1"/>
    <w:rsid w:val="00E1451F"/>
    <w:rsid w:val="00E14E0E"/>
    <w:rsid w:val="00E161CB"/>
    <w:rsid w:val="00E16391"/>
    <w:rsid w:val="00E1678D"/>
    <w:rsid w:val="00E1712A"/>
    <w:rsid w:val="00E17212"/>
    <w:rsid w:val="00E2020B"/>
    <w:rsid w:val="00E2021A"/>
    <w:rsid w:val="00E21526"/>
    <w:rsid w:val="00E223FC"/>
    <w:rsid w:val="00E2288D"/>
    <w:rsid w:val="00E2386E"/>
    <w:rsid w:val="00E246A9"/>
    <w:rsid w:val="00E2497C"/>
    <w:rsid w:val="00E25019"/>
    <w:rsid w:val="00E256D9"/>
    <w:rsid w:val="00E25954"/>
    <w:rsid w:val="00E265FE"/>
    <w:rsid w:val="00E27657"/>
    <w:rsid w:val="00E30A33"/>
    <w:rsid w:val="00E3137A"/>
    <w:rsid w:val="00E317B3"/>
    <w:rsid w:val="00E31C26"/>
    <w:rsid w:val="00E31EA5"/>
    <w:rsid w:val="00E32525"/>
    <w:rsid w:val="00E3492F"/>
    <w:rsid w:val="00E349AB"/>
    <w:rsid w:val="00E34A14"/>
    <w:rsid w:val="00E362CD"/>
    <w:rsid w:val="00E36623"/>
    <w:rsid w:val="00E36B29"/>
    <w:rsid w:val="00E37E37"/>
    <w:rsid w:val="00E408F5"/>
    <w:rsid w:val="00E4170F"/>
    <w:rsid w:val="00E4270A"/>
    <w:rsid w:val="00E4280A"/>
    <w:rsid w:val="00E433ED"/>
    <w:rsid w:val="00E458EB"/>
    <w:rsid w:val="00E46A3D"/>
    <w:rsid w:val="00E46D23"/>
    <w:rsid w:val="00E46F3E"/>
    <w:rsid w:val="00E47287"/>
    <w:rsid w:val="00E47DE6"/>
    <w:rsid w:val="00E501E0"/>
    <w:rsid w:val="00E5047A"/>
    <w:rsid w:val="00E50947"/>
    <w:rsid w:val="00E513B5"/>
    <w:rsid w:val="00E51F0B"/>
    <w:rsid w:val="00E52593"/>
    <w:rsid w:val="00E52B35"/>
    <w:rsid w:val="00E5325B"/>
    <w:rsid w:val="00E533DE"/>
    <w:rsid w:val="00E55085"/>
    <w:rsid w:val="00E5647B"/>
    <w:rsid w:val="00E56936"/>
    <w:rsid w:val="00E56D7A"/>
    <w:rsid w:val="00E5751F"/>
    <w:rsid w:val="00E601B9"/>
    <w:rsid w:val="00E61062"/>
    <w:rsid w:val="00E61258"/>
    <w:rsid w:val="00E61298"/>
    <w:rsid w:val="00E61536"/>
    <w:rsid w:val="00E61B8D"/>
    <w:rsid w:val="00E62879"/>
    <w:rsid w:val="00E62CB4"/>
    <w:rsid w:val="00E63F84"/>
    <w:rsid w:val="00E64024"/>
    <w:rsid w:val="00E646DB"/>
    <w:rsid w:val="00E64902"/>
    <w:rsid w:val="00E65B09"/>
    <w:rsid w:val="00E66475"/>
    <w:rsid w:val="00E6705B"/>
    <w:rsid w:val="00E6773A"/>
    <w:rsid w:val="00E703EC"/>
    <w:rsid w:val="00E7404F"/>
    <w:rsid w:val="00E74761"/>
    <w:rsid w:val="00E74F0F"/>
    <w:rsid w:val="00E7617D"/>
    <w:rsid w:val="00E77FBB"/>
    <w:rsid w:val="00E80BA1"/>
    <w:rsid w:val="00E818BD"/>
    <w:rsid w:val="00E81965"/>
    <w:rsid w:val="00E821B6"/>
    <w:rsid w:val="00E8222B"/>
    <w:rsid w:val="00E829F6"/>
    <w:rsid w:val="00E84B3F"/>
    <w:rsid w:val="00E84C3F"/>
    <w:rsid w:val="00E85703"/>
    <w:rsid w:val="00E86893"/>
    <w:rsid w:val="00E8762D"/>
    <w:rsid w:val="00E91A11"/>
    <w:rsid w:val="00E91C53"/>
    <w:rsid w:val="00E91D31"/>
    <w:rsid w:val="00E92E7C"/>
    <w:rsid w:val="00E939DA"/>
    <w:rsid w:val="00E94B7B"/>
    <w:rsid w:val="00E960F5"/>
    <w:rsid w:val="00E9650B"/>
    <w:rsid w:val="00E973A2"/>
    <w:rsid w:val="00E9787E"/>
    <w:rsid w:val="00EA0CBF"/>
    <w:rsid w:val="00EA1757"/>
    <w:rsid w:val="00EA27A7"/>
    <w:rsid w:val="00EA2BA1"/>
    <w:rsid w:val="00EA2E5D"/>
    <w:rsid w:val="00EA3149"/>
    <w:rsid w:val="00EA3D06"/>
    <w:rsid w:val="00EA45A3"/>
    <w:rsid w:val="00EA4FA2"/>
    <w:rsid w:val="00EA50BD"/>
    <w:rsid w:val="00EA5CFA"/>
    <w:rsid w:val="00EA6A8A"/>
    <w:rsid w:val="00EA7CE2"/>
    <w:rsid w:val="00EB116E"/>
    <w:rsid w:val="00EB1550"/>
    <w:rsid w:val="00EB1841"/>
    <w:rsid w:val="00EB1AE8"/>
    <w:rsid w:val="00EB25EA"/>
    <w:rsid w:val="00EB2766"/>
    <w:rsid w:val="00EB2F86"/>
    <w:rsid w:val="00EB4089"/>
    <w:rsid w:val="00EB4B31"/>
    <w:rsid w:val="00EB4B88"/>
    <w:rsid w:val="00EB5477"/>
    <w:rsid w:val="00EB65C9"/>
    <w:rsid w:val="00EB6E13"/>
    <w:rsid w:val="00EB71DB"/>
    <w:rsid w:val="00EB7BC1"/>
    <w:rsid w:val="00EC0E33"/>
    <w:rsid w:val="00EC14DB"/>
    <w:rsid w:val="00EC17D7"/>
    <w:rsid w:val="00EC21E3"/>
    <w:rsid w:val="00EC259F"/>
    <w:rsid w:val="00EC2FAE"/>
    <w:rsid w:val="00EC37C2"/>
    <w:rsid w:val="00EC3B11"/>
    <w:rsid w:val="00EC3D80"/>
    <w:rsid w:val="00EC5073"/>
    <w:rsid w:val="00EC51A6"/>
    <w:rsid w:val="00EC5555"/>
    <w:rsid w:val="00EC5ED1"/>
    <w:rsid w:val="00EC68A9"/>
    <w:rsid w:val="00EC7710"/>
    <w:rsid w:val="00EC79DF"/>
    <w:rsid w:val="00EC7A58"/>
    <w:rsid w:val="00EC7F9E"/>
    <w:rsid w:val="00ED0446"/>
    <w:rsid w:val="00ED16A0"/>
    <w:rsid w:val="00ED2A04"/>
    <w:rsid w:val="00ED2CF0"/>
    <w:rsid w:val="00ED3C3E"/>
    <w:rsid w:val="00ED4C27"/>
    <w:rsid w:val="00ED4DE2"/>
    <w:rsid w:val="00ED5C4C"/>
    <w:rsid w:val="00ED6444"/>
    <w:rsid w:val="00ED7DB3"/>
    <w:rsid w:val="00EE0FF2"/>
    <w:rsid w:val="00EE1EC9"/>
    <w:rsid w:val="00EE1FDE"/>
    <w:rsid w:val="00EE24C8"/>
    <w:rsid w:val="00EE269B"/>
    <w:rsid w:val="00EE278C"/>
    <w:rsid w:val="00EE3CA5"/>
    <w:rsid w:val="00EE460F"/>
    <w:rsid w:val="00EE6026"/>
    <w:rsid w:val="00EE70D0"/>
    <w:rsid w:val="00EE7FD9"/>
    <w:rsid w:val="00EF004B"/>
    <w:rsid w:val="00EF0059"/>
    <w:rsid w:val="00EF03A0"/>
    <w:rsid w:val="00EF0530"/>
    <w:rsid w:val="00EF0B1B"/>
    <w:rsid w:val="00EF2838"/>
    <w:rsid w:val="00EF4D6F"/>
    <w:rsid w:val="00EF51B6"/>
    <w:rsid w:val="00EF5784"/>
    <w:rsid w:val="00EF5AC4"/>
    <w:rsid w:val="00EF5B58"/>
    <w:rsid w:val="00EF62D3"/>
    <w:rsid w:val="00EF6364"/>
    <w:rsid w:val="00EF7154"/>
    <w:rsid w:val="00EF73B2"/>
    <w:rsid w:val="00EF77D4"/>
    <w:rsid w:val="00F00918"/>
    <w:rsid w:val="00F009E8"/>
    <w:rsid w:val="00F00B94"/>
    <w:rsid w:val="00F0138B"/>
    <w:rsid w:val="00F0405D"/>
    <w:rsid w:val="00F040EC"/>
    <w:rsid w:val="00F04E78"/>
    <w:rsid w:val="00F06161"/>
    <w:rsid w:val="00F06BC0"/>
    <w:rsid w:val="00F10858"/>
    <w:rsid w:val="00F10EC9"/>
    <w:rsid w:val="00F136D9"/>
    <w:rsid w:val="00F13BB6"/>
    <w:rsid w:val="00F1471F"/>
    <w:rsid w:val="00F151FB"/>
    <w:rsid w:val="00F1523A"/>
    <w:rsid w:val="00F159FC"/>
    <w:rsid w:val="00F16001"/>
    <w:rsid w:val="00F1726B"/>
    <w:rsid w:val="00F1735B"/>
    <w:rsid w:val="00F179B4"/>
    <w:rsid w:val="00F17D28"/>
    <w:rsid w:val="00F17D8A"/>
    <w:rsid w:val="00F2022E"/>
    <w:rsid w:val="00F20D79"/>
    <w:rsid w:val="00F21D82"/>
    <w:rsid w:val="00F22195"/>
    <w:rsid w:val="00F228EA"/>
    <w:rsid w:val="00F22F0A"/>
    <w:rsid w:val="00F23627"/>
    <w:rsid w:val="00F240F2"/>
    <w:rsid w:val="00F24234"/>
    <w:rsid w:val="00F24987"/>
    <w:rsid w:val="00F25491"/>
    <w:rsid w:val="00F257FA"/>
    <w:rsid w:val="00F25908"/>
    <w:rsid w:val="00F26627"/>
    <w:rsid w:val="00F26BB4"/>
    <w:rsid w:val="00F26BDD"/>
    <w:rsid w:val="00F2743B"/>
    <w:rsid w:val="00F2799A"/>
    <w:rsid w:val="00F300C3"/>
    <w:rsid w:val="00F31055"/>
    <w:rsid w:val="00F3163A"/>
    <w:rsid w:val="00F3301E"/>
    <w:rsid w:val="00F333E6"/>
    <w:rsid w:val="00F3423F"/>
    <w:rsid w:val="00F34AE9"/>
    <w:rsid w:val="00F34EA8"/>
    <w:rsid w:val="00F3568F"/>
    <w:rsid w:val="00F35FED"/>
    <w:rsid w:val="00F363DE"/>
    <w:rsid w:val="00F368A1"/>
    <w:rsid w:val="00F36D42"/>
    <w:rsid w:val="00F372BB"/>
    <w:rsid w:val="00F4039A"/>
    <w:rsid w:val="00F41796"/>
    <w:rsid w:val="00F41BC9"/>
    <w:rsid w:val="00F435C7"/>
    <w:rsid w:val="00F43E0C"/>
    <w:rsid w:val="00F442C0"/>
    <w:rsid w:val="00F449EE"/>
    <w:rsid w:val="00F4545D"/>
    <w:rsid w:val="00F4587F"/>
    <w:rsid w:val="00F45A58"/>
    <w:rsid w:val="00F45EDF"/>
    <w:rsid w:val="00F461B0"/>
    <w:rsid w:val="00F465C6"/>
    <w:rsid w:val="00F4688F"/>
    <w:rsid w:val="00F50DAC"/>
    <w:rsid w:val="00F51453"/>
    <w:rsid w:val="00F51C6F"/>
    <w:rsid w:val="00F52770"/>
    <w:rsid w:val="00F5288C"/>
    <w:rsid w:val="00F529E4"/>
    <w:rsid w:val="00F53094"/>
    <w:rsid w:val="00F533A9"/>
    <w:rsid w:val="00F53B20"/>
    <w:rsid w:val="00F53B51"/>
    <w:rsid w:val="00F53EED"/>
    <w:rsid w:val="00F54DAA"/>
    <w:rsid w:val="00F55348"/>
    <w:rsid w:val="00F55929"/>
    <w:rsid w:val="00F567EF"/>
    <w:rsid w:val="00F56A8B"/>
    <w:rsid w:val="00F57486"/>
    <w:rsid w:val="00F611BC"/>
    <w:rsid w:val="00F632CC"/>
    <w:rsid w:val="00F65806"/>
    <w:rsid w:val="00F65BD2"/>
    <w:rsid w:val="00F66463"/>
    <w:rsid w:val="00F670B8"/>
    <w:rsid w:val="00F675E2"/>
    <w:rsid w:val="00F70257"/>
    <w:rsid w:val="00F70486"/>
    <w:rsid w:val="00F70F8D"/>
    <w:rsid w:val="00F7293A"/>
    <w:rsid w:val="00F72BC9"/>
    <w:rsid w:val="00F72FE4"/>
    <w:rsid w:val="00F73A37"/>
    <w:rsid w:val="00F744EB"/>
    <w:rsid w:val="00F7456B"/>
    <w:rsid w:val="00F74B6F"/>
    <w:rsid w:val="00F74F46"/>
    <w:rsid w:val="00F757CB"/>
    <w:rsid w:val="00F75C03"/>
    <w:rsid w:val="00F76261"/>
    <w:rsid w:val="00F767F2"/>
    <w:rsid w:val="00F7765B"/>
    <w:rsid w:val="00F77AAD"/>
    <w:rsid w:val="00F80794"/>
    <w:rsid w:val="00F811FB"/>
    <w:rsid w:val="00F81235"/>
    <w:rsid w:val="00F81440"/>
    <w:rsid w:val="00F81A72"/>
    <w:rsid w:val="00F81AC2"/>
    <w:rsid w:val="00F8274E"/>
    <w:rsid w:val="00F83217"/>
    <w:rsid w:val="00F83698"/>
    <w:rsid w:val="00F83ACE"/>
    <w:rsid w:val="00F83CEE"/>
    <w:rsid w:val="00F84527"/>
    <w:rsid w:val="00F84AEE"/>
    <w:rsid w:val="00F85416"/>
    <w:rsid w:val="00F85C0F"/>
    <w:rsid w:val="00F85D17"/>
    <w:rsid w:val="00F86D19"/>
    <w:rsid w:val="00F86DE0"/>
    <w:rsid w:val="00F9037A"/>
    <w:rsid w:val="00F90A9B"/>
    <w:rsid w:val="00F90AB4"/>
    <w:rsid w:val="00F92746"/>
    <w:rsid w:val="00F92FA2"/>
    <w:rsid w:val="00F93904"/>
    <w:rsid w:val="00F9448F"/>
    <w:rsid w:val="00F9459C"/>
    <w:rsid w:val="00F9501C"/>
    <w:rsid w:val="00F955F3"/>
    <w:rsid w:val="00F95FA6"/>
    <w:rsid w:val="00F966EC"/>
    <w:rsid w:val="00F9670B"/>
    <w:rsid w:val="00F96E79"/>
    <w:rsid w:val="00FA0BC2"/>
    <w:rsid w:val="00FA1243"/>
    <w:rsid w:val="00FA1480"/>
    <w:rsid w:val="00FA1E1B"/>
    <w:rsid w:val="00FA23A0"/>
    <w:rsid w:val="00FA31FF"/>
    <w:rsid w:val="00FA3D4A"/>
    <w:rsid w:val="00FA3FC2"/>
    <w:rsid w:val="00FA4294"/>
    <w:rsid w:val="00FA45AE"/>
    <w:rsid w:val="00FA4835"/>
    <w:rsid w:val="00FA4960"/>
    <w:rsid w:val="00FA5E8E"/>
    <w:rsid w:val="00FA65F9"/>
    <w:rsid w:val="00FA76EF"/>
    <w:rsid w:val="00FB2562"/>
    <w:rsid w:val="00FB2592"/>
    <w:rsid w:val="00FB300A"/>
    <w:rsid w:val="00FB371B"/>
    <w:rsid w:val="00FB3AFD"/>
    <w:rsid w:val="00FB4AFB"/>
    <w:rsid w:val="00FB56C2"/>
    <w:rsid w:val="00FB5EED"/>
    <w:rsid w:val="00FB6476"/>
    <w:rsid w:val="00FB64FD"/>
    <w:rsid w:val="00FB677F"/>
    <w:rsid w:val="00FB6B0A"/>
    <w:rsid w:val="00FB6DF3"/>
    <w:rsid w:val="00FB6FA2"/>
    <w:rsid w:val="00FB73BD"/>
    <w:rsid w:val="00FC161C"/>
    <w:rsid w:val="00FC1AE3"/>
    <w:rsid w:val="00FC1FAF"/>
    <w:rsid w:val="00FC37B7"/>
    <w:rsid w:val="00FC49DD"/>
    <w:rsid w:val="00FC4D46"/>
    <w:rsid w:val="00FC61CF"/>
    <w:rsid w:val="00FC6206"/>
    <w:rsid w:val="00FC66FA"/>
    <w:rsid w:val="00FC691B"/>
    <w:rsid w:val="00FC6E0C"/>
    <w:rsid w:val="00FD0A97"/>
    <w:rsid w:val="00FD0D95"/>
    <w:rsid w:val="00FD13FC"/>
    <w:rsid w:val="00FD1E3B"/>
    <w:rsid w:val="00FD2260"/>
    <w:rsid w:val="00FD2744"/>
    <w:rsid w:val="00FD31B7"/>
    <w:rsid w:val="00FD3369"/>
    <w:rsid w:val="00FD3413"/>
    <w:rsid w:val="00FD4645"/>
    <w:rsid w:val="00FD4649"/>
    <w:rsid w:val="00FD481D"/>
    <w:rsid w:val="00FD60CA"/>
    <w:rsid w:val="00FD615E"/>
    <w:rsid w:val="00FD629E"/>
    <w:rsid w:val="00FD6450"/>
    <w:rsid w:val="00FD7007"/>
    <w:rsid w:val="00FD79FF"/>
    <w:rsid w:val="00FE0340"/>
    <w:rsid w:val="00FE33FD"/>
    <w:rsid w:val="00FE3ED4"/>
    <w:rsid w:val="00FE3F25"/>
    <w:rsid w:val="00FE4028"/>
    <w:rsid w:val="00FE514A"/>
    <w:rsid w:val="00FE5C7D"/>
    <w:rsid w:val="00FF0739"/>
    <w:rsid w:val="00FF1316"/>
    <w:rsid w:val="00FF152B"/>
    <w:rsid w:val="00FF1F8D"/>
    <w:rsid w:val="00FF23D6"/>
    <w:rsid w:val="00FF2CF6"/>
    <w:rsid w:val="00FF4523"/>
    <w:rsid w:val="00FF45F7"/>
    <w:rsid w:val="00FF5ABF"/>
    <w:rsid w:val="00FF5BAB"/>
    <w:rsid w:val="00FF5F6C"/>
    <w:rsid w:val="00FF6272"/>
    <w:rsid w:val="00FF634E"/>
    <w:rsid w:val="00FF6B94"/>
    <w:rsid w:val="00FF6FCF"/>
    <w:rsid w:val="00FF70A4"/>
    <w:rsid w:val="00FF7697"/>
    <w:rsid w:val="00FF7AC3"/>
    <w:rsid w:val="02D93CC7"/>
    <w:rsid w:val="030720AF"/>
    <w:rsid w:val="0363C21D"/>
    <w:rsid w:val="03D583BD"/>
    <w:rsid w:val="04C5AF45"/>
    <w:rsid w:val="064562EF"/>
    <w:rsid w:val="0731BA1B"/>
    <w:rsid w:val="07C52E30"/>
    <w:rsid w:val="08A847AF"/>
    <w:rsid w:val="09A888F9"/>
    <w:rsid w:val="0A3A324C"/>
    <w:rsid w:val="0A92B082"/>
    <w:rsid w:val="0ACB753D"/>
    <w:rsid w:val="0B39D136"/>
    <w:rsid w:val="0B674C1E"/>
    <w:rsid w:val="0B73668E"/>
    <w:rsid w:val="0E2B3207"/>
    <w:rsid w:val="125CA626"/>
    <w:rsid w:val="1386CAA0"/>
    <w:rsid w:val="13B121B8"/>
    <w:rsid w:val="142A5F6D"/>
    <w:rsid w:val="14B72771"/>
    <w:rsid w:val="1633060A"/>
    <w:rsid w:val="16FA0099"/>
    <w:rsid w:val="176C6D1D"/>
    <w:rsid w:val="19B6DB9F"/>
    <w:rsid w:val="1A1531DB"/>
    <w:rsid w:val="1B0F768B"/>
    <w:rsid w:val="1B10D84C"/>
    <w:rsid w:val="1C65EB56"/>
    <w:rsid w:val="1C6F6C73"/>
    <w:rsid w:val="1D1F3496"/>
    <w:rsid w:val="1D9FDE72"/>
    <w:rsid w:val="1DD4BE35"/>
    <w:rsid w:val="1E62F615"/>
    <w:rsid w:val="1E659C7F"/>
    <w:rsid w:val="1E8D0E64"/>
    <w:rsid w:val="1EAF74E8"/>
    <w:rsid w:val="1F4AB451"/>
    <w:rsid w:val="1F708E96"/>
    <w:rsid w:val="20539776"/>
    <w:rsid w:val="2061AB1F"/>
    <w:rsid w:val="25124D0E"/>
    <w:rsid w:val="2561E27D"/>
    <w:rsid w:val="2592B9CF"/>
    <w:rsid w:val="298AB13D"/>
    <w:rsid w:val="2990888A"/>
    <w:rsid w:val="2BC68581"/>
    <w:rsid w:val="2C1090BB"/>
    <w:rsid w:val="2C8A22C9"/>
    <w:rsid w:val="2E2E3486"/>
    <w:rsid w:val="3006BA7A"/>
    <w:rsid w:val="30CDF349"/>
    <w:rsid w:val="323F2B9C"/>
    <w:rsid w:val="32D2DCD7"/>
    <w:rsid w:val="3466F283"/>
    <w:rsid w:val="3475062C"/>
    <w:rsid w:val="35ECD869"/>
    <w:rsid w:val="362511A4"/>
    <w:rsid w:val="374AA247"/>
    <w:rsid w:val="3762043C"/>
    <w:rsid w:val="3B304A1E"/>
    <w:rsid w:val="3B403BED"/>
    <w:rsid w:val="3EAE3E36"/>
    <w:rsid w:val="3F6DE06A"/>
    <w:rsid w:val="4110D408"/>
    <w:rsid w:val="425EC3D5"/>
    <w:rsid w:val="442E399A"/>
    <w:rsid w:val="444F6536"/>
    <w:rsid w:val="44874C10"/>
    <w:rsid w:val="45900BA3"/>
    <w:rsid w:val="466903F4"/>
    <w:rsid w:val="477CD7AA"/>
    <w:rsid w:val="491F00FF"/>
    <w:rsid w:val="4956C447"/>
    <w:rsid w:val="4B0F2A8F"/>
    <w:rsid w:val="4B99A5F7"/>
    <w:rsid w:val="4BB33330"/>
    <w:rsid w:val="4CB16111"/>
    <w:rsid w:val="4D08C7C4"/>
    <w:rsid w:val="4DAE9130"/>
    <w:rsid w:val="4DD06D37"/>
    <w:rsid w:val="51F8D70C"/>
    <w:rsid w:val="5201E156"/>
    <w:rsid w:val="5538B302"/>
    <w:rsid w:val="572F1AAC"/>
    <w:rsid w:val="5859C0E5"/>
    <w:rsid w:val="58807B2C"/>
    <w:rsid w:val="5C1EB2DF"/>
    <w:rsid w:val="5CD8A992"/>
    <w:rsid w:val="5DFEC17B"/>
    <w:rsid w:val="5FA43477"/>
    <w:rsid w:val="6159DA66"/>
    <w:rsid w:val="623B1EB1"/>
    <w:rsid w:val="63667048"/>
    <w:rsid w:val="63FED676"/>
    <w:rsid w:val="653C5FEC"/>
    <w:rsid w:val="65D0AE65"/>
    <w:rsid w:val="65E0353E"/>
    <w:rsid w:val="667C5052"/>
    <w:rsid w:val="67A99A99"/>
    <w:rsid w:val="6963F02C"/>
    <w:rsid w:val="69AA6F70"/>
    <w:rsid w:val="69B30552"/>
    <w:rsid w:val="6B6A91C1"/>
    <w:rsid w:val="6C214A50"/>
    <w:rsid w:val="6C497FFA"/>
    <w:rsid w:val="6CBA32A0"/>
    <w:rsid w:val="6E167E3D"/>
    <w:rsid w:val="6F3DED9F"/>
    <w:rsid w:val="75D5DB98"/>
    <w:rsid w:val="7711524C"/>
    <w:rsid w:val="7725304D"/>
    <w:rsid w:val="78286488"/>
    <w:rsid w:val="785EE327"/>
    <w:rsid w:val="7A846E95"/>
    <w:rsid w:val="7BB2C758"/>
    <w:rsid w:val="7BD16243"/>
    <w:rsid w:val="7C0F203C"/>
    <w:rsid w:val="7D946EAA"/>
    <w:rsid w:val="7E16D4A4"/>
    <w:rsid w:val="7E2A2E6E"/>
    <w:rsid w:val="7EAFD2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C50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E3"/>
    <w:rPr>
      <w:rFonts w:ascii="VIC" w:hAnsi="VIC"/>
    </w:rPr>
  </w:style>
  <w:style w:type="paragraph" w:styleId="Heading1">
    <w:name w:val="heading 1"/>
    <w:basedOn w:val="Normal"/>
    <w:next w:val="Normal"/>
    <w:link w:val="Heading1Char"/>
    <w:uiPriority w:val="9"/>
    <w:qFormat/>
    <w:rsid w:val="00A0312C"/>
    <w:pPr>
      <w:keepNext/>
      <w:keepLines/>
      <w:numPr>
        <w:numId w:val="2"/>
      </w:numPr>
      <w:spacing w:before="240" w:after="0"/>
      <w:outlineLvl w:val="0"/>
    </w:pPr>
    <w:rPr>
      <w:rFonts w:eastAsiaTheme="majorEastAsia" w:cstheme="majorBidi"/>
      <w:color w:val="5C308D"/>
      <w:sz w:val="48"/>
      <w:szCs w:val="32"/>
    </w:rPr>
  </w:style>
  <w:style w:type="paragraph" w:styleId="Heading2">
    <w:name w:val="heading 2"/>
    <w:basedOn w:val="Normal"/>
    <w:next w:val="Normal"/>
    <w:link w:val="Heading2Char"/>
    <w:uiPriority w:val="9"/>
    <w:unhideWhenUsed/>
    <w:qFormat/>
    <w:rsid w:val="00A0312C"/>
    <w:pPr>
      <w:keepNext/>
      <w:keepLines/>
      <w:numPr>
        <w:ilvl w:val="1"/>
        <w:numId w:val="2"/>
      </w:numPr>
      <w:spacing w:before="40" w:after="0"/>
      <w:outlineLvl w:val="1"/>
    </w:pPr>
    <w:rPr>
      <w:rFonts w:eastAsiaTheme="majorEastAsia" w:cstheme="majorBidi"/>
      <w:color w:val="5C308D"/>
      <w:sz w:val="36"/>
      <w:szCs w:val="26"/>
    </w:rPr>
  </w:style>
  <w:style w:type="paragraph" w:styleId="Heading3">
    <w:name w:val="heading 3"/>
    <w:basedOn w:val="Normal"/>
    <w:next w:val="Normal"/>
    <w:link w:val="Heading3Char"/>
    <w:uiPriority w:val="9"/>
    <w:unhideWhenUsed/>
    <w:qFormat/>
    <w:rsid w:val="00DC29BE"/>
    <w:pPr>
      <w:keepNext/>
      <w:keepLines/>
      <w:numPr>
        <w:ilvl w:val="2"/>
        <w:numId w:val="2"/>
      </w:numPr>
      <w:spacing w:before="40" w:after="0"/>
      <w:outlineLvl w:val="2"/>
    </w:pPr>
    <w:rPr>
      <w:rFonts w:ascii="VIC SemiBold" w:eastAsiaTheme="majorEastAsia" w:hAnsi="VIC SemiBold" w:cstheme="minorHAnsi"/>
      <w:color w:val="5C308D"/>
      <w:sz w:val="24"/>
      <w:szCs w:val="24"/>
    </w:rPr>
  </w:style>
  <w:style w:type="paragraph" w:styleId="Heading4">
    <w:name w:val="heading 4"/>
    <w:basedOn w:val="Normal"/>
    <w:next w:val="Normal"/>
    <w:link w:val="Heading4Char"/>
    <w:uiPriority w:val="9"/>
    <w:unhideWhenUsed/>
    <w:qFormat/>
    <w:rsid w:val="00A0312C"/>
    <w:pPr>
      <w:keepNext/>
      <w:keepLines/>
      <w:numPr>
        <w:ilvl w:val="3"/>
        <w:numId w:val="2"/>
      </w:numPr>
      <w:spacing w:before="40" w:after="0"/>
      <w:outlineLvl w:val="3"/>
    </w:pPr>
    <w:rPr>
      <w:rFonts w:eastAsiaTheme="majorEastAsia" w:cstheme="majorBidi"/>
      <w:i/>
      <w:iCs/>
      <w:color w:val="5C308D"/>
    </w:rPr>
  </w:style>
  <w:style w:type="paragraph" w:styleId="Heading5">
    <w:name w:val="heading 5"/>
    <w:basedOn w:val="Normal"/>
    <w:next w:val="Normal"/>
    <w:link w:val="Heading5Char"/>
    <w:uiPriority w:val="9"/>
    <w:semiHidden/>
    <w:unhideWhenUsed/>
    <w:qFormat/>
    <w:rsid w:val="00A964E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A00E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A00E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A00E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A00E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12C"/>
    <w:rPr>
      <w:rFonts w:ascii="VIC" w:eastAsiaTheme="majorEastAsia" w:hAnsi="VIC" w:cstheme="majorBidi"/>
      <w:color w:val="5C308D"/>
      <w:sz w:val="48"/>
      <w:szCs w:val="32"/>
    </w:rPr>
  </w:style>
  <w:style w:type="character" w:customStyle="1" w:styleId="Heading2Char">
    <w:name w:val="Heading 2 Char"/>
    <w:basedOn w:val="DefaultParagraphFont"/>
    <w:link w:val="Heading2"/>
    <w:uiPriority w:val="9"/>
    <w:rsid w:val="00A0312C"/>
    <w:rPr>
      <w:rFonts w:ascii="VIC" w:eastAsiaTheme="majorEastAsia" w:hAnsi="VIC" w:cstheme="majorBidi"/>
      <w:color w:val="5C308D"/>
      <w:sz w:val="36"/>
      <w:szCs w:val="26"/>
    </w:rPr>
  </w:style>
  <w:style w:type="character" w:styleId="IntenseEmphasis">
    <w:name w:val="Intense Emphasis"/>
    <w:basedOn w:val="DefaultParagraphFont"/>
    <w:uiPriority w:val="21"/>
    <w:qFormat/>
    <w:rsid w:val="004316A9"/>
    <w:rPr>
      <w:rFonts w:ascii="VIC" w:hAnsi="VIC"/>
      <w:i/>
      <w:iCs/>
      <w:color w:val="287E84"/>
    </w:rPr>
  </w:style>
  <w:style w:type="paragraph" w:styleId="IntenseQuote">
    <w:name w:val="Intense Quote"/>
    <w:aliases w:val="Callout box Jade"/>
    <w:basedOn w:val="Normal"/>
    <w:next w:val="Normal"/>
    <w:link w:val="IntenseQuoteChar"/>
    <w:autoRedefine/>
    <w:uiPriority w:val="30"/>
    <w:qFormat/>
    <w:rsid w:val="007D1487"/>
    <w:pPr>
      <w:framePr w:wrap="notBeside" w:vAnchor="text" w:hAnchor="text" w:y="1"/>
      <w:pBdr>
        <w:top w:val="single" w:sz="12" w:space="10" w:color="287E84"/>
        <w:left w:val="single" w:sz="12" w:space="4" w:color="287E84"/>
        <w:bottom w:val="single" w:sz="12" w:space="10" w:color="287E84"/>
        <w:right w:val="single" w:sz="12" w:space="4" w:color="287E84"/>
      </w:pBdr>
      <w:spacing w:before="240" w:after="240" w:line="240" w:lineRule="auto"/>
      <w:ind w:left="510" w:right="510"/>
      <w:contextualSpacing/>
    </w:pPr>
    <w:rPr>
      <w:iCs/>
      <w:color w:val="287E84"/>
    </w:rPr>
  </w:style>
  <w:style w:type="character" w:customStyle="1" w:styleId="IntenseQuoteChar">
    <w:name w:val="Intense Quote Char"/>
    <w:aliases w:val="Callout box Jade Char"/>
    <w:basedOn w:val="DefaultParagraphFont"/>
    <w:link w:val="IntenseQuote"/>
    <w:uiPriority w:val="30"/>
    <w:rsid w:val="007D1487"/>
    <w:rPr>
      <w:rFonts w:ascii="VIC" w:hAnsi="VIC"/>
      <w:iCs/>
      <w:color w:val="287E84"/>
    </w:rPr>
  </w:style>
  <w:style w:type="character" w:styleId="IntenseReference">
    <w:name w:val="Intense Reference"/>
    <w:basedOn w:val="DefaultParagraphFont"/>
    <w:uiPriority w:val="32"/>
    <w:qFormat/>
    <w:rsid w:val="004316A9"/>
    <w:rPr>
      <w:rFonts w:ascii="VIC" w:hAnsi="VIC"/>
      <w:b/>
      <w:bCs/>
      <w:smallCaps/>
      <w:color w:val="287E84"/>
      <w:spacing w:val="5"/>
    </w:rPr>
  </w:style>
  <w:style w:type="paragraph" w:styleId="Title">
    <w:name w:val="Title"/>
    <w:basedOn w:val="Normal"/>
    <w:next w:val="Normal"/>
    <w:link w:val="TitleChar"/>
    <w:uiPriority w:val="10"/>
    <w:qFormat/>
    <w:rsid w:val="004316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6A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316A9"/>
    <w:rPr>
      <w:rFonts w:ascii="VIC" w:hAnsi="VIC"/>
      <w:i/>
      <w:iCs/>
      <w:color w:val="404040" w:themeColor="text1" w:themeTint="BF"/>
    </w:rPr>
  </w:style>
  <w:style w:type="character" w:styleId="Emphasis">
    <w:name w:val="Emphasis"/>
    <w:basedOn w:val="DefaultParagraphFont"/>
    <w:uiPriority w:val="20"/>
    <w:qFormat/>
    <w:rsid w:val="004316A9"/>
    <w:rPr>
      <w:rFonts w:ascii="VIC" w:hAnsi="VIC"/>
      <w:i/>
      <w:iCs/>
    </w:rPr>
  </w:style>
  <w:style w:type="character" w:styleId="Strong">
    <w:name w:val="Strong"/>
    <w:basedOn w:val="DefaultParagraphFont"/>
    <w:uiPriority w:val="22"/>
    <w:qFormat/>
    <w:rsid w:val="004316A9"/>
    <w:rPr>
      <w:rFonts w:ascii="VIC" w:hAnsi="VIC"/>
      <w:b/>
      <w:bCs/>
    </w:rPr>
  </w:style>
  <w:style w:type="character" w:styleId="SubtleReference">
    <w:name w:val="Subtle Reference"/>
    <w:basedOn w:val="DefaultParagraphFont"/>
    <w:uiPriority w:val="31"/>
    <w:qFormat/>
    <w:rsid w:val="004316A9"/>
    <w:rPr>
      <w:rFonts w:ascii="VIC" w:hAnsi="VIC"/>
      <w:smallCaps/>
      <w:color w:val="5A5A5A" w:themeColor="text1" w:themeTint="A5"/>
    </w:rPr>
  </w:style>
  <w:style w:type="character" w:styleId="BookTitle">
    <w:name w:val="Book Title"/>
    <w:basedOn w:val="DefaultParagraphFont"/>
    <w:uiPriority w:val="33"/>
    <w:qFormat/>
    <w:rsid w:val="004316A9"/>
    <w:rPr>
      <w:rFonts w:ascii="VIC" w:hAnsi="VIC"/>
      <w:b/>
      <w:bCs/>
      <w:i/>
      <w:iCs/>
      <w:spacing w:val="5"/>
    </w:rPr>
  </w:style>
  <w:style w:type="character" w:customStyle="1" w:styleId="Heading3Char">
    <w:name w:val="Heading 3 Char"/>
    <w:basedOn w:val="DefaultParagraphFont"/>
    <w:link w:val="Heading3"/>
    <w:uiPriority w:val="9"/>
    <w:rsid w:val="00DC29BE"/>
    <w:rPr>
      <w:rFonts w:ascii="VIC SemiBold" w:eastAsiaTheme="majorEastAsia" w:hAnsi="VIC SemiBold" w:cstheme="minorHAnsi"/>
      <w:color w:val="5C308D"/>
      <w:sz w:val="24"/>
      <w:szCs w:val="24"/>
    </w:rPr>
  </w:style>
  <w:style w:type="table" w:styleId="TableGrid">
    <w:name w:val="Table Grid"/>
    <w:basedOn w:val="TableNormal"/>
    <w:rsid w:val="004316A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uiPriority w:val="8"/>
    <w:rsid w:val="004316A9"/>
    <w:pPr>
      <w:spacing w:after="80" w:line="460" w:lineRule="atLeast"/>
    </w:pPr>
    <w:rPr>
      <w:rFonts w:ascii="Arial" w:eastAsia="Times New Roman" w:hAnsi="Arial" w:cs="Times New Roman"/>
      <w:b/>
      <w:color w:val="201547"/>
      <w:sz w:val="44"/>
      <w:szCs w:val="50"/>
    </w:rPr>
  </w:style>
  <w:style w:type="paragraph" w:customStyle="1" w:styleId="Documentsubtitle">
    <w:name w:val="Document subtitle"/>
    <w:uiPriority w:val="8"/>
    <w:rsid w:val="004316A9"/>
    <w:pPr>
      <w:spacing w:after="100" w:line="240" w:lineRule="auto"/>
    </w:pPr>
    <w:rPr>
      <w:rFonts w:ascii="Arial" w:eastAsia="Times New Roman" w:hAnsi="Arial" w:cs="Times New Roman"/>
      <w:color w:val="201547"/>
      <w:sz w:val="28"/>
      <w:szCs w:val="24"/>
    </w:rPr>
  </w:style>
  <w:style w:type="paragraph" w:customStyle="1" w:styleId="Bannermarking">
    <w:name w:val="Banner marking"/>
    <w:basedOn w:val="Normal"/>
    <w:uiPriority w:val="11"/>
    <w:rsid w:val="004316A9"/>
    <w:pPr>
      <w:spacing w:after="0" w:line="280" w:lineRule="atLeast"/>
    </w:pPr>
    <w:rPr>
      <w:rFonts w:ascii="Arial" w:eastAsia="Times" w:hAnsi="Arial" w:cs="Times New Roman"/>
      <w:b/>
      <w:bCs/>
      <w:color w:val="000000" w:themeColor="text1"/>
      <w:sz w:val="21"/>
      <w:szCs w:val="20"/>
    </w:rPr>
  </w:style>
  <w:style w:type="table" w:styleId="PlainTable4">
    <w:name w:val="Plain Table 4"/>
    <w:basedOn w:val="TableNormal"/>
    <w:uiPriority w:val="44"/>
    <w:rsid w:val="004316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31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6A9"/>
    <w:rPr>
      <w:rFonts w:ascii="VIC" w:hAnsi="VIC"/>
    </w:rPr>
  </w:style>
  <w:style w:type="paragraph" w:styleId="Footer">
    <w:name w:val="footer"/>
    <w:basedOn w:val="Normal"/>
    <w:link w:val="FooterChar"/>
    <w:uiPriority w:val="99"/>
    <w:unhideWhenUsed/>
    <w:rsid w:val="00431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6A9"/>
    <w:rPr>
      <w:rFonts w:ascii="VIC" w:hAnsi="VIC"/>
    </w:rPr>
  </w:style>
  <w:style w:type="character" w:customStyle="1" w:styleId="Heading4Char">
    <w:name w:val="Heading 4 Char"/>
    <w:basedOn w:val="DefaultParagraphFont"/>
    <w:link w:val="Heading4"/>
    <w:uiPriority w:val="9"/>
    <w:rsid w:val="00A0312C"/>
    <w:rPr>
      <w:rFonts w:ascii="VIC" w:eastAsiaTheme="majorEastAsia" w:hAnsi="VIC" w:cstheme="majorBidi"/>
      <w:i/>
      <w:iCs/>
      <w:color w:val="5C308D"/>
    </w:rPr>
  </w:style>
  <w:style w:type="character" w:customStyle="1" w:styleId="Heading5Char">
    <w:name w:val="Heading 5 Char"/>
    <w:basedOn w:val="DefaultParagraphFont"/>
    <w:link w:val="Heading5"/>
    <w:uiPriority w:val="9"/>
    <w:semiHidden/>
    <w:rsid w:val="00A964EC"/>
    <w:rPr>
      <w:rFonts w:asciiTheme="majorHAnsi" w:eastAsiaTheme="majorEastAsia" w:hAnsiTheme="majorHAnsi" w:cstheme="majorBidi"/>
      <w:color w:val="2F5496" w:themeColor="accent1" w:themeShade="BF"/>
    </w:rPr>
  </w:style>
  <w:style w:type="paragraph" w:customStyle="1" w:styleId="Body">
    <w:name w:val="Body"/>
    <w:link w:val="BodyChar"/>
    <w:qFormat/>
    <w:rsid w:val="00A964EC"/>
    <w:pPr>
      <w:spacing w:after="120" w:line="280" w:lineRule="atLeast"/>
    </w:pPr>
    <w:rPr>
      <w:rFonts w:ascii="VIC" w:eastAsia="Times" w:hAnsi="VIC" w:cs="Times New Roman"/>
      <w:szCs w:val="20"/>
    </w:rPr>
  </w:style>
  <w:style w:type="paragraph" w:customStyle="1" w:styleId="Bullet1">
    <w:name w:val="Bullet 1"/>
    <w:basedOn w:val="Body"/>
    <w:qFormat/>
    <w:rsid w:val="00F00918"/>
    <w:pPr>
      <w:spacing w:after="40"/>
      <w:ind w:left="284" w:hanging="284"/>
    </w:pPr>
  </w:style>
  <w:style w:type="paragraph" w:customStyle="1" w:styleId="Bullet2">
    <w:name w:val="Bullet 2"/>
    <w:basedOn w:val="Body"/>
    <w:uiPriority w:val="2"/>
    <w:qFormat/>
    <w:rsid w:val="00A964EC"/>
    <w:pPr>
      <w:spacing w:after="40"/>
      <w:ind w:left="567" w:hanging="283"/>
    </w:pPr>
  </w:style>
  <w:style w:type="paragraph" w:customStyle="1" w:styleId="Bodyafterbullets">
    <w:name w:val="Body after bullets"/>
    <w:basedOn w:val="Body"/>
    <w:uiPriority w:val="11"/>
    <w:rsid w:val="00A964EC"/>
    <w:pPr>
      <w:spacing w:before="120"/>
    </w:pPr>
  </w:style>
  <w:style w:type="character" w:styleId="Hyperlink">
    <w:name w:val="Hyperlink"/>
    <w:uiPriority w:val="99"/>
    <w:rsid w:val="00FD2260"/>
    <w:rPr>
      <w:color w:val="287E84"/>
      <w:u w:val="dotted"/>
    </w:rPr>
  </w:style>
  <w:style w:type="numbering" w:customStyle="1" w:styleId="ZZBullets">
    <w:name w:val="ZZ Bullets"/>
    <w:rsid w:val="00A964EC"/>
    <w:pPr>
      <w:numPr>
        <w:numId w:val="1"/>
      </w:numPr>
    </w:pPr>
  </w:style>
  <w:style w:type="character" w:customStyle="1" w:styleId="BodyChar">
    <w:name w:val="Body Char"/>
    <w:basedOn w:val="DefaultParagraphFont"/>
    <w:link w:val="Body"/>
    <w:rsid w:val="00A964EC"/>
    <w:rPr>
      <w:rFonts w:ascii="VIC" w:eastAsia="Times" w:hAnsi="VIC" w:cs="Times New Roman"/>
      <w:szCs w:val="20"/>
    </w:rPr>
  </w:style>
  <w:style w:type="character" w:styleId="UnresolvedMention">
    <w:name w:val="Unresolved Mention"/>
    <w:basedOn w:val="DefaultParagraphFont"/>
    <w:uiPriority w:val="99"/>
    <w:unhideWhenUsed/>
    <w:rsid w:val="00A0312C"/>
    <w:rPr>
      <w:color w:val="605E5C"/>
      <w:shd w:val="clear" w:color="auto" w:fill="E1DFDD"/>
    </w:rPr>
  </w:style>
  <w:style w:type="table" w:styleId="GridTable4-Accent3">
    <w:name w:val="Grid Table 4 Accent 3"/>
    <w:basedOn w:val="TableNormal"/>
    <w:uiPriority w:val="49"/>
    <w:rsid w:val="0030180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F72FE4"/>
    <w:pPr>
      <w:outlineLvl w:val="9"/>
    </w:pPr>
    <w:rPr>
      <w:rFonts w:asciiTheme="majorHAnsi" w:hAnsiTheme="majorHAnsi"/>
      <w:color w:val="2F5496" w:themeColor="accent1" w:themeShade="BF"/>
      <w:sz w:val="32"/>
      <w:lang w:val="en-US"/>
    </w:rPr>
  </w:style>
  <w:style w:type="paragraph" w:styleId="TOC2">
    <w:name w:val="toc 2"/>
    <w:basedOn w:val="Normal"/>
    <w:next w:val="Normal"/>
    <w:autoRedefine/>
    <w:uiPriority w:val="39"/>
    <w:unhideWhenUsed/>
    <w:rsid w:val="00F72FE4"/>
    <w:pPr>
      <w:spacing w:after="100"/>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477528"/>
    <w:pPr>
      <w:tabs>
        <w:tab w:val="left" w:pos="660"/>
        <w:tab w:val="right" w:leader="dot" w:pos="9016"/>
      </w:tabs>
      <w:spacing w:after="10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F72FE4"/>
    <w:pPr>
      <w:spacing w:after="100"/>
      <w:ind w:left="440"/>
    </w:pPr>
    <w:rPr>
      <w:rFonts w:asciiTheme="minorHAnsi" w:eastAsiaTheme="minorEastAsia" w:hAnsiTheme="minorHAnsi" w:cs="Times New Roman"/>
      <w:lang w:val="en-US"/>
    </w:rPr>
  </w:style>
  <w:style w:type="table" w:styleId="ListTable3">
    <w:name w:val="List Table 3"/>
    <w:basedOn w:val="TableNormal"/>
    <w:uiPriority w:val="48"/>
    <w:rsid w:val="00783B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aption">
    <w:name w:val="caption"/>
    <w:basedOn w:val="Normal"/>
    <w:next w:val="Normal"/>
    <w:uiPriority w:val="35"/>
    <w:unhideWhenUsed/>
    <w:qFormat/>
    <w:rsid w:val="003279B3"/>
    <w:pPr>
      <w:spacing w:after="200" w:line="240" w:lineRule="auto"/>
    </w:pPr>
    <w:rPr>
      <w:i/>
      <w:iCs/>
      <w:color w:val="44546A" w:themeColor="text2"/>
      <w:sz w:val="18"/>
      <w:szCs w:val="18"/>
    </w:rPr>
  </w:style>
  <w:style w:type="table" w:customStyle="1" w:styleId="CGEPSStyle1">
    <w:name w:val="CGEPS_Style1"/>
    <w:basedOn w:val="TableNormal"/>
    <w:uiPriority w:val="99"/>
    <w:rsid w:val="00DA179C"/>
    <w:pPr>
      <w:spacing w:after="0" w:line="240" w:lineRule="auto"/>
    </w:pPr>
    <w:tblPr/>
  </w:style>
  <w:style w:type="character" w:customStyle="1" w:styleId="Heading6Char">
    <w:name w:val="Heading 6 Char"/>
    <w:basedOn w:val="DefaultParagraphFont"/>
    <w:link w:val="Heading6"/>
    <w:uiPriority w:val="9"/>
    <w:semiHidden/>
    <w:rsid w:val="001A00E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A00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A00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A00E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BF0768"/>
    <w:rPr>
      <w:sz w:val="16"/>
      <w:szCs w:val="16"/>
    </w:rPr>
  </w:style>
  <w:style w:type="paragraph" w:styleId="CommentText">
    <w:name w:val="annotation text"/>
    <w:basedOn w:val="Normal"/>
    <w:link w:val="CommentTextChar"/>
    <w:uiPriority w:val="99"/>
    <w:semiHidden/>
    <w:unhideWhenUsed/>
    <w:rsid w:val="00BF0768"/>
    <w:pPr>
      <w:spacing w:line="240" w:lineRule="auto"/>
    </w:pPr>
    <w:rPr>
      <w:sz w:val="20"/>
      <w:szCs w:val="20"/>
    </w:rPr>
  </w:style>
  <w:style w:type="character" w:customStyle="1" w:styleId="CommentTextChar">
    <w:name w:val="Comment Text Char"/>
    <w:basedOn w:val="DefaultParagraphFont"/>
    <w:link w:val="CommentText"/>
    <w:uiPriority w:val="99"/>
    <w:semiHidden/>
    <w:rsid w:val="00BF0768"/>
    <w:rPr>
      <w:rFonts w:ascii="VIC" w:hAnsi="VIC"/>
      <w:sz w:val="20"/>
      <w:szCs w:val="20"/>
    </w:rPr>
  </w:style>
  <w:style w:type="paragraph" w:styleId="CommentSubject">
    <w:name w:val="annotation subject"/>
    <w:basedOn w:val="CommentText"/>
    <w:next w:val="CommentText"/>
    <w:link w:val="CommentSubjectChar"/>
    <w:uiPriority w:val="99"/>
    <w:semiHidden/>
    <w:unhideWhenUsed/>
    <w:rsid w:val="00BF0768"/>
    <w:rPr>
      <w:b/>
      <w:bCs/>
    </w:rPr>
  </w:style>
  <w:style w:type="character" w:customStyle="1" w:styleId="CommentSubjectChar">
    <w:name w:val="Comment Subject Char"/>
    <w:basedOn w:val="CommentTextChar"/>
    <w:link w:val="CommentSubject"/>
    <w:uiPriority w:val="99"/>
    <w:semiHidden/>
    <w:rsid w:val="00BF0768"/>
    <w:rPr>
      <w:rFonts w:ascii="VIC" w:hAnsi="VIC"/>
      <w:b/>
      <w:bCs/>
      <w:sz w:val="20"/>
      <w:szCs w:val="20"/>
    </w:rPr>
  </w:style>
  <w:style w:type="paragraph" w:styleId="BalloonText">
    <w:name w:val="Balloon Text"/>
    <w:basedOn w:val="Normal"/>
    <w:link w:val="BalloonTextChar"/>
    <w:uiPriority w:val="99"/>
    <w:semiHidden/>
    <w:unhideWhenUsed/>
    <w:rsid w:val="00BF0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768"/>
    <w:rPr>
      <w:rFonts w:ascii="Segoe UI" w:hAnsi="Segoe UI" w:cs="Segoe UI"/>
      <w:sz w:val="18"/>
      <w:szCs w:val="18"/>
    </w:rPr>
  </w:style>
  <w:style w:type="character" w:styleId="Mention">
    <w:name w:val="Mention"/>
    <w:basedOn w:val="DefaultParagraphFont"/>
    <w:uiPriority w:val="99"/>
    <w:unhideWhenUsed/>
    <w:rsid w:val="00BF0768"/>
    <w:rPr>
      <w:color w:val="2B579A"/>
      <w:shd w:val="clear" w:color="auto" w:fill="E1DFDD"/>
    </w:rPr>
  </w:style>
  <w:style w:type="paragraph" w:styleId="ListParagraph">
    <w:name w:val="List Paragraph"/>
    <w:basedOn w:val="Normal"/>
    <w:uiPriority w:val="34"/>
    <w:qFormat/>
    <w:rsid w:val="005067E7"/>
    <w:pPr>
      <w:ind w:left="720"/>
      <w:contextualSpacing/>
    </w:pPr>
  </w:style>
  <w:style w:type="paragraph" w:styleId="Revision">
    <w:name w:val="Revision"/>
    <w:hidden/>
    <w:uiPriority w:val="99"/>
    <w:semiHidden/>
    <w:rsid w:val="009976C3"/>
    <w:pPr>
      <w:spacing w:after="0" w:line="240" w:lineRule="auto"/>
    </w:pPr>
    <w:rPr>
      <w:rFonts w:ascii="VIC" w:hAnsi="VIC"/>
    </w:rPr>
  </w:style>
  <w:style w:type="paragraph" w:styleId="NormalWeb">
    <w:name w:val="Normal (Web)"/>
    <w:basedOn w:val="Normal"/>
    <w:uiPriority w:val="99"/>
    <w:unhideWhenUsed/>
    <w:rsid w:val="00F955F3"/>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9377">
      <w:bodyDiv w:val="1"/>
      <w:marLeft w:val="0"/>
      <w:marRight w:val="0"/>
      <w:marTop w:val="0"/>
      <w:marBottom w:val="0"/>
      <w:divBdr>
        <w:top w:val="none" w:sz="0" w:space="0" w:color="auto"/>
        <w:left w:val="none" w:sz="0" w:space="0" w:color="auto"/>
        <w:bottom w:val="none" w:sz="0" w:space="0" w:color="auto"/>
        <w:right w:val="none" w:sz="0" w:space="0" w:color="auto"/>
      </w:divBdr>
    </w:div>
    <w:div w:id="172571391">
      <w:bodyDiv w:val="1"/>
      <w:marLeft w:val="0"/>
      <w:marRight w:val="0"/>
      <w:marTop w:val="0"/>
      <w:marBottom w:val="0"/>
      <w:divBdr>
        <w:top w:val="none" w:sz="0" w:space="0" w:color="auto"/>
        <w:left w:val="none" w:sz="0" w:space="0" w:color="auto"/>
        <w:bottom w:val="none" w:sz="0" w:space="0" w:color="auto"/>
        <w:right w:val="none" w:sz="0" w:space="0" w:color="auto"/>
      </w:divBdr>
      <w:divsChild>
        <w:div w:id="761922044">
          <w:marLeft w:val="562"/>
          <w:marRight w:val="0"/>
          <w:marTop w:val="0"/>
          <w:marBottom w:val="0"/>
          <w:divBdr>
            <w:top w:val="none" w:sz="0" w:space="0" w:color="auto"/>
            <w:left w:val="none" w:sz="0" w:space="0" w:color="auto"/>
            <w:bottom w:val="none" w:sz="0" w:space="0" w:color="auto"/>
            <w:right w:val="none" w:sz="0" w:space="0" w:color="auto"/>
          </w:divBdr>
        </w:div>
        <w:div w:id="2020621302">
          <w:marLeft w:val="562"/>
          <w:marRight w:val="0"/>
          <w:marTop w:val="0"/>
          <w:marBottom w:val="0"/>
          <w:divBdr>
            <w:top w:val="none" w:sz="0" w:space="0" w:color="auto"/>
            <w:left w:val="none" w:sz="0" w:space="0" w:color="auto"/>
            <w:bottom w:val="none" w:sz="0" w:space="0" w:color="auto"/>
            <w:right w:val="none" w:sz="0" w:space="0" w:color="auto"/>
          </w:divBdr>
        </w:div>
        <w:div w:id="1946617704">
          <w:marLeft w:val="562"/>
          <w:marRight w:val="0"/>
          <w:marTop w:val="0"/>
          <w:marBottom w:val="0"/>
          <w:divBdr>
            <w:top w:val="none" w:sz="0" w:space="0" w:color="auto"/>
            <w:left w:val="none" w:sz="0" w:space="0" w:color="auto"/>
            <w:bottom w:val="none" w:sz="0" w:space="0" w:color="auto"/>
            <w:right w:val="none" w:sz="0" w:space="0" w:color="auto"/>
          </w:divBdr>
        </w:div>
        <w:div w:id="1854803242">
          <w:marLeft w:val="562"/>
          <w:marRight w:val="0"/>
          <w:marTop w:val="0"/>
          <w:marBottom w:val="0"/>
          <w:divBdr>
            <w:top w:val="none" w:sz="0" w:space="0" w:color="auto"/>
            <w:left w:val="none" w:sz="0" w:space="0" w:color="auto"/>
            <w:bottom w:val="none" w:sz="0" w:space="0" w:color="auto"/>
            <w:right w:val="none" w:sz="0" w:space="0" w:color="auto"/>
          </w:divBdr>
        </w:div>
      </w:divsChild>
    </w:div>
    <w:div w:id="315839756">
      <w:bodyDiv w:val="1"/>
      <w:marLeft w:val="0"/>
      <w:marRight w:val="0"/>
      <w:marTop w:val="0"/>
      <w:marBottom w:val="0"/>
      <w:divBdr>
        <w:top w:val="none" w:sz="0" w:space="0" w:color="auto"/>
        <w:left w:val="none" w:sz="0" w:space="0" w:color="auto"/>
        <w:bottom w:val="none" w:sz="0" w:space="0" w:color="auto"/>
        <w:right w:val="none" w:sz="0" w:space="0" w:color="auto"/>
      </w:divBdr>
    </w:div>
    <w:div w:id="358092398">
      <w:bodyDiv w:val="1"/>
      <w:marLeft w:val="0"/>
      <w:marRight w:val="0"/>
      <w:marTop w:val="0"/>
      <w:marBottom w:val="0"/>
      <w:divBdr>
        <w:top w:val="none" w:sz="0" w:space="0" w:color="auto"/>
        <w:left w:val="none" w:sz="0" w:space="0" w:color="auto"/>
        <w:bottom w:val="none" w:sz="0" w:space="0" w:color="auto"/>
        <w:right w:val="none" w:sz="0" w:space="0" w:color="auto"/>
      </w:divBdr>
    </w:div>
    <w:div w:id="366027595">
      <w:bodyDiv w:val="1"/>
      <w:marLeft w:val="0"/>
      <w:marRight w:val="0"/>
      <w:marTop w:val="0"/>
      <w:marBottom w:val="0"/>
      <w:divBdr>
        <w:top w:val="none" w:sz="0" w:space="0" w:color="auto"/>
        <w:left w:val="none" w:sz="0" w:space="0" w:color="auto"/>
        <w:bottom w:val="none" w:sz="0" w:space="0" w:color="auto"/>
        <w:right w:val="none" w:sz="0" w:space="0" w:color="auto"/>
      </w:divBdr>
    </w:div>
    <w:div w:id="423185237">
      <w:bodyDiv w:val="1"/>
      <w:marLeft w:val="0"/>
      <w:marRight w:val="0"/>
      <w:marTop w:val="0"/>
      <w:marBottom w:val="0"/>
      <w:divBdr>
        <w:top w:val="none" w:sz="0" w:space="0" w:color="auto"/>
        <w:left w:val="none" w:sz="0" w:space="0" w:color="auto"/>
        <w:bottom w:val="none" w:sz="0" w:space="0" w:color="auto"/>
        <w:right w:val="none" w:sz="0" w:space="0" w:color="auto"/>
      </w:divBdr>
    </w:div>
    <w:div w:id="547179523">
      <w:bodyDiv w:val="1"/>
      <w:marLeft w:val="0"/>
      <w:marRight w:val="0"/>
      <w:marTop w:val="0"/>
      <w:marBottom w:val="0"/>
      <w:divBdr>
        <w:top w:val="none" w:sz="0" w:space="0" w:color="auto"/>
        <w:left w:val="none" w:sz="0" w:space="0" w:color="auto"/>
        <w:bottom w:val="none" w:sz="0" w:space="0" w:color="auto"/>
        <w:right w:val="none" w:sz="0" w:space="0" w:color="auto"/>
      </w:divBdr>
    </w:div>
    <w:div w:id="702748402">
      <w:bodyDiv w:val="1"/>
      <w:marLeft w:val="0"/>
      <w:marRight w:val="0"/>
      <w:marTop w:val="0"/>
      <w:marBottom w:val="0"/>
      <w:divBdr>
        <w:top w:val="none" w:sz="0" w:space="0" w:color="auto"/>
        <w:left w:val="none" w:sz="0" w:space="0" w:color="auto"/>
        <w:bottom w:val="none" w:sz="0" w:space="0" w:color="auto"/>
        <w:right w:val="none" w:sz="0" w:space="0" w:color="auto"/>
      </w:divBdr>
    </w:div>
    <w:div w:id="749425457">
      <w:bodyDiv w:val="1"/>
      <w:marLeft w:val="0"/>
      <w:marRight w:val="0"/>
      <w:marTop w:val="0"/>
      <w:marBottom w:val="0"/>
      <w:divBdr>
        <w:top w:val="none" w:sz="0" w:space="0" w:color="auto"/>
        <w:left w:val="none" w:sz="0" w:space="0" w:color="auto"/>
        <w:bottom w:val="none" w:sz="0" w:space="0" w:color="auto"/>
        <w:right w:val="none" w:sz="0" w:space="0" w:color="auto"/>
      </w:divBdr>
    </w:div>
    <w:div w:id="802769814">
      <w:bodyDiv w:val="1"/>
      <w:marLeft w:val="0"/>
      <w:marRight w:val="0"/>
      <w:marTop w:val="0"/>
      <w:marBottom w:val="0"/>
      <w:divBdr>
        <w:top w:val="none" w:sz="0" w:space="0" w:color="auto"/>
        <w:left w:val="none" w:sz="0" w:space="0" w:color="auto"/>
        <w:bottom w:val="none" w:sz="0" w:space="0" w:color="auto"/>
        <w:right w:val="none" w:sz="0" w:space="0" w:color="auto"/>
      </w:divBdr>
      <w:divsChild>
        <w:div w:id="339355716">
          <w:marLeft w:val="0"/>
          <w:marRight w:val="0"/>
          <w:marTop w:val="0"/>
          <w:marBottom w:val="0"/>
          <w:divBdr>
            <w:top w:val="none" w:sz="0" w:space="0" w:color="auto"/>
            <w:left w:val="none" w:sz="0" w:space="0" w:color="auto"/>
            <w:bottom w:val="none" w:sz="0" w:space="0" w:color="auto"/>
            <w:right w:val="none" w:sz="0" w:space="0" w:color="auto"/>
          </w:divBdr>
          <w:divsChild>
            <w:div w:id="1004280864">
              <w:marLeft w:val="0"/>
              <w:marRight w:val="0"/>
              <w:marTop w:val="0"/>
              <w:marBottom w:val="0"/>
              <w:divBdr>
                <w:top w:val="none" w:sz="0" w:space="0" w:color="auto"/>
                <w:left w:val="none" w:sz="0" w:space="0" w:color="auto"/>
                <w:bottom w:val="none" w:sz="0" w:space="0" w:color="auto"/>
                <w:right w:val="none" w:sz="0" w:space="0" w:color="auto"/>
              </w:divBdr>
              <w:divsChild>
                <w:div w:id="843515135">
                  <w:marLeft w:val="0"/>
                  <w:marRight w:val="0"/>
                  <w:marTop w:val="0"/>
                  <w:marBottom w:val="0"/>
                  <w:divBdr>
                    <w:top w:val="none" w:sz="0" w:space="0" w:color="auto"/>
                    <w:left w:val="none" w:sz="0" w:space="0" w:color="auto"/>
                    <w:bottom w:val="none" w:sz="0" w:space="0" w:color="auto"/>
                    <w:right w:val="none" w:sz="0" w:space="0" w:color="auto"/>
                  </w:divBdr>
                  <w:divsChild>
                    <w:div w:id="1536232613">
                      <w:marLeft w:val="0"/>
                      <w:marRight w:val="0"/>
                      <w:marTop w:val="0"/>
                      <w:marBottom w:val="0"/>
                      <w:divBdr>
                        <w:top w:val="none" w:sz="0" w:space="0" w:color="auto"/>
                        <w:left w:val="none" w:sz="0" w:space="0" w:color="auto"/>
                        <w:bottom w:val="none" w:sz="0" w:space="0" w:color="auto"/>
                        <w:right w:val="none" w:sz="0" w:space="0" w:color="auto"/>
                      </w:divBdr>
                      <w:divsChild>
                        <w:div w:id="719982392">
                          <w:marLeft w:val="0"/>
                          <w:marRight w:val="0"/>
                          <w:marTop w:val="0"/>
                          <w:marBottom w:val="0"/>
                          <w:divBdr>
                            <w:top w:val="none" w:sz="0" w:space="0" w:color="auto"/>
                            <w:left w:val="none" w:sz="0" w:space="0" w:color="auto"/>
                            <w:bottom w:val="none" w:sz="0" w:space="0" w:color="auto"/>
                            <w:right w:val="none" w:sz="0" w:space="0" w:color="auto"/>
                          </w:divBdr>
                        </w:div>
                        <w:div w:id="19046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92348">
          <w:marLeft w:val="0"/>
          <w:marRight w:val="0"/>
          <w:marTop w:val="0"/>
          <w:marBottom w:val="0"/>
          <w:divBdr>
            <w:top w:val="none" w:sz="0" w:space="0" w:color="auto"/>
            <w:left w:val="none" w:sz="0" w:space="0" w:color="auto"/>
            <w:bottom w:val="none" w:sz="0" w:space="0" w:color="auto"/>
            <w:right w:val="none" w:sz="0" w:space="0" w:color="auto"/>
          </w:divBdr>
        </w:div>
        <w:div w:id="1074670836">
          <w:marLeft w:val="0"/>
          <w:marRight w:val="0"/>
          <w:marTop w:val="0"/>
          <w:marBottom w:val="0"/>
          <w:divBdr>
            <w:top w:val="none" w:sz="0" w:space="0" w:color="auto"/>
            <w:left w:val="none" w:sz="0" w:space="0" w:color="auto"/>
            <w:bottom w:val="none" w:sz="0" w:space="0" w:color="auto"/>
            <w:right w:val="none" w:sz="0" w:space="0" w:color="auto"/>
          </w:divBdr>
          <w:divsChild>
            <w:div w:id="27219922">
              <w:marLeft w:val="0"/>
              <w:marRight w:val="0"/>
              <w:marTop w:val="0"/>
              <w:marBottom w:val="0"/>
              <w:divBdr>
                <w:top w:val="none" w:sz="0" w:space="0" w:color="auto"/>
                <w:left w:val="none" w:sz="0" w:space="0" w:color="auto"/>
                <w:bottom w:val="none" w:sz="0" w:space="0" w:color="auto"/>
                <w:right w:val="none" w:sz="0" w:space="0" w:color="auto"/>
              </w:divBdr>
              <w:divsChild>
                <w:div w:id="405807320">
                  <w:marLeft w:val="0"/>
                  <w:marRight w:val="0"/>
                  <w:marTop w:val="0"/>
                  <w:marBottom w:val="0"/>
                  <w:divBdr>
                    <w:top w:val="none" w:sz="0" w:space="0" w:color="auto"/>
                    <w:left w:val="none" w:sz="0" w:space="0" w:color="auto"/>
                    <w:bottom w:val="none" w:sz="0" w:space="0" w:color="auto"/>
                    <w:right w:val="none" w:sz="0" w:space="0" w:color="auto"/>
                  </w:divBdr>
                  <w:divsChild>
                    <w:div w:id="19831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36086">
          <w:marLeft w:val="0"/>
          <w:marRight w:val="0"/>
          <w:marTop w:val="0"/>
          <w:marBottom w:val="0"/>
          <w:divBdr>
            <w:top w:val="none" w:sz="0" w:space="0" w:color="auto"/>
            <w:left w:val="none" w:sz="0" w:space="0" w:color="auto"/>
            <w:bottom w:val="none" w:sz="0" w:space="0" w:color="auto"/>
            <w:right w:val="none" w:sz="0" w:space="0" w:color="auto"/>
          </w:divBdr>
          <w:divsChild>
            <w:div w:id="320162049">
              <w:marLeft w:val="0"/>
              <w:marRight w:val="0"/>
              <w:marTop w:val="0"/>
              <w:marBottom w:val="0"/>
              <w:divBdr>
                <w:top w:val="none" w:sz="0" w:space="0" w:color="auto"/>
                <w:left w:val="none" w:sz="0" w:space="0" w:color="auto"/>
                <w:bottom w:val="none" w:sz="0" w:space="0" w:color="auto"/>
                <w:right w:val="none" w:sz="0" w:space="0" w:color="auto"/>
              </w:divBdr>
              <w:divsChild>
                <w:div w:id="206768012">
                  <w:marLeft w:val="0"/>
                  <w:marRight w:val="0"/>
                  <w:marTop w:val="0"/>
                  <w:marBottom w:val="0"/>
                  <w:divBdr>
                    <w:top w:val="none" w:sz="0" w:space="0" w:color="auto"/>
                    <w:left w:val="none" w:sz="0" w:space="0" w:color="auto"/>
                    <w:bottom w:val="none" w:sz="0" w:space="0" w:color="auto"/>
                    <w:right w:val="none" w:sz="0" w:space="0" w:color="auto"/>
                  </w:divBdr>
                  <w:divsChild>
                    <w:div w:id="228157464">
                      <w:marLeft w:val="0"/>
                      <w:marRight w:val="0"/>
                      <w:marTop w:val="0"/>
                      <w:marBottom w:val="0"/>
                      <w:divBdr>
                        <w:top w:val="none" w:sz="0" w:space="0" w:color="auto"/>
                        <w:left w:val="none" w:sz="0" w:space="0" w:color="auto"/>
                        <w:bottom w:val="none" w:sz="0" w:space="0" w:color="auto"/>
                        <w:right w:val="none" w:sz="0" w:space="0" w:color="auto"/>
                      </w:divBdr>
                    </w:div>
                    <w:div w:id="595020986">
                      <w:marLeft w:val="0"/>
                      <w:marRight w:val="0"/>
                      <w:marTop w:val="0"/>
                      <w:marBottom w:val="0"/>
                      <w:divBdr>
                        <w:top w:val="none" w:sz="0" w:space="0" w:color="auto"/>
                        <w:left w:val="none" w:sz="0" w:space="0" w:color="auto"/>
                        <w:bottom w:val="none" w:sz="0" w:space="0" w:color="auto"/>
                        <w:right w:val="none" w:sz="0" w:space="0" w:color="auto"/>
                      </w:divBdr>
                    </w:div>
                    <w:div w:id="1117211233">
                      <w:marLeft w:val="0"/>
                      <w:marRight w:val="0"/>
                      <w:marTop w:val="0"/>
                      <w:marBottom w:val="0"/>
                      <w:divBdr>
                        <w:top w:val="none" w:sz="0" w:space="0" w:color="auto"/>
                        <w:left w:val="none" w:sz="0" w:space="0" w:color="auto"/>
                        <w:bottom w:val="none" w:sz="0" w:space="0" w:color="auto"/>
                        <w:right w:val="none" w:sz="0" w:space="0" w:color="auto"/>
                      </w:divBdr>
                    </w:div>
                    <w:div w:id="13844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8063">
          <w:marLeft w:val="0"/>
          <w:marRight w:val="0"/>
          <w:marTop w:val="0"/>
          <w:marBottom w:val="0"/>
          <w:divBdr>
            <w:top w:val="none" w:sz="0" w:space="0" w:color="auto"/>
            <w:left w:val="none" w:sz="0" w:space="0" w:color="auto"/>
            <w:bottom w:val="none" w:sz="0" w:space="0" w:color="auto"/>
            <w:right w:val="none" w:sz="0" w:space="0" w:color="auto"/>
          </w:divBdr>
          <w:divsChild>
            <w:div w:id="772936968">
              <w:marLeft w:val="0"/>
              <w:marRight w:val="0"/>
              <w:marTop w:val="0"/>
              <w:marBottom w:val="0"/>
              <w:divBdr>
                <w:top w:val="none" w:sz="0" w:space="0" w:color="auto"/>
                <w:left w:val="none" w:sz="0" w:space="0" w:color="auto"/>
                <w:bottom w:val="none" w:sz="0" w:space="0" w:color="auto"/>
                <w:right w:val="none" w:sz="0" w:space="0" w:color="auto"/>
              </w:divBdr>
              <w:divsChild>
                <w:div w:id="1738359467">
                  <w:marLeft w:val="0"/>
                  <w:marRight w:val="0"/>
                  <w:marTop w:val="0"/>
                  <w:marBottom w:val="0"/>
                  <w:divBdr>
                    <w:top w:val="none" w:sz="0" w:space="0" w:color="auto"/>
                    <w:left w:val="none" w:sz="0" w:space="0" w:color="auto"/>
                    <w:bottom w:val="none" w:sz="0" w:space="0" w:color="auto"/>
                    <w:right w:val="none" w:sz="0" w:space="0" w:color="auto"/>
                  </w:divBdr>
                  <w:divsChild>
                    <w:div w:id="167670871">
                      <w:marLeft w:val="0"/>
                      <w:marRight w:val="0"/>
                      <w:marTop w:val="0"/>
                      <w:marBottom w:val="0"/>
                      <w:divBdr>
                        <w:top w:val="none" w:sz="0" w:space="0" w:color="auto"/>
                        <w:left w:val="none" w:sz="0" w:space="0" w:color="auto"/>
                        <w:bottom w:val="none" w:sz="0" w:space="0" w:color="auto"/>
                        <w:right w:val="none" w:sz="0" w:space="0" w:color="auto"/>
                      </w:divBdr>
                      <w:divsChild>
                        <w:div w:id="4326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931">
          <w:marLeft w:val="0"/>
          <w:marRight w:val="0"/>
          <w:marTop w:val="0"/>
          <w:marBottom w:val="0"/>
          <w:divBdr>
            <w:top w:val="none" w:sz="0" w:space="0" w:color="auto"/>
            <w:left w:val="none" w:sz="0" w:space="0" w:color="auto"/>
            <w:bottom w:val="none" w:sz="0" w:space="0" w:color="auto"/>
            <w:right w:val="none" w:sz="0" w:space="0" w:color="auto"/>
          </w:divBdr>
          <w:divsChild>
            <w:div w:id="516576591">
              <w:marLeft w:val="0"/>
              <w:marRight w:val="0"/>
              <w:marTop w:val="0"/>
              <w:marBottom w:val="0"/>
              <w:divBdr>
                <w:top w:val="none" w:sz="0" w:space="0" w:color="auto"/>
                <w:left w:val="none" w:sz="0" w:space="0" w:color="auto"/>
                <w:bottom w:val="none" w:sz="0" w:space="0" w:color="auto"/>
                <w:right w:val="none" w:sz="0" w:space="0" w:color="auto"/>
              </w:divBdr>
              <w:divsChild>
                <w:div w:id="977228313">
                  <w:marLeft w:val="0"/>
                  <w:marRight w:val="0"/>
                  <w:marTop w:val="0"/>
                  <w:marBottom w:val="0"/>
                  <w:divBdr>
                    <w:top w:val="none" w:sz="0" w:space="0" w:color="auto"/>
                    <w:left w:val="none" w:sz="0" w:space="0" w:color="auto"/>
                    <w:bottom w:val="none" w:sz="0" w:space="0" w:color="auto"/>
                    <w:right w:val="none" w:sz="0" w:space="0" w:color="auto"/>
                  </w:divBdr>
                  <w:divsChild>
                    <w:div w:id="1324897194">
                      <w:marLeft w:val="0"/>
                      <w:marRight w:val="0"/>
                      <w:marTop w:val="0"/>
                      <w:marBottom w:val="0"/>
                      <w:divBdr>
                        <w:top w:val="none" w:sz="0" w:space="0" w:color="auto"/>
                        <w:left w:val="none" w:sz="0" w:space="0" w:color="auto"/>
                        <w:bottom w:val="none" w:sz="0" w:space="0" w:color="auto"/>
                        <w:right w:val="none" w:sz="0" w:space="0" w:color="auto"/>
                      </w:divBdr>
                    </w:div>
                    <w:div w:id="1709179946">
                      <w:marLeft w:val="0"/>
                      <w:marRight w:val="0"/>
                      <w:marTop w:val="0"/>
                      <w:marBottom w:val="0"/>
                      <w:divBdr>
                        <w:top w:val="none" w:sz="0" w:space="0" w:color="auto"/>
                        <w:left w:val="none" w:sz="0" w:space="0" w:color="auto"/>
                        <w:bottom w:val="none" w:sz="0" w:space="0" w:color="auto"/>
                        <w:right w:val="none" w:sz="0" w:space="0" w:color="auto"/>
                      </w:divBdr>
                      <w:divsChild>
                        <w:div w:id="312879009">
                          <w:marLeft w:val="0"/>
                          <w:marRight w:val="0"/>
                          <w:marTop w:val="0"/>
                          <w:marBottom w:val="0"/>
                          <w:divBdr>
                            <w:top w:val="none" w:sz="0" w:space="0" w:color="auto"/>
                            <w:left w:val="none" w:sz="0" w:space="0" w:color="auto"/>
                            <w:bottom w:val="none" w:sz="0" w:space="0" w:color="auto"/>
                            <w:right w:val="none" w:sz="0" w:space="0" w:color="auto"/>
                          </w:divBdr>
                          <w:divsChild>
                            <w:div w:id="1779451999">
                              <w:marLeft w:val="0"/>
                              <w:marRight w:val="0"/>
                              <w:marTop w:val="0"/>
                              <w:marBottom w:val="0"/>
                              <w:divBdr>
                                <w:top w:val="none" w:sz="0" w:space="0" w:color="auto"/>
                                <w:left w:val="none" w:sz="0" w:space="0" w:color="auto"/>
                                <w:bottom w:val="none" w:sz="0" w:space="0" w:color="auto"/>
                                <w:right w:val="none" w:sz="0" w:space="0" w:color="auto"/>
                              </w:divBdr>
                              <w:divsChild>
                                <w:div w:id="593631797">
                                  <w:marLeft w:val="0"/>
                                  <w:marRight w:val="0"/>
                                  <w:marTop w:val="0"/>
                                  <w:marBottom w:val="0"/>
                                  <w:divBdr>
                                    <w:top w:val="none" w:sz="0" w:space="0" w:color="auto"/>
                                    <w:left w:val="none" w:sz="0" w:space="0" w:color="auto"/>
                                    <w:bottom w:val="none" w:sz="0" w:space="0" w:color="auto"/>
                                    <w:right w:val="none" w:sz="0" w:space="0" w:color="auto"/>
                                  </w:divBdr>
                                </w:div>
                                <w:div w:id="999847023">
                                  <w:marLeft w:val="0"/>
                                  <w:marRight w:val="0"/>
                                  <w:marTop w:val="0"/>
                                  <w:marBottom w:val="0"/>
                                  <w:divBdr>
                                    <w:top w:val="none" w:sz="0" w:space="0" w:color="auto"/>
                                    <w:left w:val="none" w:sz="0" w:space="0" w:color="auto"/>
                                    <w:bottom w:val="none" w:sz="0" w:space="0" w:color="auto"/>
                                    <w:right w:val="none" w:sz="0" w:space="0" w:color="auto"/>
                                  </w:divBdr>
                                  <w:divsChild>
                                    <w:div w:id="1643458455">
                                      <w:marLeft w:val="0"/>
                                      <w:marRight w:val="0"/>
                                      <w:marTop w:val="0"/>
                                      <w:marBottom w:val="0"/>
                                      <w:divBdr>
                                        <w:top w:val="none" w:sz="0" w:space="0" w:color="auto"/>
                                        <w:left w:val="none" w:sz="0" w:space="0" w:color="auto"/>
                                        <w:bottom w:val="none" w:sz="0" w:space="0" w:color="auto"/>
                                        <w:right w:val="none" w:sz="0" w:space="0" w:color="auto"/>
                                      </w:divBdr>
                                      <w:divsChild>
                                        <w:div w:id="225999092">
                                          <w:marLeft w:val="0"/>
                                          <w:marRight w:val="0"/>
                                          <w:marTop w:val="0"/>
                                          <w:marBottom w:val="0"/>
                                          <w:divBdr>
                                            <w:top w:val="none" w:sz="0" w:space="0" w:color="auto"/>
                                            <w:left w:val="none" w:sz="0" w:space="0" w:color="auto"/>
                                            <w:bottom w:val="none" w:sz="0" w:space="0" w:color="auto"/>
                                            <w:right w:val="none" w:sz="0" w:space="0" w:color="auto"/>
                                          </w:divBdr>
                                          <w:divsChild>
                                            <w:div w:id="558053714">
                                              <w:marLeft w:val="0"/>
                                              <w:marRight w:val="0"/>
                                              <w:marTop w:val="0"/>
                                              <w:marBottom w:val="0"/>
                                              <w:divBdr>
                                                <w:top w:val="none" w:sz="0" w:space="0" w:color="auto"/>
                                                <w:left w:val="none" w:sz="0" w:space="0" w:color="auto"/>
                                                <w:bottom w:val="none" w:sz="0" w:space="0" w:color="auto"/>
                                                <w:right w:val="none" w:sz="0" w:space="0" w:color="auto"/>
                                              </w:divBdr>
                                              <w:divsChild>
                                                <w:div w:id="189419847">
                                                  <w:marLeft w:val="0"/>
                                                  <w:marRight w:val="0"/>
                                                  <w:marTop w:val="0"/>
                                                  <w:marBottom w:val="0"/>
                                                  <w:divBdr>
                                                    <w:top w:val="none" w:sz="0" w:space="0" w:color="auto"/>
                                                    <w:left w:val="none" w:sz="0" w:space="0" w:color="auto"/>
                                                    <w:bottom w:val="none" w:sz="0" w:space="0" w:color="auto"/>
                                                    <w:right w:val="none" w:sz="0" w:space="0" w:color="auto"/>
                                                  </w:divBdr>
                                                  <w:divsChild>
                                                    <w:div w:id="1287346132">
                                                      <w:marLeft w:val="0"/>
                                                      <w:marRight w:val="0"/>
                                                      <w:marTop w:val="0"/>
                                                      <w:marBottom w:val="0"/>
                                                      <w:divBdr>
                                                        <w:top w:val="none" w:sz="0" w:space="0" w:color="auto"/>
                                                        <w:left w:val="none" w:sz="0" w:space="0" w:color="auto"/>
                                                        <w:bottom w:val="none" w:sz="0" w:space="0" w:color="auto"/>
                                                        <w:right w:val="none" w:sz="0" w:space="0" w:color="auto"/>
                                                      </w:divBdr>
                                                      <w:divsChild>
                                                        <w:div w:id="349257304">
                                                          <w:marLeft w:val="0"/>
                                                          <w:marRight w:val="0"/>
                                                          <w:marTop w:val="0"/>
                                                          <w:marBottom w:val="0"/>
                                                          <w:divBdr>
                                                            <w:top w:val="none" w:sz="0" w:space="0" w:color="auto"/>
                                                            <w:left w:val="none" w:sz="0" w:space="0" w:color="auto"/>
                                                            <w:bottom w:val="none" w:sz="0" w:space="0" w:color="auto"/>
                                                            <w:right w:val="none" w:sz="0" w:space="0" w:color="auto"/>
                                                          </w:divBdr>
                                                          <w:divsChild>
                                                            <w:div w:id="1053117639">
                                                              <w:marLeft w:val="0"/>
                                                              <w:marRight w:val="0"/>
                                                              <w:marTop w:val="0"/>
                                                              <w:marBottom w:val="0"/>
                                                              <w:divBdr>
                                                                <w:top w:val="none" w:sz="0" w:space="0" w:color="auto"/>
                                                                <w:left w:val="none" w:sz="0" w:space="0" w:color="auto"/>
                                                                <w:bottom w:val="none" w:sz="0" w:space="0" w:color="auto"/>
                                                                <w:right w:val="none" w:sz="0" w:space="0" w:color="auto"/>
                                                              </w:divBdr>
                                                              <w:divsChild>
                                                                <w:div w:id="403378142">
                                                                  <w:marLeft w:val="0"/>
                                                                  <w:marRight w:val="0"/>
                                                                  <w:marTop w:val="0"/>
                                                                  <w:marBottom w:val="0"/>
                                                                  <w:divBdr>
                                                                    <w:top w:val="none" w:sz="0" w:space="0" w:color="auto"/>
                                                                    <w:left w:val="none" w:sz="0" w:space="0" w:color="auto"/>
                                                                    <w:bottom w:val="none" w:sz="0" w:space="0" w:color="auto"/>
                                                                    <w:right w:val="none" w:sz="0" w:space="0" w:color="auto"/>
                                                                  </w:divBdr>
                                                                  <w:divsChild>
                                                                    <w:div w:id="1369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868393">
                                                  <w:marLeft w:val="0"/>
                                                  <w:marRight w:val="0"/>
                                                  <w:marTop w:val="0"/>
                                                  <w:marBottom w:val="0"/>
                                                  <w:divBdr>
                                                    <w:top w:val="none" w:sz="0" w:space="0" w:color="auto"/>
                                                    <w:left w:val="none" w:sz="0" w:space="0" w:color="auto"/>
                                                    <w:bottom w:val="none" w:sz="0" w:space="0" w:color="auto"/>
                                                    <w:right w:val="none" w:sz="0" w:space="0" w:color="auto"/>
                                                  </w:divBdr>
                                                  <w:divsChild>
                                                    <w:div w:id="775566482">
                                                      <w:marLeft w:val="0"/>
                                                      <w:marRight w:val="0"/>
                                                      <w:marTop w:val="0"/>
                                                      <w:marBottom w:val="0"/>
                                                      <w:divBdr>
                                                        <w:top w:val="none" w:sz="0" w:space="0" w:color="auto"/>
                                                        <w:left w:val="none" w:sz="0" w:space="0" w:color="auto"/>
                                                        <w:bottom w:val="none" w:sz="0" w:space="0" w:color="auto"/>
                                                        <w:right w:val="none" w:sz="0" w:space="0" w:color="auto"/>
                                                      </w:divBdr>
                                                      <w:divsChild>
                                                        <w:div w:id="1610510121">
                                                          <w:marLeft w:val="0"/>
                                                          <w:marRight w:val="0"/>
                                                          <w:marTop w:val="0"/>
                                                          <w:marBottom w:val="0"/>
                                                          <w:divBdr>
                                                            <w:top w:val="none" w:sz="0" w:space="0" w:color="auto"/>
                                                            <w:left w:val="none" w:sz="0" w:space="0" w:color="auto"/>
                                                            <w:bottom w:val="none" w:sz="0" w:space="0" w:color="auto"/>
                                                            <w:right w:val="none" w:sz="0" w:space="0" w:color="auto"/>
                                                          </w:divBdr>
                                                          <w:divsChild>
                                                            <w:div w:id="1637444908">
                                                              <w:marLeft w:val="0"/>
                                                              <w:marRight w:val="0"/>
                                                              <w:marTop w:val="0"/>
                                                              <w:marBottom w:val="0"/>
                                                              <w:divBdr>
                                                                <w:top w:val="none" w:sz="0" w:space="0" w:color="auto"/>
                                                                <w:left w:val="none" w:sz="0" w:space="0" w:color="auto"/>
                                                                <w:bottom w:val="none" w:sz="0" w:space="0" w:color="auto"/>
                                                                <w:right w:val="none" w:sz="0" w:space="0" w:color="auto"/>
                                                              </w:divBdr>
                                                              <w:divsChild>
                                                                <w:div w:id="489716070">
                                                                  <w:marLeft w:val="0"/>
                                                                  <w:marRight w:val="0"/>
                                                                  <w:marTop w:val="0"/>
                                                                  <w:marBottom w:val="0"/>
                                                                  <w:divBdr>
                                                                    <w:top w:val="single" w:sz="6" w:space="0" w:color="DEE2E6"/>
                                                                    <w:left w:val="single" w:sz="6" w:space="0" w:color="DEE2E6"/>
                                                                    <w:bottom w:val="single" w:sz="6" w:space="0" w:color="DEE2E6"/>
                                                                    <w:right w:val="single" w:sz="6" w:space="0" w:color="DEE2E6"/>
                                                                  </w:divBdr>
                                                                  <w:divsChild>
                                                                    <w:div w:id="98768338">
                                                                      <w:marLeft w:val="0"/>
                                                                      <w:marRight w:val="0"/>
                                                                      <w:marTop w:val="0"/>
                                                                      <w:marBottom w:val="0"/>
                                                                      <w:divBdr>
                                                                        <w:top w:val="none" w:sz="0" w:space="0" w:color="auto"/>
                                                                        <w:left w:val="none" w:sz="0" w:space="0" w:color="auto"/>
                                                                        <w:bottom w:val="none" w:sz="0" w:space="0" w:color="auto"/>
                                                                        <w:right w:val="none" w:sz="0" w:space="0" w:color="auto"/>
                                                                      </w:divBdr>
                                                                      <w:divsChild>
                                                                        <w:div w:id="1275135986">
                                                                          <w:marLeft w:val="0"/>
                                                                          <w:marRight w:val="0"/>
                                                                          <w:marTop w:val="0"/>
                                                                          <w:marBottom w:val="0"/>
                                                                          <w:divBdr>
                                                                            <w:top w:val="none" w:sz="0" w:space="0" w:color="auto"/>
                                                                            <w:left w:val="none" w:sz="0" w:space="0" w:color="auto"/>
                                                                            <w:bottom w:val="none" w:sz="0" w:space="0" w:color="auto"/>
                                                                            <w:right w:val="none" w:sz="0" w:space="0" w:color="auto"/>
                                                                          </w:divBdr>
                                                                        </w:div>
                                                                        <w:div w:id="1444497376">
                                                                          <w:marLeft w:val="0"/>
                                                                          <w:marRight w:val="0"/>
                                                                          <w:marTop w:val="0"/>
                                                                          <w:marBottom w:val="0"/>
                                                                          <w:divBdr>
                                                                            <w:top w:val="none" w:sz="0" w:space="0" w:color="auto"/>
                                                                            <w:left w:val="none" w:sz="0" w:space="0" w:color="auto"/>
                                                                            <w:bottom w:val="none" w:sz="0" w:space="0" w:color="auto"/>
                                                                            <w:right w:val="none" w:sz="0" w:space="0" w:color="auto"/>
                                                                          </w:divBdr>
                                                                        </w:div>
                                                                      </w:divsChild>
                                                                    </w:div>
                                                                    <w:div w:id="509294825">
                                                                      <w:marLeft w:val="0"/>
                                                                      <w:marRight w:val="0"/>
                                                                      <w:marTop w:val="0"/>
                                                                      <w:marBottom w:val="0"/>
                                                                      <w:divBdr>
                                                                        <w:top w:val="none" w:sz="0" w:space="0" w:color="auto"/>
                                                                        <w:left w:val="none" w:sz="0" w:space="0" w:color="auto"/>
                                                                        <w:bottom w:val="none" w:sz="0" w:space="0" w:color="auto"/>
                                                                        <w:right w:val="none" w:sz="0" w:space="0" w:color="auto"/>
                                                                      </w:divBdr>
                                                                      <w:divsChild>
                                                                        <w:div w:id="687029757">
                                                                          <w:marLeft w:val="0"/>
                                                                          <w:marRight w:val="0"/>
                                                                          <w:marTop w:val="0"/>
                                                                          <w:marBottom w:val="0"/>
                                                                          <w:divBdr>
                                                                            <w:top w:val="none" w:sz="0" w:space="0" w:color="auto"/>
                                                                            <w:left w:val="none" w:sz="0" w:space="0" w:color="auto"/>
                                                                            <w:bottom w:val="none" w:sz="0" w:space="0" w:color="auto"/>
                                                                            <w:right w:val="none" w:sz="0" w:space="0" w:color="auto"/>
                                                                          </w:divBdr>
                                                                        </w:div>
                                                                        <w:div w:id="797261973">
                                                                          <w:marLeft w:val="0"/>
                                                                          <w:marRight w:val="0"/>
                                                                          <w:marTop w:val="0"/>
                                                                          <w:marBottom w:val="0"/>
                                                                          <w:divBdr>
                                                                            <w:top w:val="none" w:sz="0" w:space="0" w:color="auto"/>
                                                                            <w:left w:val="none" w:sz="0" w:space="0" w:color="auto"/>
                                                                            <w:bottom w:val="none" w:sz="0" w:space="0" w:color="auto"/>
                                                                            <w:right w:val="none" w:sz="0" w:space="0" w:color="auto"/>
                                                                          </w:divBdr>
                                                                        </w:div>
                                                                      </w:divsChild>
                                                                    </w:div>
                                                                    <w:div w:id="1037510276">
                                                                      <w:marLeft w:val="0"/>
                                                                      <w:marRight w:val="0"/>
                                                                      <w:marTop w:val="0"/>
                                                                      <w:marBottom w:val="0"/>
                                                                      <w:divBdr>
                                                                        <w:top w:val="none" w:sz="0" w:space="0" w:color="auto"/>
                                                                        <w:left w:val="none" w:sz="0" w:space="0" w:color="auto"/>
                                                                        <w:bottom w:val="none" w:sz="0" w:space="0" w:color="auto"/>
                                                                        <w:right w:val="none" w:sz="0" w:space="0" w:color="auto"/>
                                                                      </w:divBdr>
                                                                      <w:divsChild>
                                                                        <w:div w:id="588393297">
                                                                          <w:marLeft w:val="0"/>
                                                                          <w:marRight w:val="0"/>
                                                                          <w:marTop w:val="0"/>
                                                                          <w:marBottom w:val="0"/>
                                                                          <w:divBdr>
                                                                            <w:top w:val="none" w:sz="0" w:space="0" w:color="auto"/>
                                                                            <w:left w:val="none" w:sz="0" w:space="0" w:color="auto"/>
                                                                            <w:bottom w:val="none" w:sz="0" w:space="0" w:color="auto"/>
                                                                            <w:right w:val="none" w:sz="0" w:space="0" w:color="auto"/>
                                                                          </w:divBdr>
                                                                        </w:div>
                                                                        <w:div w:id="1243828842">
                                                                          <w:marLeft w:val="0"/>
                                                                          <w:marRight w:val="0"/>
                                                                          <w:marTop w:val="0"/>
                                                                          <w:marBottom w:val="0"/>
                                                                          <w:divBdr>
                                                                            <w:top w:val="none" w:sz="0" w:space="0" w:color="auto"/>
                                                                            <w:left w:val="none" w:sz="0" w:space="0" w:color="auto"/>
                                                                            <w:bottom w:val="none" w:sz="0" w:space="0" w:color="auto"/>
                                                                            <w:right w:val="none" w:sz="0" w:space="0" w:color="auto"/>
                                                                          </w:divBdr>
                                                                        </w:div>
                                                                      </w:divsChild>
                                                                    </w:div>
                                                                    <w:div w:id="1896162738">
                                                                      <w:marLeft w:val="0"/>
                                                                      <w:marRight w:val="0"/>
                                                                      <w:marTop w:val="0"/>
                                                                      <w:marBottom w:val="0"/>
                                                                      <w:divBdr>
                                                                        <w:top w:val="none" w:sz="0" w:space="0" w:color="auto"/>
                                                                        <w:left w:val="none" w:sz="0" w:space="0" w:color="auto"/>
                                                                        <w:bottom w:val="none" w:sz="0" w:space="0" w:color="auto"/>
                                                                        <w:right w:val="none" w:sz="0" w:space="0" w:color="auto"/>
                                                                      </w:divBdr>
                                                                    </w:div>
                                                                  </w:divsChild>
                                                                </w:div>
                                                                <w:div w:id="2026859273">
                                                                  <w:marLeft w:val="0"/>
                                                                  <w:marRight w:val="0"/>
                                                                  <w:marTop w:val="0"/>
                                                                  <w:marBottom w:val="0"/>
                                                                  <w:divBdr>
                                                                    <w:top w:val="single" w:sz="6" w:space="0" w:color="DEE2E6"/>
                                                                    <w:left w:val="single" w:sz="6" w:space="0" w:color="DEE2E6"/>
                                                                    <w:bottom w:val="none" w:sz="0" w:space="0" w:color="auto"/>
                                                                    <w:right w:val="single" w:sz="6" w:space="0" w:color="DEE2E6"/>
                                                                  </w:divBdr>
                                                                </w:div>
                                                              </w:divsChild>
                                                            </w:div>
                                                            <w:div w:id="16957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4564">
                                          <w:marLeft w:val="0"/>
                                          <w:marRight w:val="0"/>
                                          <w:marTop w:val="0"/>
                                          <w:marBottom w:val="0"/>
                                          <w:divBdr>
                                            <w:top w:val="none" w:sz="0" w:space="0" w:color="auto"/>
                                            <w:left w:val="none" w:sz="0" w:space="0" w:color="auto"/>
                                            <w:bottom w:val="none" w:sz="0" w:space="0" w:color="auto"/>
                                            <w:right w:val="none" w:sz="0" w:space="0" w:color="auto"/>
                                          </w:divBdr>
                                          <w:divsChild>
                                            <w:div w:id="372852812">
                                              <w:marLeft w:val="0"/>
                                              <w:marRight w:val="0"/>
                                              <w:marTop w:val="0"/>
                                              <w:marBottom w:val="0"/>
                                              <w:divBdr>
                                                <w:top w:val="none" w:sz="0" w:space="0" w:color="auto"/>
                                                <w:left w:val="none" w:sz="0" w:space="0" w:color="auto"/>
                                                <w:bottom w:val="none" w:sz="0" w:space="0" w:color="auto"/>
                                                <w:right w:val="none" w:sz="0" w:space="0" w:color="auto"/>
                                              </w:divBdr>
                                            </w:div>
                                            <w:div w:id="1204175624">
                                              <w:marLeft w:val="0"/>
                                              <w:marRight w:val="0"/>
                                              <w:marTop w:val="0"/>
                                              <w:marBottom w:val="0"/>
                                              <w:divBdr>
                                                <w:top w:val="none" w:sz="0" w:space="0" w:color="auto"/>
                                                <w:left w:val="none" w:sz="0" w:space="0" w:color="auto"/>
                                                <w:bottom w:val="none" w:sz="0" w:space="0" w:color="auto"/>
                                                <w:right w:val="none" w:sz="0" w:space="0" w:color="auto"/>
                                              </w:divBdr>
                                            </w:div>
                                          </w:divsChild>
                                        </w:div>
                                        <w:div w:id="772431985">
                                          <w:marLeft w:val="0"/>
                                          <w:marRight w:val="0"/>
                                          <w:marTop w:val="0"/>
                                          <w:marBottom w:val="0"/>
                                          <w:divBdr>
                                            <w:top w:val="none" w:sz="0" w:space="0" w:color="auto"/>
                                            <w:left w:val="none" w:sz="0" w:space="0" w:color="auto"/>
                                            <w:bottom w:val="none" w:sz="0" w:space="0" w:color="auto"/>
                                            <w:right w:val="none" w:sz="0" w:space="0" w:color="auto"/>
                                          </w:divBdr>
                                          <w:divsChild>
                                            <w:div w:id="870722544">
                                              <w:marLeft w:val="0"/>
                                              <w:marRight w:val="0"/>
                                              <w:marTop w:val="0"/>
                                              <w:marBottom w:val="0"/>
                                              <w:divBdr>
                                                <w:top w:val="none" w:sz="0" w:space="0" w:color="auto"/>
                                                <w:left w:val="none" w:sz="0" w:space="0" w:color="auto"/>
                                                <w:bottom w:val="none" w:sz="0" w:space="0" w:color="auto"/>
                                                <w:right w:val="none" w:sz="0" w:space="0" w:color="auto"/>
                                              </w:divBdr>
                                              <w:divsChild>
                                                <w:div w:id="622348795">
                                                  <w:marLeft w:val="0"/>
                                                  <w:marRight w:val="0"/>
                                                  <w:marTop w:val="0"/>
                                                  <w:marBottom w:val="0"/>
                                                  <w:divBdr>
                                                    <w:top w:val="none" w:sz="0" w:space="0" w:color="auto"/>
                                                    <w:left w:val="none" w:sz="0" w:space="0" w:color="auto"/>
                                                    <w:bottom w:val="none" w:sz="0" w:space="0" w:color="auto"/>
                                                    <w:right w:val="none" w:sz="0" w:space="0" w:color="auto"/>
                                                  </w:divBdr>
                                                </w:div>
                                                <w:div w:id="876771461">
                                                  <w:marLeft w:val="0"/>
                                                  <w:marRight w:val="0"/>
                                                  <w:marTop w:val="0"/>
                                                  <w:marBottom w:val="0"/>
                                                  <w:divBdr>
                                                    <w:top w:val="none" w:sz="0" w:space="0" w:color="auto"/>
                                                    <w:left w:val="none" w:sz="0" w:space="0" w:color="auto"/>
                                                    <w:bottom w:val="none" w:sz="0" w:space="0" w:color="auto"/>
                                                    <w:right w:val="none" w:sz="0" w:space="0" w:color="auto"/>
                                                  </w:divBdr>
                                                </w:div>
                                                <w:div w:id="16438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9884134">
      <w:bodyDiv w:val="1"/>
      <w:marLeft w:val="0"/>
      <w:marRight w:val="0"/>
      <w:marTop w:val="0"/>
      <w:marBottom w:val="0"/>
      <w:divBdr>
        <w:top w:val="none" w:sz="0" w:space="0" w:color="auto"/>
        <w:left w:val="none" w:sz="0" w:space="0" w:color="auto"/>
        <w:bottom w:val="none" w:sz="0" w:space="0" w:color="auto"/>
        <w:right w:val="none" w:sz="0" w:space="0" w:color="auto"/>
      </w:divBdr>
    </w:div>
    <w:div w:id="1304316153">
      <w:bodyDiv w:val="1"/>
      <w:marLeft w:val="0"/>
      <w:marRight w:val="0"/>
      <w:marTop w:val="0"/>
      <w:marBottom w:val="0"/>
      <w:divBdr>
        <w:top w:val="none" w:sz="0" w:space="0" w:color="auto"/>
        <w:left w:val="none" w:sz="0" w:space="0" w:color="auto"/>
        <w:bottom w:val="none" w:sz="0" w:space="0" w:color="auto"/>
        <w:right w:val="none" w:sz="0" w:space="0" w:color="auto"/>
      </w:divBdr>
    </w:div>
    <w:div w:id="1537424945">
      <w:bodyDiv w:val="1"/>
      <w:marLeft w:val="0"/>
      <w:marRight w:val="0"/>
      <w:marTop w:val="0"/>
      <w:marBottom w:val="0"/>
      <w:divBdr>
        <w:top w:val="none" w:sz="0" w:space="0" w:color="auto"/>
        <w:left w:val="none" w:sz="0" w:space="0" w:color="auto"/>
        <w:bottom w:val="none" w:sz="0" w:space="0" w:color="auto"/>
        <w:right w:val="none" w:sz="0" w:space="0" w:color="auto"/>
      </w:divBdr>
    </w:div>
    <w:div w:id="1810857037">
      <w:bodyDiv w:val="1"/>
      <w:marLeft w:val="0"/>
      <w:marRight w:val="0"/>
      <w:marTop w:val="0"/>
      <w:marBottom w:val="0"/>
      <w:divBdr>
        <w:top w:val="none" w:sz="0" w:space="0" w:color="auto"/>
        <w:left w:val="none" w:sz="0" w:space="0" w:color="auto"/>
        <w:bottom w:val="none" w:sz="0" w:space="0" w:color="auto"/>
        <w:right w:val="none" w:sz="0" w:space="0" w:color="auto"/>
      </w:divBdr>
    </w:div>
    <w:div w:id="187152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hyperlink" Target="https://insights.commissionforgenderequality.vic.gov.au/" TargetMode="External"/><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4.png"/><Relationship Id="rId22" Type="http://schemas.openxmlformats.org/officeDocument/2006/relationships/hyperlink" Target="https://www.genderequalitycommission.vic.gov.au/progress-audit-2023" TargetMode="External"/><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hyperlink" Target="https://insights.genderequalitycommission.vic.gov.au/application-dashboard" TargetMode="External"/><Relationship Id="rId113" Type="http://schemas.openxmlformats.org/officeDocument/2006/relationships/theme" Target="theme/theme1.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3.png"/><Relationship Id="rId103" Type="http://schemas.openxmlformats.org/officeDocument/2006/relationships/image" Target="media/image82.png"/><Relationship Id="rId108" Type="http://schemas.openxmlformats.org/officeDocument/2006/relationships/image" Target="media/image87.png"/><Relationship Id="rId54" Type="http://schemas.openxmlformats.org/officeDocument/2006/relationships/image" Target="media/image39.png"/><Relationship Id="rId70" Type="http://schemas.openxmlformats.org/officeDocument/2006/relationships/image" Target="media/image52.png"/><Relationship Id="rId75" Type="http://schemas.openxmlformats.org/officeDocument/2006/relationships/image" Target="media/image56.png"/><Relationship Id="rId91" Type="http://schemas.openxmlformats.org/officeDocument/2006/relationships/image" Target="media/image71.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port.genderequalitycommission.vic.gov.au"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yperlink" Target="https://insights.genderequalitycommission.vic.gov.au/application-dashboard" TargetMode="External"/><Relationship Id="rId106" Type="http://schemas.openxmlformats.org/officeDocument/2006/relationships/image" Target="media/image85.png"/><Relationship Id="rId114"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hyperlink" Target="https://report.genderequalitycommission.vic.gov.au/application-dashboard" TargetMode="External"/><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88.png"/><Relationship Id="rId34" Type="http://schemas.openxmlformats.org/officeDocument/2006/relationships/image" Target="media/image23.png"/><Relationship Id="rId50" Type="http://schemas.openxmlformats.org/officeDocument/2006/relationships/hyperlink" Target="https://insights.commissionforgenderequality.vic.gov.au/" TargetMode="External"/><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mailto:enquiries@genderequalitycommission.vic.gov.au" TargetMode="External"/><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header" Target="header1.xml"/><Relationship Id="rId115" Type="http://schemas.openxmlformats.org/officeDocument/2006/relationships/customXml" Target="../customXml/item3.xml"/><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11.png"/><Relationship Id="rId14" Type="http://schemas.openxmlformats.org/officeDocument/2006/relationships/image" Target="media/image7.emf"/><Relationship Id="rId30" Type="http://schemas.openxmlformats.org/officeDocument/2006/relationships/hyperlink" Target="https://www.genderequalitycommission.vic.gov.au/prepare-employee-experience-survey-2023" TargetMode="External"/><Relationship Id="rId35" Type="http://schemas.openxmlformats.org/officeDocument/2006/relationships/image" Target="media/image24.png"/><Relationship Id="rId56" Type="http://schemas.openxmlformats.org/officeDocument/2006/relationships/image" Target="media/image41.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hyperlink" Target="https://insights.commissionforgenderequality.vic.gov.au/" TargetMode="External"/><Relationship Id="rId72" Type="http://schemas.openxmlformats.org/officeDocument/2006/relationships/hyperlink" Target="https://www.genderequalitycommission.vic.gov.au/reporting-platform-help" TargetMode="External"/><Relationship Id="rId93" Type="http://schemas.openxmlformats.org/officeDocument/2006/relationships/image" Target="media/image73.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hyperlink" Target="https://www.genderequalitycommission.vic.gov.au/progress-audit-data-quality-rules-2023" TargetMode="External"/><Relationship Id="rId116"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hyperlink" Target="https://insights.commissionforgenderequality.vic.gov.au/" TargetMode="External"/><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hyperlink" Target="mailto:account-security-noreply@accountprotection.microsoft.com" TargetMode="External"/><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2.jpeg"/><Relationship Id="rId1" Type="http://schemas.openxmlformats.org/officeDocument/2006/relationships/image" Target="media/image91.png"/></Relationships>
</file>

<file path=word/_rels/head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2" ma:contentTypeDescription="Create a new document." ma:contentTypeScope="" ma:versionID="9be8f34154159b4335760a46b5483835">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44b64c9e9d6435650cd38e7901d94c9b"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50f00e27-c35f-46eb-9301-c9e2bd24673f" xsi:nil="true"/>
    <TRIMstatus xmlns="50f00e27-c35f-46eb-9301-c9e2bd24673f" xsi:nil="true"/>
    <TRIMreference xmlns="50f00e27-c35f-46eb-9301-c9e2bd24673f" xsi:nil="true"/>
    <SharedWithUsers xmlns="27cb37dd-16a1-4d7b-8276-5c0e4168f63b">
      <UserInfo>
        <DisplayName>Margot Paxman (CGEPS)</DisplayName>
        <AccountId>18</AccountId>
        <AccountType/>
      </UserInfo>
      <UserInfo>
        <DisplayName>Tassia Locke (CGEPS)</DisplayName>
        <AccountId>20</AccountId>
        <AccountType/>
      </UserInfo>
      <UserInfo>
        <DisplayName>Enya Cai (CGEPS)</DisplayName>
        <AccountId>13</AccountId>
        <AccountType/>
      </UserInfo>
      <UserInfo>
        <DisplayName>Lilli Craig (CGEPS)</DisplayName>
        <AccountId>16</AccountId>
        <AccountType/>
      </UserInfo>
      <UserInfo>
        <DisplayName>Kate Berry (CGEPS)</DisplayName>
        <AccountId>21</AccountId>
        <AccountType/>
      </UserInfo>
      <UserInfo>
        <DisplayName>Holly Tan (CGEPS)</DisplayName>
        <AccountId>12</AccountId>
        <AccountType/>
      </UserInfo>
      <UserInfo>
        <DisplayName>Jo Richardson (CGEPS)</DisplayName>
        <AccountId>14</AccountId>
        <AccountType/>
      </UserInfo>
      <UserInfo>
        <DisplayName>Kate Joffe (CGEPS)</DisplayName>
        <AccountId>26</AccountId>
        <AccountType/>
      </UserInfo>
      <UserInfo>
        <DisplayName>Niki Vincent (CGEPS)</DisplayName>
        <AccountId>24</AccountId>
        <AccountType/>
      </UserInfo>
      <UserInfo>
        <DisplayName>Stefani Cooper (CGEPS)</DisplayName>
        <AccountId>25</AccountId>
        <AccountType/>
      </UserInfo>
      <UserInfo>
        <DisplayName>Andrew Watson (CGEPS)</DisplayName>
        <AccountId>17</AccountId>
        <AccountType/>
      </UserInfo>
      <UserInfo>
        <DisplayName>Katherine Farhall (DFFH)</DisplayName>
        <AccountId>57</AccountId>
        <AccountType/>
      </UserInfo>
      <UserInfo>
        <DisplayName>Simon Glynn (CGEPS)</DisplayName>
        <AccountId>22</AccountId>
        <AccountType/>
      </UserInfo>
      <UserInfo>
        <DisplayName>Emma Gibson (CGEPS)</DisplayName>
        <AccountId>23</AccountId>
        <AccountType/>
      </UserInfo>
      <UserInfo>
        <DisplayName>Natalie Russell (DFFH)</DisplayName>
        <AccountId>79</AccountId>
        <AccountType/>
      </UserInfo>
      <UserInfo>
        <DisplayName>Xy-Za Vargas (DFFH)</DisplayName>
        <AccountId>96</AccountId>
        <AccountType/>
      </UserInfo>
    </SharedWithUsers>
    <lcf76f155ced4ddcb4097134ff3c332f xmlns="50f00e27-c35f-46eb-9301-c9e2bd24673f">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2DF1DF2E-5ECD-484C-9DFF-468AA6FBDE51}">
  <ds:schemaRefs>
    <ds:schemaRef ds:uri="http://schemas.openxmlformats.org/officeDocument/2006/bibliography"/>
  </ds:schemaRefs>
</ds:datastoreItem>
</file>

<file path=customXml/itemProps2.xml><?xml version="1.0" encoding="utf-8"?>
<ds:datastoreItem xmlns:ds="http://schemas.openxmlformats.org/officeDocument/2006/customXml" ds:itemID="{FA7921BA-9246-4626-AEC6-695DEEF0C113}"/>
</file>

<file path=customXml/itemProps3.xml><?xml version="1.0" encoding="utf-8"?>
<ds:datastoreItem xmlns:ds="http://schemas.openxmlformats.org/officeDocument/2006/customXml" ds:itemID="{3583E2B2-A1B3-4783-A18D-C56BC4ECE2BE}"/>
</file>

<file path=customXml/itemProps4.xml><?xml version="1.0" encoding="utf-8"?>
<ds:datastoreItem xmlns:ds="http://schemas.openxmlformats.org/officeDocument/2006/customXml" ds:itemID="{431D6272-2F05-46E7-8FCA-B5E86F07D328}"/>
</file>

<file path=docProps/app.xml><?xml version="1.0" encoding="utf-8"?>
<Properties xmlns="http://schemas.openxmlformats.org/officeDocument/2006/extended-properties" xmlns:vt="http://schemas.openxmlformats.org/officeDocument/2006/docPropsVTypes">
  <Template>Normal.dotm</Template>
  <TotalTime>0</TotalTime>
  <Pages>49</Pages>
  <Words>7833</Words>
  <Characters>44653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52382</CharactersWithSpaces>
  <SharedDoc>false</SharedDoc>
  <HLinks>
    <vt:vector size="198" baseType="variant">
      <vt:variant>
        <vt:i4>4390924</vt:i4>
      </vt:variant>
      <vt:variant>
        <vt:i4>162</vt:i4>
      </vt:variant>
      <vt:variant>
        <vt:i4>0</vt:i4>
      </vt:variant>
      <vt:variant>
        <vt:i4>5</vt:i4>
      </vt:variant>
      <vt:variant>
        <vt:lpwstr>https://report.genderequalitycommission.vic.gov.au/application-dashboard</vt:lpwstr>
      </vt:variant>
      <vt:variant>
        <vt:lpwstr/>
      </vt:variant>
      <vt:variant>
        <vt:i4>1966184</vt:i4>
      </vt:variant>
      <vt:variant>
        <vt:i4>159</vt:i4>
      </vt:variant>
      <vt:variant>
        <vt:i4>0</vt:i4>
      </vt:variant>
      <vt:variant>
        <vt:i4>5</vt:i4>
      </vt:variant>
      <vt:variant>
        <vt:lpwstr>mailto:account-security-noreply@accountprotection.microsoft.com</vt:lpwstr>
      </vt:variant>
      <vt:variant>
        <vt:lpwstr/>
      </vt:variant>
      <vt:variant>
        <vt:i4>2359345</vt:i4>
      </vt:variant>
      <vt:variant>
        <vt:i4>138</vt:i4>
      </vt:variant>
      <vt:variant>
        <vt:i4>0</vt:i4>
      </vt:variant>
      <vt:variant>
        <vt:i4>5</vt:i4>
      </vt:variant>
      <vt:variant>
        <vt:lpwstr>https://www.genderequalitycommission.vic.gov.au/reporting-platform-help</vt:lpwstr>
      </vt:variant>
      <vt:variant>
        <vt:lpwstr/>
      </vt:variant>
      <vt:variant>
        <vt:i4>3539053</vt:i4>
      </vt:variant>
      <vt:variant>
        <vt:i4>135</vt:i4>
      </vt:variant>
      <vt:variant>
        <vt:i4>0</vt:i4>
      </vt:variant>
      <vt:variant>
        <vt:i4>5</vt:i4>
      </vt:variant>
      <vt:variant>
        <vt:lpwstr>https://www.genderequalitycommission.vic.gov.au/progress-audit-data-quality-rules-2023</vt:lpwstr>
      </vt:variant>
      <vt:variant>
        <vt:lpwstr/>
      </vt:variant>
      <vt:variant>
        <vt:i4>1441844</vt:i4>
      </vt:variant>
      <vt:variant>
        <vt:i4>132</vt:i4>
      </vt:variant>
      <vt:variant>
        <vt:i4>0</vt:i4>
      </vt:variant>
      <vt:variant>
        <vt:i4>5</vt:i4>
      </vt:variant>
      <vt:variant>
        <vt:lpwstr/>
      </vt:variant>
      <vt:variant>
        <vt:lpwstr>_Appendix_B_–</vt:lpwstr>
      </vt:variant>
      <vt:variant>
        <vt:i4>6889478</vt:i4>
      </vt:variant>
      <vt:variant>
        <vt:i4>129</vt:i4>
      </vt:variant>
      <vt:variant>
        <vt:i4>0</vt:i4>
      </vt:variant>
      <vt:variant>
        <vt:i4>5</vt:i4>
      </vt:variant>
      <vt:variant>
        <vt:lpwstr/>
      </vt:variant>
      <vt:variant>
        <vt:lpwstr>_Email_template_–_4</vt:lpwstr>
      </vt:variant>
      <vt:variant>
        <vt:i4>2162805</vt:i4>
      </vt:variant>
      <vt:variant>
        <vt:i4>126</vt:i4>
      </vt:variant>
      <vt:variant>
        <vt:i4>0</vt:i4>
      </vt:variant>
      <vt:variant>
        <vt:i4>5</vt:i4>
      </vt:variant>
      <vt:variant>
        <vt:lpwstr>https://insights.genderequalitycommission.vic.gov.au/application-dashboard</vt:lpwstr>
      </vt:variant>
      <vt:variant>
        <vt:lpwstr/>
      </vt:variant>
      <vt:variant>
        <vt:i4>6889478</vt:i4>
      </vt:variant>
      <vt:variant>
        <vt:i4>123</vt:i4>
      </vt:variant>
      <vt:variant>
        <vt:i4>0</vt:i4>
      </vt:variant>
      <vt:variant>
        <vt:i4>5</vt:i4>
      </vt:variant>
      <vt:variant>
        <vt:lpwstr/>
      </vt:variant>
      <vt:variant>
        <vt:lpwstr>_Email_template_–_3</vt:lpwstr>
      </vt:variant>
      <vt:variant>
        <vt:i4>6889478</vt:i4>
      </vt:variant>
      <vt:variant>
        <vt:i4>120</vt:i4>
      </vt:variant>
      <vt:variant>
        <vt:i4>0</vt:i4>
      </vt:variant>
      <vt:variant>
        <vt:i4>5</vt:i4>
      </vt:variant>
      <vt:variant>
        <vt:lpwstr/>
      </vt:variant>
      <vt:variant>
        <vt:lpwstr>_Email_template_–_2</vt:lpwstr>
      </vt:variant>
      <vt:variant>
        <vt:i4>6889478</vt:i4>
      </vt:variant>
      <vt:variant>
        <vt:i4>114</vt:i4>
      </vt:variant>
      <vt:variant>
        <vt:i4>0</vt:i4>
      </vt:variant>
      <vt:variant>
        <vt:i4>5</vt:i4>
      </vt:variant>
      <vt:variant>
        <vt:lpwstr/>
      </vt:variant>
      <vt:variant>
        <vt:lpwstr>_Email_template_–_1</vt:lpwstr>
      </vt:variant>
      <vt:variant>
        <vt:i4>5963847</vt:i4>
      </vt:variant>
      <vt:variant>
        <vt:i4>111</vt:i4>
      </vt:variant>
      <vt:variant>
        <vt:i4>0</vt:i4>
      </vt:variant>
      <vt:variant>
        <vt:i4>5</vt:i4>
      </vt:variant>
      <vt:variant>
        <vt:lpwstr>https://insights.commissionforgenderequality.vic.gov.au/</vt:lpwstr>
      </vt:variant>
      <vt:variant>
        <vt:lpwstr/>
      </vt:variant>
      <vt:variant>
        <vt:i4>5963847</vt:i4>
      </vt:variant>
      <vt:variant>
        <vt:i4>108</vt:i4>
      </vt:variant>
      <vt:variant>
        <vt:i4>0</vt:i4>
      </vt:variant>
      <vt:variant>
        <vt:i4>5</vt:i4>
      </vt:variant>
      <vt:variant>
        <vt:lpwstr>https://insights.commissionforgenderequality.vic.gov.au/</vt:lpwstr>
      </vt:variant>
      <vt:variant>
        <vt:lpwstr/>
      </vt:variant>
      <vt:variant>
        <vt:i4>6889478</vt:i4>
      </vt:variant>
      <vt:variant>
        <vt:i4>102</vt:i4>
      </vt:variant>
      <vt:variant>
        <vt:i4>0</vt:i4>
      </vt:variant>
      <vt:variant>
        <vt:i4>5</vt:i4>
      </vt:variant>
      <vt:variant>
        <vt:lpwstr/>
      </vt:variant>
      <vt:variant>
        <vt:lpwstr>_Email_template_–_1</vt:lpwstr>
      </vt:variant>
      <vt:variant>
        <vt:i4>5963847</vt:i4>
      </vt:variant>
      <vt:variant>
        <vt:i4>99</vt:i4>
      </vt:variant>
      <vt:variant>
        <vt:i4>0</vt:i4>
      </vt:variant>
      <vt:variant>
        <vt:i4>5</vt:i4>
      </vt:variant>
      <vt:variant>
        <vt:lpwstr>https://insights.commissionforgenderequality.vic.gov.au/</vt:lpwstr>
      </vt:variant>
      <vt:variant>
        <vt:lpwstr/>
      </vt:variant>
      <vt:variant>
        <vt:i4>5963847</vt:i4>
      </vt:variant>
      <vt:variant>
        <vt:i4>96</vt:i4>
      </vt:variant>
      <vt:variant>
        <vt:i4>0</vt:i4>
      </vt:variant>
      <vt:variant>
        <vt:i4>5</vt:i4>
      </vt:variant>
      <vt:variant>
        <vt:lpwstr>https://insights.commissionforgenderequality.vic.gov.au/</vt:lpwstr>
      </vt:variant>
      <vt:variant>
        <vt:lpwstr/>
      </vt:variant>
      <vt:variant>
        <vt:i4>6889478</vt:i4>
      </vt:variant>
      <vt:variant>
        <vt:i4>90</vt:i4>
      </vt:variant>
      <vt:variant>
        <vt:i4>0</vt:i4>
      </vt:variant>
      <vt:variant>
        <vt:i4>5</vt:i4>
      </vt:variant>
      <vt:variant>
        <vt:lpwstr/>
      </vt:variant>
      <vt:variant>
        <vt:lpwstr>_Email_template_–_1</vt:lpwstr>
      </vt:variant>
      <vt:variant>
        <vt:i4>4202526</vt:i4>
      </vt:variant>
      <vt:variant>
        <vt:i4>87</vt:i4>
      </vt:variant>
      <vt:variant>
        <vt:i4>0</vt:i4>
      </vt:variant>
      <vt:variant>
        <vt:i4>5</vt:i4>
      </vt:variant>
      <vt:variant>
        <vt:lpwstr/>
      </vt:variant>
      <vt:variant>
        <vt:lpwstr>_Viewing_my_organisation’s</vt:lpwstr>
      </vt:variant>
      <vt:variant>
        <vt:i4>3538965</vt:i4>
      </vt:variant>
      <vt:variant>
        <vt:i4>84</vt:i4>
      </vt:variant>
      <vt:variant>
        <vt:i4>0</vt:i4>
      </vt:variant>
      <vt:variant>
        <vt:i4>5</vt:i4>
      </vt:variant>
      <vt:variant>
        <vt:lpwstr/>
      </vt:variant>
      <vt:variant>
        <vt:lpwstr>_Email_template_–</vt:lpwstr>
      </vt:variant>
      <vt:variant>
        <vt:i4>7405607</vt:i4>
      </vt:variant>
      <vt:variant>
        <vt:i4>78</vt:i4>
      </vt:variant>
      <vt:variant>
        <vt:i4>0</vt:i4>
      </vt:variant>
      <vt:variant>
        <vt:i4>5</vt:i4>
      </vt:variant>
      <vt:variant>
        <vt:lpwstr>https://www.genderequalitycommission.vic.gov.au/prepare-employee-experience-survey-2023</vt:lpwstr>
      </vt:variant>
      <vt:variant>
        <vt:lpwstr/>
      </vt:variant>
      <vt:variant>
        <vt:i4>4653158</vt:i4>
      </vt:variant>
      <vt:variant>
        <vt:i4>75</vt:i4>
      </vt:variant>
      <vt:variant>
        <vt:i4>0</vt:i4>
      </vt:variant>
      <vt:variant>
        <vt:i4>5</vt:i4>
      </vt:variant>
      <vt:variant>
        <vt:lpwstr>mailto:enquiries@genderequalitycommission.vic.gov.au</vt:lpwstr>
      </vt:variant>
      <vt:variant>
        <vt:lpwstr/>
      </vt:variant>
      <vt:variant>
        <vt:i4>7667760</vt:i4>
      </vt:variant>
      <vt:variant>
        <vt:i4>69</vt:i4>
      </vt:variant>
      <vt:variant>
        <vt:i4>0</vt:i4>
      </vt:variant>
      <vt:variant>
        <vt:i4>5</vt:i4>
      </vt:variant>
      <vt:variant>
        <vt:lpwstr>https://www.genderequalitycommission.vic.gov.au/progress-audit-2023</vt:lpwstr>
      </vt:variant>
      <vt:variant>
        <vt:lpwstr/>
      </vt:variant>
      <vt:variant>
        <vt:i4>2949246</vt:i4>
      </vt:variant>
      <vt:variant>
        <vt:i4>66</vt:i4>
      </vt:variant>
      <vt:variant>
        <vt:i4>0</vt:i4>
      </vt:variant>
      <vt:variant>
        <vt:i4>5</vt:i4>
      </vt:variant>
      <vt:variant>
        <vt:lpwstr>https://report.genderequalitycommission.vic.gov.au/</vt:lpwstr>
      </vt:variant>
      <vt:variant>
        <vt:lpwstr/>
      </vt:variant>
      <vt:variant>
        <vt:i4>2031667</vt:i4>
      </vt:variant>
      <vt:variant>
        <vt:i4>56</vt:i4>
      </vt:variant>
      <vt:variant>
        <vt:i4>0</vt:i4>
      </vt:variant>
      <vt:variant>
        <vt:i4>5</vt:i4>
      </vt:variant>
      <vt:variant>
        <vt:lpwstr/>
      </vt:variant>
      <vt:variant>
        <vt:lpwstr>_Toc87439965</vt:lpwstr>
      </vt:variant>
      <vt:variant>
        <vt:i4>1966131</vt:i4>
      </vt:variant>
      <vt:variant>
        <vt:i4>50</vt:i4>
      </vt:variant>
      <vt:variant>
        <vt:i4>0</vt:i4>
      </vt:variant>
      <vt:variant>
        <vt:i4>5</vt:i4>
      </vt:variant>
      <vt:variant>
        <vt:lpwstr/>
      </vt:variant>
      <vt:variant>
        <vt:lpwstr>_Toc87439964</vt:lpwstr>
      </vt:variant>
      <vt:variant>
        <vt:i4>1638451</vt:i4>
      </vt:variant>
      <vt:variant>
        <vt:i4>44</vt:i4>
      </vt:variant>
      <vt:variant>
        <vt:i4>0</vt:i4>
      </vt:variant>
      <vt:variant>
        <vt:i4>5</vt:i4>
      </vt:variant>
      <vt:variant>
        <vt:lpwstr/>
      </vt:variant>
      <vt:variant>
        <vt:lpwstr>_Toc87439963</vt:lpwstr>
      </vt:variant>
      <vt:variant>
        <vt:i4>1572915</vt:i4>
      </vt:variant>
      <vt:variant>
        <vt:i4>38</vt:i4>
      </vt:variant>
      <vt:variant>
        <vt:i4>0</vt:i4>
      </vt:variant>
      <vt:variant>
        <vt:i4>5</vt:i4>
      </vt:variant>
      <vt:variant>
        <vt:lpwstr/>
      </vt:variant>
      <vt:variant>
        <vt:lpwstr>_Toc87439962</vt:lpwstr>
      </vt:variant>
      <vt:variant>
        <vt:i4>1769523</vt:i4>
      </vt:variant>
      <vt:variant>
        <vt:i4>32</vt:i4>
      </vt:variant>
      <vt:variant>
        <vt:i4>0</vt:i4>
      </vt:variant>
      <vt:variant>
        <vt:i4>5</vt:i4>
      </vt:variant>
      <vt:variant>
        <vt:lpwstr/>
      </vt:variant>
      <vt:variant>
        <vt:lpwstr>_Toc87439961</vt:lpwstr>
      </vt:variant>
      <vt:variant>
        <vt:i4>1703987</vt:i4>
      </vt:variant>
      <vt:variant>
        <vt:i4>26</vt:i4>
      </vt:variant>
      <vt:variant>
        <vt:i4>0</vt:i4>
      </vt:variant>
      <vt:variant>
        <vt:i4>5</vt:i4>
      </vt:variant>
      <vt:variant>
        <vt:lpwstr/>
      </vt:variant>
      <vt:variant>
        <vt:lpwstr>_Toc87439960</vt:lpwstr>
      </vt:variant>
      <vt:variant>
        <vt:i4>1245232</vt:i4>
      </vt:variant>
      <vt:variant>
        <vt:i4>20</vt:i4>
      </vt:variant>
      <vt:variant>
        <vt:i4>0</vt:i4>
      </vt:variant>
      <vt:variant>
        <vt:i4>5</vt:i4>
      </vt:variant>
      <vt:variant>
        <vt:lpwstr/>
      </vt:variant>
      <vt:variant>
        <vt:lpwstr>_Toc87439959</vt:lpwstr>
      </vt:variant>
      <vt:variant>
        <vt:i4>1179696</vt:i4>
      </vt:variant>
      <vt:variant>
        <vt:i4>14</vt:i4>
      </vt:variant>
      <vt:variant>
        <vt:i4>0</vt:i4>
      </vt:variant>
      <vt:variant>
        <vt:i4>5</vt:i4>
      </vt:variant>
      <vt:variant>
        <vt:lpwstr/>
      </vt:variant>
      <vt:variant>
        <vt:lpwstr>_Toc87439958</vt:lpwstr>
      </vt:variant>
      <vt:variant>
        <vt:i4>1900592</vt:i4>
      </vt:variant>
      <vt:variant>
        <vt:i4>8</vt:i4>
      </vt:variant>
      <vt:variant>
        <vt:i4>0</vt:i4>
      </vt:variant>
      <vt:variant>
        <vt:i4>5</vt:i4>
      </vt:variant>
      <vt:variant>
        <vt:lpwstr/>
      </vt:variant>
      <vt:variant>
        <vt:lpwstr>_Toc87439957</vt:lpwstr>
      </vt:variant>
      <vt:variant>
        <vt:i4>1835056</vt:i4>
      </vt:variant>
      <vt:variant>
        <vt:i4>2</vt:i4>
      </vt:variant>
      <vt:variant>
        <vt:i4>0</vt:i4>
      </vt:variant>
      <vt:variant>
        <vt:i4>5</vt:i4>
      </vt:variant>
      <vt:variant>
        <vt:lpwstr/>
      </vt:variant>
      <vt:variant>
        <vt:lpwstr>_Toc87439956</vt:lpwstr>
      </vt:variant>
      <vt:variant>
        <vt:i4>2097216</vt:i4>
      </vt:variant>
      <vt:variant>
        <vt:i4>0</vt:i4>
      </vt:variant>
      <vt:variant>
        <vt:i4>0</vt:i4>
      </vt:variant>
      <vt:variant>
        <vt:i4>5</vt:i4>
      </vt:variant>
      <vt:variant>
        <vt:lpwstr>mailto:simon.glynn@genderequalitycommission.vic.gov.au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2023-06-30T11:56:00Z</dcterms:created>
  <dcterms:modified xsi:type="dcterms:W3CDTF">2023-06-30T12:03:00Z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Enabled">
    <vt:lpwstr>true</vt:lpwstr>
  </property>
  <property fmtid="{D5CDD505-2E9C-101B-9397-08002B2CF9AE}" pid="6" name="MSIP_Label_43e64453-338c-4f93-8a4d-0039a0a41f2a_Name">
    <vt:lpwstr>43e64453-338c-4f93-8a4d-0039a0a41f2a</vt:lpwstr>
  </property>
  <property fmtid="{D5CDD505-2E9C-101B-9397-08002B2CF9AE}" pid="7" name="MediaServiceImageTags">
    <vt:lpwstr/>
  </property>
  <property fmtid="{D5CDD505-2E9C-101B-9397-08002B2CF9AE}" pid="8" name="ContentTypeId">
    <vt:lpwstr>0x010100555DF7B4C3396B4DA0F821E47AA844D3</vt:lpwstr>
  </property>
  <property fmtid="{D5CDD505-2E9C-101B-9397-08002B2CF9AE}" pid="9" name="MSIP_Label_43e64453-338c-4f93-8a4d-0039a0a41f2a_SetDate">
    <vt:lpwstr>2021-11-10T01:32:48Z</vt:lpwstr>
  </property>
  <property fmtid="{D5CDD505-2E9C-101B-9397-08002B2CF9AE}" pid="10" name="MSIP_Label_43e64453-338c-4f93-8a4d-0039a0a41f2a_ActionId">
    <vt:lpwstr>a9ca85cf-ded4-4a7e-a156-d20cd145ac46</vt:lpwstr>
  </property>
  <property fmtid="{D5CDD505-2E9C-101B-9397-08002B2CF9AE}" pid="11" name="MSIP_Label_43e64453-338c-4f93-8a4d-0039a0a41f2a_ContentBits">
    <vt:lpwstr>2</vt:lpwstr>
  </property>
</Properties>
</file>