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pPr w:leftFromText="180" w:rightFromText="180" w:vertAnchor="text" w:horzAnchor="page" w:tblpX="2306" w:tblpY="-1356"/>
        <w:tblW w:w="9072" w:type="dxa"/>
        <w:tblLook w:val="0600" w:firstRow="0" w:lastRow="0" w:firstColumn="0" w:lastColumn="0" w:noHBand="1" w:noVBand="1"/>
      </w:tblPr>
      <w:tblGrid>
        <w:gridCol w:w="9072"/>
      </w:tblGrid>
      <w:tr w:rsidR="004316A9" w:rsidRPr="00952D9D" w14:paraId="0E502503" w14:textId="77777777" w:rsidTr="00A14519">
        <w:trPr>
          <w:trHeight w:val="1701"/>
        </w:trPr>
        <w:tc>
          <w:tcPr>
            <w:tcW w:w="9072" w:type="dxa"/>
            <w:vAlign w:val="center"/>
          </w:tcPr>
          <w:p w14:paraId="6E53577C" w14:textId="2E3F75C7" w:rsidR="00BB4B16" w:rsidRPr="00A14519" w:rsidRDefault="00A14519" w:rsidP="00376D88">
            <w:pPr>
              <w:pStyle w:val="Body"/>
              <w:spacing w:after="0" w:line="240" w:lineRule="auto"/>
              <w:jc w:val="right"/>
              <w:rPr>
                <w:color w:val="FFFFFF" w:themeColor="background1"/>
                <w:sz w:val="32"/>
                <w:szCs w:val="32"/>
              </w:rPr>
            </w:pPr>
            <w:r w:rsidRPr="00A14519">
              <w:rPr>
                <w:color w:val="FFFFFF" w:themeColor="background1"/>
                <w:sz w:val="32"/>
                <w:szCs w:val="32"/>
              </w:rPr>
              <w:t>Submission on the Workplace Gender Equality Amendment (Setting Gender Equality Targets) Bill 2024</w:t>
            </w:r>
          </w:p>
        </w:tc>
      </w:tr>
      <w:tr w:rsidR="00A14519" w:rsidRPr="00952D9D" w14:paraId="68EA8365" w14:textId="77777777" w:rsidTr="00A14519">
        <w:trPr>
          <w:trHeight w:val="575"/>
        </w:trPr>
        <w:tc>
          <w:tcPr>
            <w:tcW w:w="9072" w:type="dxa"/>
          </w:tcPr>
          <w:p w14:paraId="79B6F045" w14:textId="3D184B60" w:rsidR="00A14519" w:rsidRDefault="00A14519" w:rsidP="00376D88">
            <w:pPr>
              <w:pStyle w:val="Body"/>
              <w:spacing w:after="0" w:line="240" w:lineRule="auto"/>
              <w:jc w:val="right"/>
              <w:rPr>
                <w:color w:val="FFFFFF" w:themeColor="background1"/>
              </w:rPr>
            </w:pPr>
            <w:r>
              <w:rPr>
                <w:color w:val="FFFFFF" w:themeColor="background1"/>
              </w:rPr>
              <w:t>P</w:t>
            </w:r>
            <w:r w:rsidRPr="0098325B">
              <w:rPr>
                <w:color w:val="FFFFFF" w:themeColor="background1"/>
              </w:rPr>
              <w:t>ublic Sector Gender Equality Commissioner</w:t>
            </w:r>
            <w:r>
              <w:rPr>
                <w:color w:val="FFFFFF" w:themeColor="background1"/>
              </w:rPr>
              <w:t>, V</w:t>
            </w:r>
            <w:r w:rsidR="00BE5B45">
              <w:rPr>
                <w:color w:val="FFFFFF" w:themeColor="background1"/>
              </w:rPr>
              <w:t xml:space="preserve">ictoria, </w:t>
            </w:r>
            <w:r>
              <w:rPr>
                <w:color w:val="FFFFFF" w:themeColor="background1"/>
              </w:rPr>
              <w:t xml:space="preserve">Dr Niki Vincent </w:t>
            </w:r>
          </w:p>
          <w:p w14:paraId="2C661EB9" w14:textId="18F13CD2" w:rsidR="00A14519" w:rsidRDefault="00A14519" w:rsidP="00376D88">
            <w:pPr>
              <w:pStyle w:val="Body"/>
              <w:spacing w:after="0" w:line="240" w:lineRule="auto"/>
              <w:jc w:val="right"/>
              <w:rPr>
                <w:color w:val="FFFFFF" w:themeColor="background1"/>
              </w:rPr>
            </w:pPr>
            <w:r>
              <w:rPr>
                <w:color w:val="FFFFFF" w:themeColor="background1"/>
              </w:rPr>
              <w:t>December 2024</w:t>
            </w:r>
          </w:p>
          <w:p w14:paraId="33A8AC66" w14:textId="4C09A03A" w:rsidR="00A14519" w:rsidRPr="0098325B" w:rsidRDefault="00A14519" w:rsidP="00376D88">
            <w:pPr>
              <w:pStyle w:val="Body"/>
              <w:spacing w:after="0" w:line="240" w:lineRule="auto"/>
              <w:jc w:val="right"/>
              <w:rPr>
                <w:color w:val="FFFFFF" w:themeColor="background1"/>
              </w:rPr>
            </w:pPr>
          </w:p>
        </w:tc>
      </w:tr>
    </w:tbl>
    <w:p w14:paraId="07BF9854" w14:textId="77777777" w:rsidR="00231AE0" w:rsidRPr="00952D9D" w:rsidRDefault="004E7C1C" w:rsidP="00376D88">
      <w:pPr>
        <w:spacing w:after="0" w:line="240" w:lineRule="auto"/>
        <w:rPr>
          <w:rFonts w:cstheme="minorHAnsi"/>
          <w:sz w:val="24"/>
          <w:szCs w:val="24"/>
        </w:rPr>
      </w:pPr>
      <w:r w:rsidRPr="00952D9D">
        <w:rPr>
          <w:rFonts w:cstheme="minorHAnsi"/>
          <w:noProof/>
          <w:sz w:val="24"/>
          <w:szCs w:val="24"/>
        </w:rPr>
        <mc:AlternateContent>
          <mc:Choice Requires="wpg">
            <w:drawing>
              <wp:anchor distT="0" distB="0" distL="114300" distR="114300" simplePos="0" relativeHeight="251658240" behindDoc="1" locked="1" layoutInCell="1" allowOverlap="1" wp14:anchorId="0B3E2EF3" wp14:editId="7D92A664">
                <wp:simplePos x="0" y="0"/>
                <wp:positionH relativeFrom="page">
                  <wp:posOffset>0</wp:posOffset>
                </wp:positionH>
                <wp:positionV relativeFrom="paragraph">
                  <wp:posOffset>-975360</wp:posOffset>
                </wp:positionV>
                <wp:extent cx="7555865" cy="1744980"/>
                <wp:effectExtent l="0" t="0" r="6985" b="7620"/>
                <wp:wrapNone/>
                <wp:docPr id="1" name="Group 1"/>
                <wp:cNvGraphicFramePr/>
                <a:graphic xmlns:a="http://schemas.openxmlformats.org/drawingml/2006/main">
                  <a:graphicData uri="http://schemas.microsoft.com/office/word/2010/wordprocessingGroup">
                    <wpg:wgp>
                      <wpg:cNvGrpSpPr/>
                      <wpg:grpSpPr>
                        <a:xfrm>
                          <a:off x="0" y="0"/>
                          <a:ext cx="7555865" cy="1744980"/>
                          <a:chOff x="0" y="3"/>
                          <a:chExt cx="7556500" cy="1744345"/>
                        </a:xfrm>
                      </wpg:grpSpPr>
                      <pic:pic xmlns:pic="http://schemas.openxmlformats.org/drawingml/2006/picture">
                        <pic:nvPicPr>
                          <pic:cNvPr id="11" name="Picture 11"/>
                          <pic:cNvPicPr>
                            <a:picLocks noChangeAspect="1"/>
                          </pic:cNvPicPr>
                        </pic:nvPicPr>
                        <pic:blipFill rotWithShape="1">
                          <a:blip r:embed="rId11"/>
                          <a:srcRect t="47505" b="2"/>
                          <a:stretch/>
                        </pic:blipFill>
                        <pic:spPr>
                          <a:xfrm>
                            <a:off x="0" y="4233"/>
                            <a:ext cx="7556500" cy="1739900"/>
                          </a:xfrm>
                          <a:prstGeom prst="rect">
                            <a:avLst/>
                          </a:prstGeom>
                        </pic:spPr>
                      </pic:pic>
                      <pic:pic xmlns:pic="http://schemas.openxmlformats.org/drawingml/2006/picture">
                        <pic:nvPicPr>
                          <pic:cNvPr id="4" name="Picture 9">
                            <a:extLst>
                              <a:ext uri="{FF2B5EF4-FFF2-40B4-BE49-F238E27FC236}">
                                <a16:creationId xmlns:a16="http://schemas.microsoft.com/office/drawing/2014/main" id="{E7442D22-604D-412A-83B1-0FEAE914D85F}"/>
                              </a:ext>
                            </a:extLst>
                          </pic:cNvPr>
                          <pic:cNvPicPr>
                            <a:picLocks noChangeAspect="1"/>
                          </pic:cNvPicPr>
                        </pic:nvPicPr>
                        <pic:blipFill rotWithShape="1">
                          <a:blip r:embed="rId12">
                            <a:extLst>
                              <a:ext uri="{28A0092B-C50C-407E-A947-70E740481C1C}">
                                <a14:useLocalDpi xmlns:a14="http://schemas.microsoft.com/office/drawing/2010/main" val="0"/>
                              </a:ext>
                            </a:extLst>
                          </a:blip>
                          <a:srcRect b="1911"/>
                          <a:stretch/>
                        </pic:blipFill>
                        <pic:spPr bwMode="auto">
                          <a:xfrm>
                            <a:off x="0" y="3"/>
                            <a:ext cx="1772285" cy="17443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F2A36E3" id="Group 1" o:spid="_x0000_s1026" style="position:absolute;margin-left:0;margin-top:-76.8pt;width:594.95pt;height:137.4pt;z-index:-251658240;mso-position-horizontal-relative:page;mso-width-relative:margin;mso-height-relative:margin" coordorigin="" coordsize="75565,17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42;width:75565;height:17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">
                  <v:imagedata r:id="rId13" o:title="" croptop="31133f" cropbottom="1f"/>
                </v:shape>
                <v:shape id="Picture 9" o:spid="_x0000_s1028" type="#_x0000_t75" style="position:absolute;width:17722;height:17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">
                  <v:imagedata r:id="rId14" o:title="" cropbottom="1252f"/>
                </v:shape>
                <w10:wrap anchorx="page"/>
                <w10:anchorlock/>
              </v:group>
            </w:pict>
          </mc:Fallback>
        </mc:AlternateContent>
      </w:r>
    </w:p>
    <w:p w14:paraId="7057B89E" w14:textId="70526DEC" w:rsidR="00693989" w:rsidRPr="00952D9D" w:rsidRDefault="00693989" w:rsidP="00376D88">
      <w:pPr>
        <w:spacing w:after="0" w:line="240" w:lineRule="auto"/>
        <w:rPr>
          <w:sz w:val="24"/>
          <w:szCs w:val="24"/>
        </w:rPr>
      </w:pPr>
    </w:p>
    <w:p w14:paraId="7E37C64A" w14:textId="77777777" w:rsidR="00C001EC" w:rsidRDefault="00C001EC" w:rsidP="00376D88">
      <w:pPr>
        <w:spacing w:after="0" w:line="240" w:lineRule="auto"/>
      </w:pPr>
    </w:p>
    <w:p w14:paraId="03D4958A" w14:textId="77777777" w:rsidR="00C001EC" w:rsidRDefault="00C001EC" w:rsidP="00376D88">
      <w:pPr>
        <w:spacing w:after="0" w:line="240" w:lineRule="auto"/>
      </w:pPr>
    </w:p>
    <w:p w14:paraId="026B7D08" w14:textId="77777777" w:rsidR="00376D88" w:rsidRDefault="00376D88" w:rsidP="00376D88">
      <w:pPr>
        <w:spacing w:after="0" w:line="240" w:lineRule="auto"/>
      </w:pPr>
    </w:p>
    <w:p w14:paraId="03F194AB" w14:textId="77777777" w:rsidR="00376D88" w:rsidRDefault="00376D88" w:rsidP="00376D88">
      <w:pPr>
        <w:spacing w:after="0" w:line="240" w:lineRule="auto"/>
      </w:pPr>
    </w:p>
    <w:p w14:paraId="2991B018" w14:textId="2D005FE4" w:rsidR="00BE5B45" w:rsidRDefault="00376D88" w:rsidP="00BA7EAC">
      <w:r>
        <w:t>As V</w:t>
      </w:r>
      <w:r w:rsidR="00BE5B45" w:rsidRPr="00BE5B45">
        <w:t xml:space="preserve">ictoria’s Public Sector Gender Equality Commissioner (Commissioner), I welcome the opportunity to </w:t>
      </w:r>
      <w:r w:rsidR="007E5FD9">
        <w:t>make this</w:t>
      </w:r>
      <w:r w:rsidR="00BE5B45" w:rsidRPr="00BE5B45">
        <w:t xml:space="preserve"> submission to the Senate Finance and Public Administration Committee on the</w:t>
      </w:r>
      <w:r w:rsidR="00BE5B45">
        <w:t xml:space="preserve"> </w:t>
      </w:r>
      <w:r w:rsidR="00BE5B45" w:rsidRPr="00BE5B45">
        <w:t>Workplace Gender Equality Amendment (Setting Gender Equality Targets) Bill 2024</w:t>
      </w:r>
      <w:r w:rsidR="00BD70A7">
        <w:t xml:space="preserve"> (</w:t>
      </w:r>
      <w:r w:rsidR="007E5FD9">
        <w:t xml:space="preserve">the </w:t>
      </w:r>
      <w:r w:rsidR="00BD70A7">
        <w:t>Bill)</w:t>
      </w:r>
      <w:r w:rsidR="00BE5B45">
        <w:t>.</w:t>
      </w:r>
    </w:p>
    <w:p w14:paraId="42384CB8" w14:textId="57ACDB49" w:rsidR="007A5419" w:rsidRDefault="00835EAF" w:rsidP="00BA7EAC">
      <w:r>
        <w:t xml:space="preserve">I </w:t>
      </w:r>
      <w:r w:rsidR="007E5FD9">
        <w:t>support the Government’s efforts to</w:t>
      </w:r>
      <w:r w:rsidR="007A5419">
        <w:t xml:space="preserve"> ensure that the </w:t>
      </w:r>
      <w:r w:rsidR="007A5419" w:rsidRPr="6BB9BA5D">
        <w:rPr>
          <w:i/>
          <w:iCs/>
        </w:rPr>
        <w:t>Workplace Gender Equality Act 2012</w:t>
      </w:r>
      <w:r w:rsidR="007A5419">
        <w:t xml:space="preserve"> (Cth) (WGE Act) and associated legislative instruments accelerate progress on gender equality and make reporting easier for employers. </w:t>
      </w:r>
      <w:r w:rsidR="00B33ECA">
        <w:t xml:space="preserve">In my </w:t>
      </w:r>
      <w:r w:rsidR="007A5419">
        <w:t xml:space="preserve">submission </w:t>
      </w:r>
      <w:r w:rsidR="00B33ECA">
        <w:t>on</w:t>
      </w:r>
      <w:r w:rsidR="007A5419">
        <w:t xml:space="preserve"> the Workplace Gender Equality Amendment (Closing the Gender Pay Gap) Bill 2023</w:t>
      </w:r>
      <w:r w:rsidR="00B33ECA">
        <w:t>, I urged the Australian Government to also implement recommendation 3.1a of the 2021 review of the WGEA</w:t>
      </w:r>
      <w:r w:rsidR="00CD1B28">
        <w:t xml:space="preserve"> (the 2021 review</w:t>
      </w:r>
      <w:r w:rsidR="00CD1B28" w:rsidRPr="00540BA6">
        <w:t>)</w:t>
      </w:r>
      <w:r w:rsidR="007A5419" w:rsidRPr="00540BA6">
        <w:t>.</w:t>
      </w:r>
      <w:r w:rsidR="00CD1B28" w:rsidRPr="00540BA6">
        <w:t xml:space="preserve"> I am pleased to see that</w:t>
      </w:r>
      <w:r w:rsidR="009659D8" w:rsidRPr="00540BA6">
        <w:t xml:space="preserve"> progress has been made in addressing the </w:t>
      </w:r>
      <w:r w:rsidR="00CD1B28" w:rsidRPr="00540BA6">
        <w:t xml:space="preserve">outstanding recommendations of the 2021 </w:t>
      </w:r>
      <w:r w:rsidR="00540BA6" w:rsidRPr="00540BA6">
        <w:t>review.</w:t>
      </w:r>
    </w:p>
    <w:p w14:paraId="0BBD192D" w14:textId="77777777" w:rsidR="00055B05" w:rsidRDefault="003D76CB" w:rsidP="00BA7EAC">
      <w:r>
        <w:t>I support the proposed amendments</w:t>
      </w:r>
      <w:r w:rsidR="001664B2">
        <w:t xml:space="preserve"> outlined in the Bill</w:t>
      </w:r>
      <w:r>
        <w:t xml:space="preserve">. </w:t>
      </w:r>
      <w:r w:rsidRPr="003D76CB">
        <w:t xml:space="preserve">The Bill seeks to bridge the </w:t>
      </w:r>
      <w:r w:rsidR="0076666B">
        <w:t>‘</w:t>
      </w:r>
      <w:r w:rsidRPr="003D76CB">
        <w:t>action gap</w:t>
      </w:r>
      <w:r w:rsidR="0076666B">
        <w:t>’</w:t>
      </w:r>
      <w:r w:rsidRPr="003D76CB">
        <w:t xml:space="preserve"> by establishing new requirements for</w:t>
      </w:r>
      <w:r w:rsidR="00A97AF3">
        <w:t xml:space="preserve"> certain</w:t>
      </w:r>
      <w:r w:rsidRPr="003D76CB">
        <w:t xml:space="preserve"> employers with 500 or more employees</w:t>
      </w:r>
      <w:r w:rsidR="00C15A32">
        <w:t>,</w:t>
      </w:r>
      <w:r w:rsidRPr="003D76CB">
        <w:t xml:space="preserve"> or designated relevant employers (DREs). </w:t>
      </w:r>
    </w:p>
    <w:p w14:paraId="4F08577D" w14:textId="7C1BFA35" w:rsidR="003D76CB" w:rsidRDefault="00DA78F8" w:rsidP="00BA7EAC">
      <w:r>
        <w:t>If passed, t</w:t>
      </w:r>
      <w:r w:rsidR="003D76CB">
        <w:t xml:space="preserve">hese employers </w:t>
      </w:r>
      <w:r w:rsidR="00A97AF3">
        <w:t>will be</w:t>
      </w:r>
      <w:r w:rsidR="003D76CB">
        <w:t xml:space="preserve"> required to commit to</w:t>
      </w:r>
      <w:r w:rsidR="002A1777">
        <w:t>,</w:t>
      </w:r>
      <w:r w:rsidR="003D76CB">
        <w:t xml:space="preserve"> achiev</w:t>
      </w:r>
      <w:r w:rsidR="002A1777">
        <w:t xml:space="preserve">e, or at a minimum improve on, and report to </w:t>
      </w:r>
      <w:r w:rsidR="00F54407">
        <w:t>the Workplace Gender Equality Agency (WGEA)</w:t>
      </w:r>
      <w:r w:rsidR="002A1777">
        <w:t xml:space="preserve"> on measurable targets to progress </w:t>
      </w:r>
      <w:r w:rsidR="003D76CB">
        <w:t xml:space="preserve">gender equality in their workplace. </w:t>
      </w:r>
      <w:r w:rsidR="00072B01">
        <w:t>T</w:t>
      </w:r>
      <w:r w:rsidR="003D76CB">
        <w:t>he Bill will improve transparency</w:t>
      </w:r>
      <w:r w:rsidR="00AA2D1E">
        <w:t xml:space="preserve"> for employees and the community,</w:t>
      </w:r>
      <w:r w:rsidR="003D76CB">
        <w:t xml:space="preserve"> and </w:t>
      </w:r>
      <w:r w:rsidR="00AA2D1E">
        <w:t>ensure greater</w:t>
      </w:r>
      <w:r w:rsidR="003D76CB">
        <w:t xml:space="preserve"> accountability, which is needed to accelerate the rate of change in workplace gender equality in Australia.</w:t>
      </w:r>
    </w:p>
    <w:p w14:paraId="36D08BE6" w14:textId="738BDA6E" w:rsidR="00431A8E" w:rsidRDefault="00431A8E" w:rsidP="00BA7EAC">
      <w:r>
        <w:t xml:space="preserve">My submission is informed by my experience as the Commissioner for Gender Equality in the Public Sector, as well as my </w:t>
      </w:r>
      <w:r w:rsidR="00BE1CD1">
        <w:t>previous experience serving</w:t>
      </w:r>
      <w:r>
        <w:t xml:space="preserve"> as the South Australian Commissioner for Equal Opportunity.</w:t>
      </w:r>
      <w:r w:rsidR="00AA5608">
        <w:t xml:space="preserve"> The</w:t>
      </w:r>
      <w:r w:rsidR="00ED546C">
        <w:t xml:space="preserve"> submission is</w:t>
      </w:r>
      <w:r w:rsidR="00AA5608">
        <w:t xml:space="preserve"> also informed by Victoria’s baseline report on the 2021 public sector workplace gender audit data collected under the </w:t>
      </w:r>
      <w:r w:rsidR="00AA5608" w:rsidRPr="00497EA1">
        <w:rPr>
          <w:i/>
          <w:iCs/>
        </w:rPr>
        <w:t>Gender Equality Act 2020</w:t>
      </w:r>
      <w:r w:rsidR="00AA5608">
        <w:t xml:space="preserve"> (the Act), and more recently,</w:t>
      </w:r>
      <w:r w:rsidR="00ED546C">
        <w:t xml:space="preserve"> the audit</w:t>
      </w:r>
      <w:r w:rsidR="00AA5608">
        <w:t xml:space="preserve"> data submitted to me by duty holders as part of the </w:t>
      </w:r>
      <w:r w:rsidR="00ED546C">
        <w:t xml:space="preserve">second round of </w:t>
      </w:r>
      <w:r w:rsidR="00AA5608">
        <w:t>progress reporting under the Act</w:t>
      </w:r>
      <w:r w:rsidR="007E1046">
        <w:t xml:space="preserve">. </w:t>
      </w:r>
    </w:p>
    <w:p w14:paraId="4D4A78A9" w14:textId="419BD6C2" w:rsidR="00C001EC" w:rsidRDefault="005739C2" w:rsidP="00376D88">
      <w:pPr>
        <w:pStyle w:val="Heading2"/>
        <w:spacing w:before="0" w:line="240" w:lineRule="auto"/>
      </w:pPr>
      <w:r>
        <w:t>T</w:t>
      </w:r>
      <w:r w:rsidR="00C001EC">
        <w:t xml:space="preserve">he </w:t>
      </w:r>
      <w:r w:rsidR="00C001EC" w:rsidRPr="003D76CB">
        <w:t>Gender Equality Act 2020</w:t>
      </w:r>
      <w:r w:rsidR="00C001EC" w:rsidRPr="0036095F">
        <w:t xml:space="preserve"> </w:t>
      </w:r>
    </w:p>
    <w:p w14:paraId="0C1F474D" w14:textId="7228477D" w:rsidR="002F1D80" w:rsidRDefault="002F1D80" w:rsidP="00BA7EAC">
      <w:r w:rsidRPr="000469DD">
        <w:t xml:space="preserve">In 2020, Victoria introduced the nation-leading </w:t>
      </w:r>
      <w:r>
        <w:t>and ground-breaking</w:t>
      </w:r>
      <w:r w:rsidR="00A173ED">
        <w:t xml:space="preserve"> </w:t>
      </w:r>
      <w:r w:rsidR="00A173ED">
        <w:rPr>
          <w:i/>
          <w:iCs/>
        </w:rPr>
        <w:t xml:space="preserve">Gender Equality Act 2020 </w:t>
      </w:r>
      <w:r w:rsidR="00A173ED">
        <w:t>(Vic)</w:t>
      </w:r>
      <w:r w:rsidR="00431A8E">
        <w:t xml:space="preserve"> </w:t>
      </w:r>
      <w:r w:rsidR="00A173ED">
        <w:t>(</w:t>
      </w:r>
      <w:r w:rsidR="00BA7334">
        <w:t>the Act</w:t>
      </w:r>
      <w:r w:rsidR="00A173ED">
        <w:t>)</w:t>
      </w:r>
      <w:r w:rsidRPr="00704F31">
        <w:t>.</w:t>
      </w:r>
      <w:r w:rsidRPr="000469DD">
        <w:t xml:space="preserve"> </w:t>
      </w:r>
      <w:r>
        <w:t>Th</w:t>
      </w:r>
      <w:r w:rsidRPr="000968E9">
        <w:t xml:space="preserve">e objectives of the </w:t>
      </w:r>
      <w:r>
        <w:t xml:space="preserve">Act </w:t>
      </w:r>
      <w:r w:rsidRPr="000968E9">
        <w:t>are to improve workplace gender equality across the Victorian public sector, universities</w:t>
      </w:r>
      <w:r>
        <w:t>,</w:t>
      </w:r>
      <w:r w:rsidRPr="000968E9">
        <w:t xml:space="preserve"> and local councils</w:t>
      </w:r>
      <w:r w:rsidR="0083177E">
        <w:t xml:space="preserve"> with 50 or more employees</w:t>
      </w:r>
      <w:r w:rsidRPr="000968E9">
        <w:t xml:space="preserve">, and to embed gender equitable outcomes in the community </w:t>
      </w:r>
      <w:r w:rsidR="003C2BD8">
        <w:t>by applying a gender lens to</w:t>
      </w:r>
      <w:r w:rsidRPr="000968E9">
        <w:t xml:space="preserve"> </w:t>
      </w:r>
      <w:r w:rsidR="003C2BD8">
        <w:t xml:space="preserve">certain </w:t>
      </w:r>
      <w:r w:rsidRPr="000968E9">
        <w:t>policies, programs and services</w:t>
      </w:r>
      <w:r w:rsidR="003C2BD8">
        <w:t xml:space="preserve"> that have a direct and significant impact on the </w:t>
      </w:r>
      <w:r w:rsidR="00417E06">
        <w:t>public</w:t>
      </w:r>
      <w:r w:rsidR="007E1046">
        <w:t xml:space="preserve">. </w:t>
      </w:r>
    </w:p>
    <w:p w14:paraId="58AB8D0E" w14:textId="5F8A7BB4" w:rsidR="001135A4" w:rsidRDefault="001135A4" w:rsidP="00BA7EAC">
      <w:r w:rsidRPr="000968E9">
        <w:lastRenderedPageBreak/>
        <w:t>Th</w:t>
      </w:r>
      <w:r>
        <w:t>e Act</w:t>
      </w:r>
      <w:r w:rsidRPr="000968E9">
        <w:t xml:space="preserve"> recognises that gender equality requires systemic and structural change beyond equal opportunity and treatment. </w:t>
      </w:r>
      <w:r>
        <w:t>It also acknowledges</w:t>
      </w:r>
      <w:r w:rsidRPr="000968E9">
        <w:t xml:space="preserve"> the social and economic benefits that accrue through </w:t>
      </w:r>
      <w:r>
        <w:t xml:space="preserve">intersectional </w:t>
      </w:r>
      <w:r w:rsidRPr="000968E9">
        <w:t>gender equality</w:t>
      </w:r>
      <w:r>
        <w:t xml:space="preserve"> and</w:t>
      </w:r>
      <w:r w:rsidRPr="000968E9" w:rsidDel="000F2D5C">
        <w:t xml:space="preserve"> the </w:t>
      </w:r>
      <w:r w:rsidRPr="000968E9">
        <w:t>historical discrimination and disadvantage women have experienced.</w:t>
      </w:r>
      <w:r>
        <w:rPr>
          <w:rStyle w:val="FootnoteReference"/>
        </w:rPr>
        <w:footnoteReference w:id="2"/>
      </w:r>
    </w:p>
    <w:p w14:paraId="64144672" w14:textId="77777777" w:rsidR="00E513BC" w:rsidRPr="003C0248" w:rsidRDefault="00777E1A" w:rsidP="00BA7EAC">
      <w:r>
        <w:t xml:space="preserve">The Act </w:t>
      </w:r>
      <w:r w:rsidRPr="003C0248">
        <w:t>does not</w:t>
      </w:r>
      <w:r w:rsidR="003C2BD8" w:rsidRPr="003C0248">
        <w:t xml:space="preserve"> currently</w:t>
      </w:r>
      <w:r w:rsidRPr="003C0248">
        <w:t xml:space="preserve"> stipulate </w:t>
      </w:r>
      <w:r w:rsidR="00642418" w:rsidRPr="003C0248">
        <w:t xml:space="preserve">the </w:t>
      </w:r>
      <w:r w:rsidRPr="003C0248">
        <w:t>use of gender targets or quotas</w:t>
      </w:r>
      <w:r w:rsidR="00642418" w:rsidRPr="003C0248">
        <w:t>. Ho</w:t>
      </w:r>
      <w:r w:rsidRPr="003C0248">
        <w:t>wever</w:t>
      </w:r>
      <w:r w:rsidR="00642418" w:rsidRPr="003C0248">
        <w:t>,</w:t>
      </w:r>
      <w:r w:rsidRPr="003C0248">
        <w:t xml:space="preserve"> Section 17 </w:t>
      </w:r>
      <w:r w:rsidR="00D47C0C" w:rsidRPr="003C0248">
        <w:t xml:space="preserve">of the Act provides </w:t>
      </w:r>
      <w:r w:rsidRPr="003C0248">
        <w:t xml:space="preserve">that the </w:t>
      </w:r>
      <w:r w:rsidR="0090421A" w:rsidRPr="003C0248">
        <w:t>r</w:t>
      </w:r>
      <w:r w:rsidRPr="003C0248">
        <w:t>egulations may prescribe targets or quotas relating to workplace gender equality.</w:t>
      </w:r>
      <w:r w:rsidR="00BB2EF2" w:rsidRPr="003C0248">
        <w:t xml:space="preserve"> </w:t>
      </w:r>
    </w:p>
    <w:p w14:paraId="0169DB0F" w14:textId="73ADF719" w:rsidR="00E513BC" w:rsidRPr="00CA6C07" w:rsidRDefault="00E513BC" w:rsidP="00BA7EAC">
      <w:pPr>
        <w:rPr>
          <w:i/>
        </w:rPr>
      </w:pPr>
      <w:r w:rsidRPr="00CA6C07">
        <w:rPr>
          <w:i/>
        </w:rPr>
        <w:t>Gender Equality Action Plan</w:t>
      </w:r>
    </w:p>
    <w:p w14:paraId="238103AC" w14:textId="02698B4A" w:rsidR="001D525C" w:rsidRPr="00CA6C07" w:rsidRDefault="00BB2EF2" w:rsidP="00BA7EAC">
      <w:r w:rsidRPr="003C0248">
        <w:t>Under the Act,</w:t>
      </w:r>
      <w:r w:rsidR="00C65611" w:rsidRPr="003C0248">
        <w:t xml:space="preserve"> </w:t>
      </w:r>
      <w:r w:rsidR="00C65611" w:rsidRPr="00CA6C07">
        <w:t>d</w:t>
      </w:r>
      <w:r w:rsidR="005176EC" w:rsidRPr="00CA6C07">
        <w:t xml:space="preserve">uty holders </w:t>
      </w:r>
      <w:r w:rsidR="00777E1A" w:rsidRPr="00CA6C07">
        <w:t xml:space="preserve">are required </w:t>
      </w:r>
      <w:r w:rsidR="005176EC" w:rsidRPr="00CA6C07">
        <w:t>to prepare a Gender Equality Action Plan (GEAP)</w:t>
      </w:r>
      <w:r w:rsidR="00E84D53" w:rsidRPr="00CA6C07">
        <w:t xml:space="preserve"> every four years</w:t>
      </w:r>
      <w:r w:rsidR="005176EC" w:rsidRPr="00CA6C07">
        <w:t xml:space="preserve">, which </w:t>
      </w:r>
      <w:r w:rsidR="00642418" w:rsidRPr="00CA6C07">
        <w:t>includes</w:t>
      </w:r>
      <w:r w:rsidR="005176EC" w:rsidRPr="00CA6C07">
        <w:t xml:space="preserve"> conducting a workplace gender audit to assess the state and nature of gender inequality within the organisation. </w:t>
      </w:r>
    </w:p>
    <w:p w14:paraId="200DC937" w14:textId="45240AFD" w:rsidR="00744A4A" w:rsidRPr="00CA6C07" w:rsidRDefault="00642418" w:rsidP="00BA7EAC">
      <w:r w:rsidRPr="00CA6C07">
        <w:t>Section 10</w:t>
      </w:r>
      <w:r w:rsidR="00A173ED" w:rsidRPr="00CA6C07">
        <w:t xml:space="preserve"> specifies that</w:t>
      </w:r>
      <w:r w:rsidR="005176EC" w:rsidRPr="00CA6C07">
        <w:t xml:space="preserve"> duty holders </w:t>
      </w:r>
      <w:r w:rsidRPr="00CA6C07">
        <w:t xml:space="preserve">must </w:t>
      </w:r>
      <w:r w:rsidR="005176EC" w:rsidRPr="00CA6C07">
        <w:t xml:space="preserve">collect data and report </w:t>
      </w:r>
      <w:r w:rsidR="005176EC" w:rsidRPr="00CA6C07" w:rsidDel="00E84D53">
        <w:t xml:space="preserve">on the status of their organisation </w:t>
      </w:r>
      <w:r w:rsidR="005176EC" w:rsidRPr="00CA6C07">
        <w:t xml:space="preserve">against the workplace gender equality indicators </w:t>
      </w:r>
      <w:r w:rsidR="00777E1A" w:rsidRPr="00CA6C07">
        <w:t>and, where</w:t>
      </w:r>
      <w:r w:rsidR="005176EC" w:rsidRPr="00CA6C07">
        <w:t xml:space="preserve"> available, data on other attributes</w:t>
      </w:r>
      <w:r w:rsidR="00CA6C07">
        <w:t>,</w:t>
      </w:r>
      <w:r w:rsidR="00F51E48" w:rsidRPr="00CA6C07">
        <w:t xml:space="preserve"> </w:t>
      </w:r>
      <w:r w:rsidR="005176EC" w:rsidRPr="00CA6C07" w:rsidDel="00F51E48">
        <w:t xml:space="preserve">such as </w:t>
      </w:r>
      <w:r w:rsidR="005176EC" w:rsidRPr="00CA6C07">
        <w:t xml:space="preserve">Aboriginality, age, disability, ethnicity, gender identity, race, religion, and sexual orientation. </w:t>
      </w:r>
    </w:p>
    <w:p w14:paraId="3E3F88E6" w14:textId="48BC6E1C" w:rsidR="00EF07EB" w:rsidRPr="00CA6C07" w:rsidRDefault="005176EC" w:rsidP="00BA7EAC">
      <w:pPr>
        <w:rPr>
          <w:color w:val="FF0000"/>
        </w:rPr>
      </w:pPr>
      <w:r w:rsidRPr="00CA6C07">
        <w:t xml:space="preserve">Based on the audit results, duty holders must develop strategies and measures for promoting gender equality in the workplace. </w:t>
      </w:r>
      <w:r w:rsidR="00EF07EB" w:rsidRPr="003C0248">
        <w:t xml:space="preserve">The audit is intended to serve as a diagnostic tool that helps duty holders assess their current status regarding workplace gender equality. Information from the first audit provides them with a baseline position on gender equality and can be used to develop strategies and measures to improve gender equality in the workplace. Each subsequent audit and the published report will track progress towards gender equality over time, ensuring </w:t>
      </w:r>
      <w:r w:rsidR="009A3D57">
        <w:t xml:space="preserve">improved </w:t>
      </w:r>
      <w:r w:rsidR="00EF07EB" w:rsidRPr="003C0248">
        <w:t>outcomes and greater accountability.</w:t>
      </w:r>
    </w:p>
    <w:p w14:paraId="03310CF7" w14:textId="0A7AE6D5" w:rsidR="00F51E48" w:rsidRPr="00CA6C07" w:rsidRDefault="00F51E48" w:rsidP="00BA7EAC">
      <w:pPr>
        <w:rPr>
          <w:i/>
        </w:rPr>
      </w:pPr>
      <w:r w:rsidRPr="00CA6C07">
        <w:rPr>
          <w:i/>
        </w:rPr>
        <w:t>Progress reporting</w:t>
      </w:r>
    </w:p>
    <w:p w14:paraId="31535994" w14:textId="489ECB0A" w:rsidR="00CD7FC2" w:rsidRPr="00CA6C07" w:rsidRDefault="005176EC" w:rsidP="00BA7EAC">
      <w:r w:rsidRPr="00CA6C07">
        <w:t>Section 19 stipulates that duty holders must prepare a report every two years to demonstrate their progress on the measures and strategies outlined in their GEAP and</w:t>
      </w:r>
      <w:r w:rsidR="00A127DF" w:rsidRPr="00CA6C07">
        <w:t xml:space="preserve"> </w:t>
      </w:r>
      <w:r w:rsidRPr="00CA6C07">
        <w:t xml:space="preserve">the workplace gender equality indicators. </w:t>
      </w:r>
      <w:r w:rsidR="0091122A" w:rsidRPr="00CA6C07">
        <w:t>D</w:t>
      </w:r>
      <w:r w:rsidR="00CD7FC2" w:rsidRPr="00CA6C07">
        <w:t>uty holders</w:t>
      </w:r>
      <w:r w:rsidR="0091122A" w:rsidRPr="00CA6C07">
        <w:t xml:space="preserve"> must </w:t>
      </w:r>
      <w:r w:rsidR="00CA6C07" w:rsidRPr="00CA6C07">
        <w:t>demonstrate</w:t>
      </w:r>
      <w:r w:rsidR="0091122A" w:rsidRPr="00CA6C07">
        <w:t xml:space="preserve"> progress in </w:t>
      </w:r>
      <w:r w:rsidR="00CD7FC2" w:rsidRPr="00CA6C07">
        <w:t>relation to workplace gender equality indicators and any prescribed gender equality targets and quotas.</w:t>
      </w:r>
    </w:p>
    <w:p w14:paraId="40696037" w14:textId="2C5C559B" w:rsidR="00744A4A" w:rsidRPr="00CA6C07" w:rsidRDefault="00744A4A" w:rsidP="00BA7EAC">
      <w:pPr>
        <w:rPr>
          <w:i/>
        </w:rPr>
      </w:pPr>
      <w:r w:rsidRPr="00CA6C07">
        <w:rPr>
          <w:i/>
        </w:rPr>
        <w:t xml:space="preserve">Gender Impact Assessment </w:t>
      </w:r>
    </w:p>
    <w:p w14:paraId="561C2B59" w14:textId="02DCA256" w:rsidR="00E225FE" w:rsidRPr="00C65611" w:rsidRDefault="002D1B5A" w:rsidP="00BA7EAC">
      <w:r>
        <w:t>T</w:t>
      </w:r>
      <w:r w:rsidR="00D40E26" w:rsidRPr="00CA6C07">
        <w:t>he Act requires</w:t>
      </w:r>
      <w:r w:rsidR="004D45D2" w:rsidRPr="00CA6C07">
        <w:t xml:space="preserve"> duty holders</w:t>
      </w:r>
      <w:r w:rsidR="00D40E26" w:rsidRPr="00CA6C07">
        <w:t xml:space="preserve"> to undertake a gender impact assessment (GIA) when developing </w:t>
      </w:r>
      <w:r w:rsidR="00FF2119" w:rsidRPr="00CA6C07">
        <w:t>a policy</w:t>
      </w:r>
      <w:r w:rsidR="007C7DEE" w:rsidRPr="00CA6C07">
        <w:t>, p</w:t>
      </w:r>
      <w:r w:rsidR="00FF2119" w:rsidRPr="00CA6C07">
        <w:t>rogram or service that has a direct and significant impact on the public</w:t>
      </w:r>
      <w:r w:rsidR="007C7DEE" w:rsidRPr="00CA6C07">
        <w:t xml:space="preserve"> and report on it</w:t>
      </w:r>
      <w:r w:rsidR="00FF2119" w:rsidRPr="00CA6C07">
        <w:t xml:space="preserve">. </w:t>
      </w:r>
      <w:r w:rsidR="00AC14A6" w:rsidRPr="00CA6C07">
        <w:t xml:space="preserve">This ensures improved and responsive policy making and service delivery, </w:t>
      </w:r>
      <w:r w:rsidR="001B2BF1" w:rsidRPr="00CA6C07">
        <w:t>helps to prevent unintended negative consequences where a policy,</w:t>
      </w:r>
      <w:r w:rsidR="00CA6C07">
        <w:t xml:space="preserve"> </w:t>
      </w:r>
      <w:r w:rsidR="001B2BF1" w:rsidRPr="00CA6C07">
        <w:t xml:space="preserve">program or service might contribute to inequality and </w:t>
      </w:r>
      <w:r w:rsidR="007C7DEE" w:rsidRPr="00CA6C07">
        <w:t xml:space="preserve">supports </w:t>
      </w:r>
      <w:r w:rsidR="00A6586B">
        <w:t>the</w:t>
      </w:r>
      <w:r w:rsidR="001B2BF1" w:rsidRPr="00CA6C07">
        <w:t xml:space="preserve"> better use of resources</w:t>
      </w:r>
      <w:r w:rsidR="007E1046" w:rsidRPr="00CA6C07">
        <w:t xml:space="preserve">. </w:t>
      </w:r>
    </w:p>
    <w:p w14:paraId="34A9A63A" w14:textId="77DC8932" w:rsidR="00A173ED" w:rsidRPr="00C001EC" w:rsidRDefault="69785F65" w:rsidP="00A173ED">
      <w:pPr>
        <w:pStyle w:val="Heading2"/>
      </w:pPr>
      <w:r>
        <w:lastRenderedPageBreak/>
        <w:t>G</w:t>
      </w:r>
      <w:r w:rsidR="00A173ED">
        <w:t xml:space="preserve">ender equality targets </w:t>
      </w:r>
      <w:r w:rsidR="04D57481">
        <w:t>drive progress</w:t>
      </w:r>
      <w:r w:rsidR="00C35894">
        <w:t>,</w:t>
      </w:r>
      <w:r w:rsidR="04D57481">
        <w:t xml:space="preserve"> </w:t>
      </w:r>
      <w:r w:rsidR="00A173ED">
        <w:t xml:space="preserve">promote </w:t>
      </w:r>
      <w:r w:rsidR="007E1046">
        <w:t>transparency,</w:t>
      </w:r>
      <w:r w:rsidR="00A173ED">
        <w:t xml:space="preserve"> and increase accountability </w:t>
      </w:r>
    </w:p>
    <w:p w14:paraId="1A906219" w14:textId="254710DC" w:rsidR="005E5001" w:rsidRDefault="005E5001" w:rsidP="005E5001">
      <w:r>
        <w:t>Currently, the WGE Act requires relevant employers</w:t>
      </w:r>
      <w:r w:rsidRPr="00BA7EAC">
        <w:t xml:space="preserve"> to </w:t>
      </w:r>
      <w:r>
        <w:t xml:space="preserve">submit annual reports addressing the </w:t>
      </w:r>
      <w:r w:rsidRPr="00BA7EAC">
        <w:t xml:space="preserve">six gender equality indicators </w:t>
      </w:r>
      <w:r>
        <w:t xml:space="preserve">and </w:t>
      </w:r>
      <w:r w:rsidR="00A173ED">
        <w:t xml:space="preserve">to </w:t>
      </w:r>
      <w:r>
        <w:t>develop</w:t>
      </w:r>
      <w:r w:rsidRPr="00BA7EAC">
        <w:t xml:space="preserve"> policies or strategies against </w:t>
      </w:r>
      <w:r>
        <w:t>these</w:t>
      </w:r>
      <w:r w:rsidRPr="00BA7EAC">
        <w:t xml:space="preserve"> indicators. </w:t>
      </w:r>
      <w:r w:rsidRPr="00CA2409">
        <w:t>By creating obligations to set, achieve, or at a minimum improve on,</w:t>
      </w:r>
      <w:r w:rsidRPr="00CA2409">
        <w:rPr>
          <w:rFonts w:ascii="Cambria" w:hAnsi="Cambria" w:cs="Cambria"/>
        </w:rPr>
        <w:t> </w:t>
      </w:r>
      <w:r w:rsidRPr="00CA2409">
        <w:t xml:space="preserve">targets, the Bill </w:t>
      </w:r>
      <w:r w:rsidRPr="003C0248">
        <w:t xml:space="preserve">helps </w:t>
      </w:r>
      <w:r w:rsidRPr="00CA6C07">
        <w:t>to improve transparency around an employer</w:t>
      </w:r>
      <w:r w:rsidRPr="00CA6C07">
        <w:rPr>
          <w:rFonts w:cs="VIC"/>
        </w:rPr>
        <w:t>’</w:t>
      </w:r>
      <w:r w:rsidRPr="00CA6C07">
        <w:t>s commitment to addressing workplace gender equality</w:t>
      </w:r>
      <w:r w:rsidRPr="003C0248">
        <w:t xml:space="preserve">. </w:t>
      </w:r>
      <w:r w:rsidR="00AC5BFB">
        <w:t xml:space="preserve">The new approach also provides </w:t>
      </w:r>
      <w:r w:rsidRPr="00CA6C07">
        <w:t>a</w:t>
      </w:r>
      <w:r w:rsidR="00AC5BFB">
        <w:t>n</w:t>
      </w:r>
      <w:r w:rsidRPr="00CA6C07">
        <w:t xml:space="preserve"> </w:t>
      </w:r>
      <w:r w:rsidR="00AC5BFB">
        <w:t>opportunity</w:t>
      </w:r>
      <w:r w:rsidRPr="00CA6C07">
        <w:t xml:space="preserve"> to recognise employers who are consistently </w:t>
      </w:r>
      <w:r w:rsidR="00E52CD1" w:rsidRPr="00CA6C07">
        <w:t xml:space="preserve">addressing </w:t>
      </w:r>
      <w:r w:rsidR="00D73AB3" w:rsidRPr="00CA6C07">
        <w:t xml:space="preserve">workplace </w:t>
      </w:r>
      <w:r w:rsidR="00E52CD1" w:rsidRPr="00CA6C07">
        <w:t xml:space="preserve">gender </w:t>
      </w:r>
      <w:r w:rsidR="00D81952" w:rsidRPr="00CA6C07">
        <w:t>in</w:t>
      </w:r>
      <w:r w:rsidR="00E52CD1" w:rsidRPr="00CA6C07">
        <w:t>equality issues</w:t>
      </w:r>
      <w:r w:rsidRPr="00CA6C07">
        <w:t xml:space="preserve">, </w:t>
      </w:r>
      <w:r w:rsidR="00AC5BFB">
        <w:t xml:space="preserve">and </w:t>
      </w:r>
      <w:r w:rsidRPr="00CA6C07">
        <w:t>can</w:t>
      </w:r>
      <w:r w:rsidR="00104E9C">
        <w:t xml:space="preserve"> </w:t>
      </w:r>
      <w:r w:rsidR="00AC5BFB">
        <w:t xml:space="preserve">ensure </w:t>
      </w:r>
      <w:r w:rsidRPr="00CA6C07">
        <w:t>better</w:t>
      </w:r>
      <w:r w:rsidR="00AC5BFB">
        <w:t xml:space="preserve"> and more targeted</w:t>
      </w:r>
      <w:r w:rsidRPr="00CA6C07">
        <w:t xml:space="preserve"> dissemination of best practice tools and </w:t>
      </w:r>
      <w:r w:rsidR="00AC5BFB">
        <w:t>materials</w:t>
      </w:r>
      <w:r w:rsidRPr="003C0248">
        <w:t>. This could also enhance an employer’s corporate reputation.</w:t>
      </w:r>
    </w:p>
    <w:p w14:paraId="272AF789" w14:textId="467414D0" w:rsidR="00806AB8" w:rsidRDefault="00BA7EAC" w:rsidP="00BA7EAC">
      <w:r>
        <w:t>T</w:t>
      </w:r>
      <w:r w:rsidRPr="00BA7EAC">
        <w:t xml:space="preserve">he Bill does not </w:t>
      </w:r>
      <w:r w:rsidRPr="003C0248">
        <w:t xml:space="preserve">prescribe specific gender equality targets for DREs to adopt, nor does it outline the rules for selecting those targets. Instead, </w:t>
      </w:r>
      <w:r w:rsidR="00CA2409" w:rsidRPr="003C0248">
        <w:t xml:space="preserve">it empowers </w:t>
      </w:r>
      <w:r w:rsidRPr="003C0248">
        <w:t xml:space="preserve">the Minister for Women </w:t>
      </w:r>
      <w:r w:rsidR="00B172A8">
        <w:t xml:space="preserve">via a legislative instrument </w:t>
      </w:r>
      <w:r w:rsidR="00CA2409" w:rsidRPr="003C0248">
        <w:t xml:space="preserve">to </w:t>
      </w:r>
      <w:r w:rsidRPr="003C0248" w:rsidDel="0058377C">
        <w:rPr>
          <w:rFonts w:cs="VIC"/>
        </w:rPr>
        <w:t>“</w:t>
      </w:r>
      <w:r w:rsidRPr="00CA6C07">
        <w:t xml:space="preserve">set targets </w:t>
      </w:r>
      <w:r w:rsidRPr="00CA6C07" w:rsidDel="0058377C">
        <w:t>in relation to specified gender equality indicators and specified target cycles and specify rules for the selection of targets</w:t>
      </w:r>
      <w:r w:rsidR="00806AB8" w:rsidRPr="00CA6C07" w:rsidDel="0058377C">
        <w:t xml:space="preserve">.” </w:t>
      </w:r>
      <w:r w:rsidR="00362A07" w:rsidRPr="003C0248">
        <w:t>A</w:t>
      </w:r>
      <w:r w:rsidR="00603120" w:rsidRPr="003C0248">
        <w:t xml:space="preserve"> full menu of targets will be available for DREs to select</w:t>
      </w:r>
      <w:r w:rsidR="003C2ED0" w:rsidRPr="003C0248">
        <w:t xml:space="preserve"> and will comprise either ‘action’ or ‘numeric</w:t>
      </w:r>
      <w:r w:rsidR="00182C27" w:rsidRPr="003C0248">
        <w:t>.’</w:t>
      </w:r>
      <w:r w:rsidR="001B6CF0" w:rsidRPr="003C0248">
        <w:t xml:space="preserve"> </w:t>
      </w:r>
      <w:r w:rsidR="00776F10" w:rsidRPr="003C0248">
        <w:t>Targets will</w:t>
      </w:r>
      <w:r w:rsidR="00022B48" w:rsidRPr="003C0248">
        <w:t xml:space="preserve"> vary </w:t>
      </w:r>
      <w:r w:rsidR="00776F10" w:rsidRPr="003C0248">
        <w:t>in complexity</w:t>
      </w:r>
      <w:r w:rsidR="004C177B" w:rsidRPr="003C0248">
        <w:t xml:space="preserve">, in recognition that </w:t>
      </w:r>
      <w:r w:rsidR="00F6345C" w:rsidRPr="003C0248">
        <w:t xml:space="preserve">employers vary in </w:t>
      </w:r>
      <w:r w:rsidR="00720B79" w:rsidRPr="003C0248">
        <w:t>maturity</w:t>
      </w:r>
      <w:r w:rsidR="00F6345C" w:rsidRPr="003C0248">
        <w:t xml:space="preserve"> and readiness </w:t>
      </w:r>
      <w:r w:rsidR="00720B79" w:rsidRPr="003C0248">
        <w:t>over</w:t>
      </w:r>
      <w:r w:rsidR="00F6345C" w:rsidRPr="003C0248">
        <w:t xml:space="preserve"> a three-year-cycle. </w:t>
      </w:r>
      <w:r w:rsidR="00806AB8" w:rsidRPr="003C0248">
        <w:t>This</w:t>
      </w:r>
      <w:r w:rsidR="00615642" w:rsidRPr="003C0248" w:rsidDel="00F6345C">
        <w:t xml:space="preserve"> </w:t>
      </w:r>
      <w:r w:rsidR="00F6345C" w:rsidRPr="003C0248">
        <w:t xml:space="preserve">approach ensures </w:t>
      </w:r>
      <w:r w:rsidR="00806AB8" w:rsidRPr="003C0248">
        <w:t xml:space="preserve">flexibility and ensures these </w:t>
      </w:r>
      <w:r w:rsidR="00806AB8" w:rsidRPr="0058377C">
        <w:t>target</w:t>
      </w:r>
      <w:r w:rsidR="00806AB8" w:rsidRPr="0058377C" w:rsidDel="00F6345C">
        <w:t>s</w:t>
      </w:r>
      <w:r w:rsidR="00806AB8" w:rsidRPr="0058377C">
        <w:t xml:space="preserve"> can be tailored to the circumstances of each organisation. </w:t>
      </w:r>
    </w:p>
    <w:p w14:paraId="2C8E483E" w14:textId="4F729E47" w:rsidR="001229A8" w:rsidRDefault="00BA7EAC" w:rsidP="00BA7EAC">
      <w:r w:rsidRPr="00BA7EAC">
        <w:t xml:space="preserve">I </w:t>
      </w:r>
      <w:r w:rsidR="003D2ABD">
        <w:t>acknowledge</w:t>
      </w:r>
      <w:r w:rsidRPr="00BA7EAC">
        <w:t xml:space="preserve"> that</w:t>
      </w:r>
      <w:r w:rsidR="001229A8">
        <w:t>, as</w:t>
      </w:r>
      <w:r w:rsidRPr="00BA7EAC">
        <w:t xml:space="preserve"> </w:t>
      </w:r>
      <w:r w:rsidR="001229A8">
        <w:t xml:space="preserve">part of the development of this </w:t>
      </w:r>
      <w:r w:rsidR="00004C45">
        <w:t>B</w:t>
      </w:r>
      <w:r w:rsidR="001229A8">
        <w:t xml:space="preserve">ill, </w:t>
      </w:r>
      <w:r w:rsidR="00CA2409">
        <w:t xml:space="preserve">a range of </w:t>
      </w:r>
      <w:r w:rsidRPr="00BA7EAC">
        <w:t>consultation</w:t>
      </w:r>
      <w:r>
        <w:t>s</w:t>
      </w:r>
      <w:r w:rsidRPr="00BA7EAC">
        <w:t xml:space="preserve"> </w:t>
      </w:r>
      <w:r w:rsidR="001229A8">
        <w:t xml:space="preserve">were undertaken </w:t>
      </w:r>
      <w:r>
        <w:t xml:space="preserve">and </w:t>
      </w:r>
      <w:r w:rsidR="001229A8">
        <w:t xml:space="preserve">Dr Leonora Risse was </w:t>
      </w:r>
      <w:r>
        <w:t xml:space="preserve">commissioned </w:t>
      </w:r>
      <w:r w:rsidR="001229A8">
        <w:t xml:space="preserve">to conduct </w:t>
      </w:r>
      <w:r>
        <w:t>research</w:t>
      </w:r>
      <w:r w:rsidR="001229A8">
        <w:t xml:space="preserve"> to help inform the development of a menu of </w:t>
      </w:r>
      <w:r>
        <w:t>target</w:t>
      </w:r>
      <w:r w:rsidR="00806AB8">
        <w:t>s</w:t>
      </w:r>
      <w:r>
        <w:t xml:space="preserve"> </w:t>
      </w:r>
      <w:r w:rsidR="001229A8">
        <w:t xml:space="preserve">by </w:t>
      </w:r>
      <w:r w:rsidR="00AB45C1">
        <w:t>WGEA</w:t>
      </w:r>
      <w:r>
        <w:t>.</w:t>
      </w:r>
      <w:r w:rsidR="00CA2409">
        <w:t xml:space="preserve"> I am pleased </w:t>
      </w:r>
      <w:r w:rsidR="005E5001">
        <w:t>th</w:t>
      </w:r>
      <w:r w:rsidR="00AB45C1">
        <w:t>at</w:t>
      </w:r>
      <w:r w:rsidR="005E5001">
        <w:t xml:space="preserve"> </w:t>
      </w:r>
      <w:r w:rsidR="00AB45C1">
        <w:t xml:space="preserve">WGEA </w:t>
      </w:r>
      <w:r w:rsidR="00CA2409" w:rsidRPr="00CA2409">
        <w:t xml:space="preserve">will </w:t>
      </w:r>
      <w:r w:rsidR="00CA2409">
        <w:t>support</w:t>
      </w:r>
      <w:r w:rsidR="005E5001">
        <w:t xml:space="preserve"> employers to </w:t>
      </w:r>
      <w:r w:rsidR="00CA2409" w:rsidRPr="00CA2409">
        <w:t xml:space="preserve">set and </w:t>
      </w:r>
      <w:r w:rsidR="005E5001">
        <w:t>meet</w:t>
      </w:r>
      <w:r w:rsidR="00CA2409" w:rsidRPr="00CA2409">
        <w:t xml:space="preserve"> their objectives</w:t>
      </w:r>
      <w:r w:rsidR="005E5001">
        <w:t xml:space="preserve"> and that they will provide</w:t>
      </w:r>
      <w:r w:rsidR="00D26165">
        <w:t xml:space="preserve"> relevant</w:t>
      </w:r>
      <w:r w:rsidR="005E5001">
        <w:t xml:space="preserve"> tools and resources for target setting. This will help to</w:t>
      </w:r>
      <w:r w:rsidR="00D26165">
        <w:t xml:space="preserve"> support organisations, and</w:t>
      </w:r>
      <w:r w:rsidR="005E5001">
        <w:t xml:space="preserve"> </w:t>
      </w:r>
      <w:r w:rsidR="00D26165">
        <w:t xml:space="preserve">build the capacity and skills needed to </w:t>
      </w:r>
      <w:r w:rsidR="0062223A">
        <w:t>promot</w:t>
      </w:r>
      <w:r w:rsidR="00D26165">
        <w:t>e</w:t>
      </w:r>
      <w:r w:rsidR="0062223A">
        <w:t xml:space="preserve"> </w:t>
      </w:r>
      <w:r w:rsidR="005E5001">
        <w:t>gender equality</w:t>
      </w:r>
      <w:r w:rsidR="0062223A">
        <w:t xml:space="preserve"> in the workplace.</w:t>
      </w:r>
    </w:p>
    <w:p w14:paraId="247BF4E2" w14:textId="53B9B2E5" w:rsidR="0062223A" w:rsidRDefault="003D2ABD" w:rsidP="0062223A">
      <w:pPr>
        <w:rPr>
          <w:lang w:eastAsia="en-AU"/>
        </w:rPr>
      </w:pPr>
      <w:r w:rsidRPr="001229A8">
        <w:rPr>
          <w:lang w:eastAsia="en-AU"/>
        </w:rPr>
        <w:t xml:space="preserve">The design of the Bill recognises that time is needed to make progress on gender equality. </w:t>
      </w:r>
      <w:r w:rsidR="00004C45">
        <w:rPr>
          <w:lang w:eastAsia="en-AU"/>
        </w:rPr>
        <w:t>The three-year cycle provides employers</w:t>
      </w:r>
      <w:r w:rsidR="00C64B30">
        <w:rPr>
          <w:lang w:eastAsia="en-AU"/>
        </w:rPr>
        <w:t xml:space="preserve"> with the appropriate</w:t>
      </w:r>
      <w:r w:rsidR="00004C45">
        <w:rPr>
          <w:lang w:eastAsia="en-AU"/>
        </w:rPr>
        <w:t xml:space="preserve"> time to </w:t>
      </w:r>
      <w:r w:rsidR="00004C45" w:rsidRPr="38AB1E90">
        <w:rPr>
          <w:rFonts w:eastAsia="VIC" w:cs="VIC"/>
        </w:rPr>
        <w:t xml:space="preserve">set up processes, </w:t>
      </w:r>
      <w:r w:rsidR="00182C27" w:rsidRPr="38AB1E90">
        <w:rPr>
          <w:rFonts w:eastAsia="VIC" w:cs="VIC"/>
        </w:rPr>
        <w:t>resources,</w:t>
      </w:r>
      <w:r w:rsidR="00004C45" w:rsidRPr="38AB1E90">
        <w:rPr>
          <w:rFonts w:eastAsia="VIC" w:cs="VIC"/>
        </w:rPr>
        <w:t xml:space="preserve"> and practices to support their gender equality initiatives</w:t>
      </w:r>
      <w:r w:rsidR="00004C45">
        <w:rPr>
          <w:lang w:eastAsia="en-AU"/>
        </w:rPr>
        <w:t>. The Bill</w:t>
      </w:r>
      <w:r>
        <w:rPr>
          <w:lang w:eastAsia="en-AU"/>
        </w:rPr>
        <w:t xml:space="preserve"> also </w:t>
      </w:r>
      <w:r w:rsidRPr="001229A8">
        <w:rPr>
          <w:lang w:eastAsia="en-AU"/>
        </w:rPr>
        <w:t>establishe</w:t>
      </w:r>
      <w:r w:rsidRPr="00683718">
        <w:rPr>
          <w:lang w:eastAsia="en-AU"/>
        </w:rPr>
        <w:t>s</w:t>
      </w:r>
      <w:r w:rsidR="002960C0" w:rsidRPr="00683718">
        <w:rPr>
          <w:lang w:eastAsia="en-AU"/>
        </w:rPr>
        <w:t xml:space="preserve"> compliance</w:t>
      </w:r>
      <w:r w:rsidRPr="00683718">
        <w:rPr>
          <w:lang w:eastAsia="en-AU"/>
        </w:rPr>
        <w:t xml:space="preserve"> </w:t>
      </w:r>
      <w:r w:rsidR="005E5001" w:rsidRPr="00683718">
        <w:rPr>
          <w:lang w:eastAsia="en-AU"/>
        </w:rPr>
        <w:t xml:space="preserve">measures. If an employer has failed to meet a target or demonstrate that </w:t>
      </w:r>
      <w:r w:rsidR="005E5001" w:rsidRPr="005E5001">
        <w:rPr>
          <w:lang w:eastAsia="en-AU"/>
        </w:rPr>
        <w:t xml:space="preserve">they have improved against </w:t>
      </w:r>
      <w:r w:rsidR="00004C45">
        <w:rPr>
          <w:lang w:eastAsia="en-AU"/>
        </w:rPr>
        <w:t xml:space="preserve">a </w:t>
      </w:r>
      <w:r w:rsidR="005E5001" w:rsidRPr="005E5001">
        <w:rPr>
          <w:lang w:eastAsia="en-AU"/>
        </w:rPr>
        <w:t xml:space="preserve">target without reasonable excuse, they will have failed to comply with the </w:t>
      </w:r>
      <w:r w:rsidR="0062223A">
        <w:rPr>
          <w:lang w:eastAsia="en-AU"/>
        </w:rPr>
        <w:t xml:space="preserve">WGE </w:t>
      </w:r>
      <w:r w:rsidR="005E5001" w:rsidRPr="005E5001">
        <w:rPr>
          <w:lang w:eastAsia="en-AU"/>
        </w:rPr>
        <w:t>Act</w:t>
      </w:r>
      <w:r w:rsidR="0062223A">
        <w:rPr>
          <w:lang w:eastAsia="en-AU"/>
        </w:rPr>
        <w:t xml:space="preserve">. They could be named as being </w:t>
      </w:r>
      <w:r w:rsidR="0062223A" w:rsidRPr="0062223A">
        <w:rPr>
          <w:lang w:eastAsia="en-AU"/>
        </w:rPr>
        <w:t>non-compliant with their reporting obligations</w:t>
      </w:r>
      <w:r w:rsidR="0062223A">
        <w:rPr>
          <w:lang w:eastAsia="en-AU"/>
        </w:rPr>
        <w:t xml:space="preserve"> or not be issued </w:t>
      </w:r>
      <w:r w:rsidR="0062223A" w:rsidRPr="0062223A">
        <w:rPr>
          <w:lang w:eastAsia="en-AU"/>
        </w:rPr>
        <w:t>with a certificate of compliance</w:t>
      </w:r>
      <w:r w:rsidR="005E5001" w:rsidRPr="005E5001">
        <w:rPr>
          <w:lang w:eastAsia="en-AU"/>
        </w:rPr>
        <w:t>.</w:t>
      </w:r>
      <w:r w:rsidR="0062223A">
        <w:rPr>
          <w:lang w:eastAsia="en-AU"/>
        </w:rPr>
        <w:t xml:space="preserve"> This</w:t>
      </w:r>
      <w:r w:rsidRPr="001229A8">
        <w:rPr>
          <w:lang w:eastAsia="en-AU"/>
        </w:rPr>
        <w:t xml:space="preserve"> underscores that change demands both commitment and sustained effort.</w:t>
      </w:r>
      <w:r>
        <w:rPr>
          <w:lang w:eastAsia="en-AU"/>
        </w:rPr>
        <w:t xml:space="preserve"> </w:t>
      </w:r>
      <w:r w:rsidR="0062223A" w:rsidRPr="003D2ABD">
        <w:rPr>
          <w:lang w:eastAsia="en-AU"/>
        </w:rPr>
        <w:t>I note that the Bill’s explanatory memorandum states that work is underway to consider the development of an effective review mechanism for future introduction</w:t>
      </w:r>
      <w:r w:rsidR="0062223A">
        <w:rPr>
          <w:lang w:eastAsia="en-AU"/>
        </w:rPr>
        <w:t xml:space="preserve">. </w:t>
      </w:r>
    </w:p>
    <w:p w14:paraId="50E14A70" w14:textId="2F1B46BE" w:rsidR="0083177E" w:rsidRPr="003D2ABD" w:rsidRDefault="00A24C0A" w:rsidP="003D2ABD">
      <w:pPr>
        <w:rPr>
          <w:lang w:eastAsia="en-AU"/>
        </w:rPr>
      </w:pPr>
      <w:r>
        <w:rPr>
          <w:rFonts w:eastAsia="VIC" w:cs="VIC"/>
          <w:color w:val="000000" w:themeColor="text1"/>
          <w:lang w:eastAsia="en-AU"/>
        </w:rPr>
        <w:t>The e</w:t>
      </w:r>
      <w:r w:rsidR="0083177E" w:rsidRPr="00431A8E">
        <w:rPr>
          <w:rFonts w:eastAsia="VIC" w:cs="VIC"/>
          <w:color w:val="000000" w:themeColor="text1"/>
          <w:lang w:eastAsia="en-AU"/>
        </w:rPr>
        <w:t>xplanatory memorandum</w:t>
      </w:r>
      <w:r w:rsidR="0083177E">
        <w:rPr>
          <w:rFonts w:eastAsia="VIC" w:cs="VIC"/>
          <w:color w:val="000000" w:themeColor="text1"/>
          <w:lang w:eastAsia="en-AU"/>
        </w:rPr>
        <w:t xml:space="preserve"> </w:t>
      </w:r>
      <w:r>
        <w:rPr>
          <w:rFonts w:eastAsia="VIC" w:cs="VIC"/>
          <w:color w:val="000000" w:themeColor="text1"/>
          <w:lang w:eastAsia="en-AU"/>
        </w:rPr>
        <w:t xml:space="preserve">for the Bill </w:t>
      </w:r>
      <w:r w:rsidR="00004C45">
        <w:rPr>
          <w:rFonts w:eastAsia="VIC" w:cs="VIC"/>
          <w:color w:val="000000" w:themeColor="text1"/>
          <w:lang w:eastAsia="en-AU"/>
        </w:rPr>
        <w:t xml:space="preserve">also </w:t>
      </w:r>
      <w:r w:rsidR="0083177E">
        <w:rPr>
          <w:rFonts w:eastAsia="VIC" w:cs="VIC"/>
          <w:color w:val="000000" w:themeColor="text1"/>
          <w:lang w:eastAsia="en-AU"/>
        </w:rPr>
        <w:t xml:space="preserve">explains that the </w:t>
      </w:r>
      <w:r>
        <w:rPr>
          <w:rFonts w:eastAsia="VIC" w:cs="VIC"/>
          <w:color w:val="000000" w:themeColor="text1"/>
          <w:lang w:eastAsia="en-AU"/>
        </w:rPr>
        <w:t>decision to</w:t>
      </w:r>
      <w:r w:rsidR="0083177E">
        <w:rPr>
          <w:rFonts w:eastAsia="VIC" w:cs="VIC"/>
          <w:color w:val="000000" w:themeColor="text1"/>
          <w:lang w:eastAsia="en-AU"/>
        </w:rPr>
        <w:t xml:space="preserve"> focus on employers with 500 or more employees</w:t>
      </w:r>
      <w:r>
        <w:rPr>
          <w:rFonts w:eastAsia="VIC" w:cs="VIC"/>
          <w:color w:val="000000" w:themeColor="text1"/>
          <w:lang w:eastAsia="en-AU"/>
        </w:rPr>
        <w:t>,</w:t>
      </w:r>
      <w:r w:rsidR="0083177E">
        <w:rPr>
          <w:rFonts w:eastAsia="VIC" w:cs="VIC"/>
          <w:color w:val="000000" w:themeColor="text1"/>
          <w:lang w:eastAsia="en-AU"/>
        </w:rPr>
        <w:t xml:space="preserve"> rather than all relevant employers under </w:t>
      </w:r>
      <w:r w:rsidR="0083177E">
        <w:rPr>
          <w:rFonts w:eastAsia="VIC" w:cs="VIC"/>
          <w:color w:val="000000" w:themeColor="text1"/>
          <w:lang w:eastAsia="en-AU"/>
        </w:rPr>
        <w:lastRenderedPageBreak/>
        <w:t>the</w:t>
      </w:r>
      <w:r>
        <w:rPr>
          <w:rFonts w:eastAsia="VIC" w:cs="VIC"/>
          <w:color w:val="000000" w:themeColor="text1"/>
          <w:lang w:eastAsia="en-AU"/>
        </w:rPr>
        <w:t xml:space="preserve"> WGE </w:t>
      </w:r>
      <w:r w:rsidR="0083177E">
        <w:rPr>
          <w:rFonts w:eastAsia="VIC" w:cs="VIC"/>
          <w:color w:val="000000" w:themeColor="text1"/>
          <w:lang w:eastAsia="en-AU"/>
        </w:rPr>
        <w:t>Act</w:t>
      </w:r>
      <w:r>
        <w:rPr>
          <w:rFonts w:eastAsia="VIC" w:cs="VIC"/>
          <w:color w:val="000000" w:themeColor="text1"/>
          <w:lang w:eastAsia="en-AU"/>
        </w:rPr>
        <w:t>,</w:t>
      </w:r>
      <w:r w:rsidR="0083177E">
        <w:rPr>
          <w:rFonts w:eastAsia="VIC" w:cs="VIC"/>
          <w:color w:val="000000" w:themeColor="text1"/>
          <w:lang w:eastAsia="en-AU"/>
        </w:rPr>
        <w:t xml:space="preserve"> </w:t>
      </w:r>
      <w:r w:rsidR="00A56EDF">
        <w:rPr>
          <w:rFonts w:eastAsia="VIC" w:cs="VIC"/>
          <w:color w:val="000000" w:themeColor="text1"/>
          <w:lang w:eastAsia="en-AU"/>
        </w:rPr>
        <w:t>which r</w:t>
      </w:r>
      <w:r w:rsidR="0083177E">
        <w:rPr>
          <w:rFonts w:eastAsia="VIC" w:cs="VIC"/>
          <w:color w:val="000000" w:themeColor="text1"/>
          <w:lang w:eastAsia="en-AU"/>
        </w:rPr>
        <w:t>eflect</w:t>
      </w:r>
      <w:r w:rsidR="00A56EDF">
        <w:rPr>
          <w:rFonts w:eastAsia="VIC" w:cs="VIC"/>
          <w:color w:val="000000" w:themeColor="text1"/>
          <w:lang w:eastAsia="en-AU"/>
        </w:rPr>
        <w:t>s</w:t>
      </w:r>
      <w:r w:rsidR="0083177E">
        <w:rPr>
          <w:rFonts w:eastAsia="VIC" w:cs="VIC"/>
          <w:color w:val="000000" w:themeColor="text1"/>
          <w:lang w:eastAsia="en-AU"/>
        </w:rPr>
        <w:t xml:space="preserve"> the findings of the 2021 review and the subsequent feedback </w:t>
      </w:r>
      <w:r>
        <w:rPr>
          <w:rFonts w:eastAsia="VIC" w:cs="VIC"/>
          <w:color w:val="000000" w:themeColor="text1"/>
          <w:lang w:eastAsia="en-AU"/>
        </w:rPr>
        <w:t>gathered during</w:t>
      </w:r>
      <w:r w:rsidR="0083177E">
        <w:rPr>
          <w:rFonts w:eastAsia="VIC" w:cs="VIC"/>
          <w:color w:val="000000" w:themeColor="text1"/>
          <w:lang w:eastAsia="en-AU"/>
        </w:rPr>
        <w:t xml:space="preserve"> stakeholder consultations. </w:t>
      </w:r>
      <w:r w:rsidR="0083177E" w:rsidRPr="0083177E">
        <w:rPr>
          <w:rFonts w:eastAsia="VIC" w:cs="VIC"/>
          <w:color w:val="000000" w:themeColor="text1"/>
          <w:lang w:eastAsia="en-AU"/>
        </w:rPr>
        <w:t>I</w:t>
      </w:r>
      <w:r>
        <w:rPr>
          <w:rFonts w:eastAsia="VIC" w:cs="VIC"/>
          <w:color w:val="000000" w:themeColor="text1"/>
          <w:lang w:eastAsia="en-AU"/>
        </w:rPr>
        <w:t>f the Bill is adopted, I</w:t>
      </w:r>
      <w:r w:rsidR="0083177E" w:rsidRPr="0083177E">
        <w:rPr>
          <w:rFonts w:eastAsia="VIC" w:cs="VIC"/>
          <w:color w:val="000000" w:themeColor="text1"/>
          <w:lang w:eastAsia="en-AU"/>
        </w:rPr>
        <w:t xml:space="preserve"> encourage </w:t>
      </w:r>
      <w:r w:rsidR="00325EFC">
        <w:rPr>
          <w:rFonts w:eastAsia="VIC" w:cs="VIC"/>
          <w:color w:val="000000" w:themeColor="text1"/>
          <w:lang w:eastAsia="en-AU"/>
        </w:rPr>
        <w:t>WGEA</w:t>
      </w:r>
      <w:r w:rsidR="0083177E">
        <w:rPr>
          <w:rFonts w:eastAsia="VIC" w:cs="VIC"/>
          <w:color w:val="000000" w:themeColor="text1"/>
          <w:lang w:eastAsia="en-AU"/>
        </w:rPr>
        <w:t xml:space="preserve"> to </w:t>
      </w:r>
      <w:r w:rsidR="00325EFC">
        <w:rPr>
          <w:rFonts w:eastAsia="VIC" w:cs="VIC"/>
          <w:color w:val="000000" w:themeColor="text1"/>
          <w:lang w:eastAsia="en-AU"/>
        </w:rPr>
        <w:t xml:space="preserve">regularly </w:t>
      </w:r>
      <w:r w:rsidR="0083177E">
        <w:rPr>
          <w:rFonts w:eastAsia="VIC" w:cs="VIC"/>
          <w:color w:val="000000" w:themeColor="text1"/>
          <w:lang w:eastAsia="en-AU"/>
        </w:rPr>
        <w:t xml:space="preserve">monitor the </w:t>
      </w:r>
      <w:r w:rsidR="00E97AEB">
        <w:rPr>
          <w:rFonts w:eastAsia="VIC" w:cs="VIC"/>
          <w:color w:val="000000" w:themeColor="text1"/>
          <w:lang w:eastAsia="en-AU"/>
        </w:rPr>
        <w:t>progress</w:t>
      </w:r>
      <w:r w:rsidR="0083177E">
        <w:rPr>
          <w:rFonts w:eastAsia="VIC" w:cs="VIC"/>
          <w:color w:val="000000" w:themeColor="text1"/>
          <w:lang w:eastAsia="en-AU"/>
        </w:rPr>
        <w:t xml:space="preserve"> of the target</w:t>
      </w:r>
      <w:r w:rsidR="003977F4">
        <w:rPr>
          <w:rFonts w:eastAsia="VIC" w:cs="VIC"/>
          <w:color w:val="000000" w:themeColor="text1"/>
          <w:lang w:eastAsia="en-AU"/>
        </w:rPr>
        <w:t>s</w:t>
      </w:r>
      <w:r w:rsidR="0083177E">
        <w:rPr>
          <w:rFonts w:eastAsia="VIC" w:cs="VIC"/>
          <w:color w:val="000000" w:themeColor="text1"/>
          <w:lang w:eastAsia="en-AU"/>
        </w:rPr>
        <w:t xml:space="preserve"> scheme and </w:t>
      </w:r>
      <w:r w:rsidR="0037630D">
        <w:rPr>
          <w:rFonts w:eastAsia="VIC" w:cs="VIC"/>
          <w:color w:val="000000" w:themeColor="text1"/>
          <w:lang w:eastAsia="en-AU"/>
        </w:rPr>
        <w:t>over time, to</w:t>
      </w:r>
      <w:r>
        <w:rPr>
          <w:rFonts w:eastAsia="VIC" w:cs="VIC"/>
          <w:color w:val="000000" w:themeColor="text1"/>
          <w:lang w:eastAsia="en-AU"/>
        </w:rPr>
        <w:t xml:space="preserve"> </w:t>
      </w:r>
      <w:r w:rsidR="00B62EEB">
        <w:rPr>
          <w:rFonts w:eastAsia="VIC" w:cs="VIC"/>
          <w:color w:val="000000" w:themeColor="text1"/>
          <w:lang w:eastAsia="en-AU"/>
        </w:rPr>
        <w:t>consider</w:t>
      </w:r>
      <w:r w:rsidR="0083177E">
        <w:rPr>
          <w:rFonts w:eastAsia="VIC" w:cs="VIC"/>
          <w:color w:val="000000" w:themeColor="text1"/>
          <w:lang w:eastAsia="en-AU"/>
        </w:rPr>
        <w:t xml:space="preserve"> improvements to its operation</w:t>
      </w:r>
      <w:r>
        <w:rPr>
          <w:rFonts w:eastAsia="VIC" w:cs="VIC"/>
          <w:color w:val="000000" w:themeColor="text1"/>
          <w:lang w:eastAsia="en-AU"/>
        </w:rPr>
        <w:t xml:space="preserve">, </w:t>
      </w:r>
      <w:r w:rsidR="002F4FB7">
        <w:rPr>
          <w:rFonts w:eastAsia="VIC" w:cs="VIC"/>
          <w:color w:val="000000" w:themeColor="text1"/>
          <w:lang w:eastAsia="en-AU"/>
        </w:rPr>
        <w:t xml:space="preserve">with a view to </w:t>
      </w:r>
      <w:r w:rsidR="00325EFC">
        <w:rPr>
          <w:rFonts w:eastAsia="VIC" w:cs="VIC"/>
          <w:color w:val="000000" w:themeColor="text1"/>
          <w:lang w:eastAsia="en-AU"/>
        </w:rPr>
        <w:t xml:space="preserve">consider </w:t>
      </w:r>
      <w:r w:rsidR="007E1046">
        <w:rPr>
          <w:rFonts w:eastAsia="VIC" w:cs="VIC"/>
          <w:color w:val="000000" w:themeColor="text1"/>
          <w:lang w:eastAsia="en-AU"/>
        </w:rPr>
        <w:t xml:space="preserve">the </w:t>
      </w:r>
      <w:r w:rsidR="002F4FB7">
        <w:rPr>
          <w:rFonts w:eastAsia="VIC" w:cs="VIC"/>
          <w:color w:val="000000" w:themeColor="text1"/>
          <w:lang w:eastAsia="en-AU"/>
        </w:rPr>
        <w:t xml:space="preserve">potential </w:t>
      </w:r>
      <w:r w:rsidR="00325EFC">
        <w:rPr>
          <w:rFonts w:eastAsia="VIC" w:cs="VIC"/>
          <w:color w:val="000000" w:themeColor="text1"/>
          <w:lang w:eastAsia="en-AU"/>
        </w:rPr>
        <w:t xml:space="preserve">expansion of the </w:t>
      </w:r>
      <w:r w:rsidR="00F0632E">
        <w:rPr>
          <w:rFonts w:eastAsia="VIC" w:cs="VIC"/>
          <w:color w:val="000000" w:themeColor="text1"/>
          <w:lang w:eastAsia="en-AU"/>
        </w:rPr>
        <w:t xml:space="preserve">targets </w:t>
      </w:r>
      <w:r>
        <w:rPr>
          <w:rFonts w:eastAsia="VIC" w:cs="VIC"/>
          <w:color w:val="000000" w:themeColor="text1"/>
          <w:lang w:eastAsia="en-AU"/>
        </w:rPr>
        <w:t xml:space="preserve">scheme </w:t>
      </w:r>
      <w:r w:rsidR="00325EFC">
        <w:rPr>
          <w:rFonts w:eastAsia="VIC" w:cs="VIC"/>
          <w:color w:val="000000" w:themeColor="text1"/>
          <w:lang w:eastAsia="en-AU"/>
        </w:rPr>
        <w:t>to cover more workplaces</w:t>
      </w:r>
      <w:r w:rsidR="00004C45">
        <w:rPr>
          <w:rFonts w:eastAsia="VIC" w:cs="VIC"/>
          <w:color w:val="000000" w:themeColor="text1"/>
          <w:lang w:eastAsia="en-AU"/>
        </w:rPr>
        <w:t xml:space="preserve"> and strengthening the compliance and enforcement</w:t>
      </w:r>
      <w:r w:rsidR="0076666B">
        <w:rPr>
          <w:rFonts w:eastAsia="VIC" w:cs="VIC"/>
          <w:color w:val="000000" w:themeColor="text1"/>
          <w:lang w:eastAsia="en-AU"/>
        </w:rPr>
        <w:t xml:space="preserve"> actions</w:t>
      </w:r>
      <w:r>
        <w:rPr>
          <w:rFonts w:eastAsia="VIC" w:cs="VIC"/>
          <w:color w:val="000000" w:themeColor="text1"/>
          <w:lang w:eastAsia="en-AU"/>
        </w:rPr>
        <w:t>.</w:t>
      </w:r>
    </w:p>
    <w:p w14:paraId="5D041801" w14:textId="17EABC7D" w:rsidR="00C001EC" w:rsidRPr="008324BF" w:rsidRDefault="00C001EC" w:rsidP="0062223A">
      <w:pPr>
        <w:pStyle w:val="Heading2"/>
      </w:pPr>
      <w:r>
        <w:t xml:space="preserve">Research shows </w:t>
      </w:r>
      <w:r w:rsidR="00246308">
        <w:t>target setting and action planning can improve</w:t>
      </w:r>
      <w:r w:rsidR="00F43C0A">
        <w:t xml:space="preserve"> </w:t>
      </w:r>
      <w:r w:rsidR="002F4FB7">
        <w:t>gender equality</w:t>
      </w:r>
      <w:r w:rsidR="00246308">
        <w:t xml:space="preserve"> outcomes</w:t>
      </w:r>
    </w:p>
    <w:p w14:paraId="10EB5947" w14:textId="26C010FB" w:rsidR="00BA7EAC" w:rsidRPr="00BA7EAC" w:rsidRDefault="00BA7EAC" w:rsidP="00BA7EAC">
      <w:r>
        <w:t xml:space="preserve">I also want to draw the Committee’s attention to some of </w:t>
      </w:r>
      <w:r w:rsidR="42A43386">
        <w:t>my</w:t>
      </w:r>
      <w:r>
        <w:t xml:space="preserve"> commissioned research. These research insights highlight the significant potential of setting targets and quotas and provide key recommendations for their implementation. When executed effectively, they have the power to transform workplace cultures and drive meaningful change.</w:t>
      </w:r>
    </w:p>
    <w:p w14:paraId="3C947A9C" w14:textId="2EE55345" w:rsidR="00F9247F" w:rsidRPr="00167B3C" w:rsidRDefault="00F9247F" w:rsidP="00BA7EAC">
      <w:r>
        <w:t xml:space="preserve">In </w:t>
      </w:r>
      <w:r w:rsidR="00026F38">
        <w:t xml:space="preserve">the chapter </w:t>
      </w:r>
      <w:r w:rsidR="00717E5B">
        <w:t>“</w:t>
      </w:r>
      <w:r w:rsidR="001C3E52">
        <w:t>Gender Targets and Quot</w:t>
      </w:r>
      <w:r w:rsidR="001E6C33">
        <w:t>a</w:t>
      </w:r>
      <w:r w:rsidR="001C3E52">
        <w:t>s in Leadership Roles</w:t>
      </w:r>
      <w:r w:rsidR="00026F38">
        <w:t>,</w:t>
      </w:r>
      <w:r w:rsidR="00717E5B">
        <w:t>”</w:t>
      </w:r>
      <w:r>
        <w:t xml:space="preserve"> McGrath, Ryan, and Sojo </w:t>
      </w:r>
      <w:r w:rsidR="001C3E52">
        <w:t xml:space="preserve">acknowledge that </w:t>
      </w:r>
      <w:r>
        <w:t xml:space="preserve">research on the impact of leadership gender quotas is comparatively young. </w:t>
      </w:r>
      <w:r w:rsidR="00E11D41">
        <w:t xml:space="preserve">Although primarily focused on quotas, their review </w:t>
      </w:r>
      <w:r w:rsidR="00A933DF">
        <w:t xml:space="preserve">still </w:t>
      </w:r>
      <w:r w:rsidR="006678EB">
        <w:t xml:space="preserve">offers </w:t>
      </w:r>
      <w:r w:rsidR="00A933DF">
        <w:t>valuable</w:t>
      </w:r>
      <w:r w:rsidR="006678EB">
        <w:t xml:space="preserve"> insights into the profound impacts of action setting</w:t>
      </w:r>
      <w:r w:rsidR="00B54199">
        <w:t xml:space="preserve"> through quotas</w:t>
      </w:r>
      <w:r w:rsidR="00A933DF">
        <w:t xml:space="preserve">. </w:t>
      </w:r>
      <w:r>
        <w:t>Their review of the existing literature highlight</w:t>
      </w:r>
      <w:r w:rsidR="00026F38">
        <w:t>ed</w:t>
      </w:r>
      <w:r>
        <w:t xml:space="preserve"> three key themes:</w:t>
      </w:r>
    </w:p>
    <w:p w14:paraId="74F11257" w14:textId="6648DE14" w:rsidR="00F9247F" w:rsidRPr="003C0248" w:rsidRDefault="00F9247F" w:rsidP="00BA7EAC">
      <w:pPr>
        <w:pStyle w:val="ListParagraph"/>
        <w:numPr>
          <w:ilvl w:val="0"/>
          <w:numId w:val="35"/>
        </w:numPr>
        <w:rPr>
          <w:rFonts w:ascii="VIC" w:hAnsi="VIC"/>
        </w:rPr>
      </w:pPr>
      <w:r w:rsidRPr="6BB9BA5D">
        <w:rPr>
          <w:rFonts w:ascii="VIC" w:hAnsi="VIC"/>
        </w:rPr>
        <w:t xml:space="preserve">Gender quotas </w:t>
      </w:r>
      <w:r w:rsidRPr="003C0248">
        <w:rPr>
          <w:rFonts w:ascii="VIC" w:hAnsi="VIC"/>
        </w:rPr>
        <w:t xml:space="preserve">at one level of an organisation, or in one sector, do not appear to have spill-over effects to other levels or sectors in the short to medium term. </w:t>
      </w:r>
      <w:r w:rsidRPr="00A249CA">
        <w:rPr>
          <w:rFonts w:ascii="VIC" w:hAnsi="VIC"/>
        </w:rPr>
        <w:t>Quotas should be considered for all roles where women are underrepresented.</w:t>
      </w:r>
      <w:r w:rsidRPr="003C0248">
        <w:rPr>
          <w:rFonts w:ascii="VIC" w:hAnsi="VIC"/>
        </w:rPr>
        <w:t xml:space="preserve"> </w:t>
      </w:r>
    </w:p>
    <w:p w14:paraId="6C447EC2" w14:textId="77777777" w:rsidR="00F9247F" w:rsidRPr="00BA7EAC" w:rsidRDefault="00F9247F" w:rsidP="00BA7EAC">
      <w:pPr>
        <w:pStyle w:val="ListParagraph"/>
        <w:numPr>
          <w:ilvl w:val="0"/>
          <w:numId w:val="35"/>
        </w:numPr>
        <w:rPr>
          <w:rFonts w:ascii="VIC" w:hAnsi="VIC"/>
        </w:rPr>
      </w:pPr>
      <w:r w:rsidRPr="00BA7EAC">
        <w:rPr>
          <w:rFonts w:ascii="VIC" w:hAnsi="VIC"/>
        </w:rPr>
        <w:t xml:space="preserve">To take full advantage of leadership gender quotas, organisations must create a ‘pipeline’ of women suitable for senior positions. </w:t>
      </w:r>
    </w:p>
    <w:p w14:paraId="53E790E1" w14:textId="29073B19" w:rsidR="00D02AC3" w:rsidRPr="00BA7EAC" w:rsidRDefault="00F9247F" w:rsidP="00BA7EAC">
      <w:pPr>
        <w:pStyle w:val="ListParagraph"/>
        <w:numPr>
          <w:ilvl w:val="0"/>
          <w:numId w:val="35"/>
        </w:numPr>
        <w:rPr>
          <w:rFonts w:ascii="VIC" w:hAnsi="VIC"/>
        </w:rPr>
      </w:pPr>
      <w:r w:rsidRPr="00BA7EAC">
        <w:rPr>
          <w:rFonts w:ascii="VIC" w:hAnsi="VIC"/>
        </w:rPr>
        <w:t>Quotas must complement other efforts to transform social and organisational norms and values and should not, on their own, be expected to translate to substantive outcomes for women.</w:t>
      </w:r>
      <w:r w:rsidR="001C3E52" w:rsidRPr="00BA7EAC">
        <w:rPr>
          <w:rStyle w:val="FootnoteReference"/>
          <w:rFonts w:ascii="VIC" w:eastAsia="VIC" w:hAnsi="VIC" w:cs="VIC"/>
          <w:color w:val="000000" w:themeColor="text1"/>
        </w:rPr>
        <w:footnoteReference w:id="3"/>
      </w:r>
    </w:p>
    <w:p w14:paraId="6EB0FC8D" w14:textId="2DC1CB2D" w:rsidR="00305785" w:rsidRPr="00305785" w:rsidRDefault="00026F38" w:rsidP="00BA7EAC">
      <w:r>
        <w:t>In a</w:t>
      </w:r>
      <w:r w:rsidR="00717E5B">
        <w:t>nother</w:t>
      </w:r>
      <w:r>
        <w:t xml:space="preserve"> study</w:t>
      </w:r>
      <w:r w:rsidR="003A1F32">
        <w:t xml:space="preserve"> that I commissioned</w:t>
      </w:r>
      <w:r w:rsidR="00717E5B">
        <w:t>,</w:t>
      </w:r>
      <w:r>
        <w:t xml:space="preserve"> </w:t>
      </w:r>
      <w:r w:rsidR="00305785" w:rsidRPr="00305785">
        <w:t>Ghalebeigi et al</w:t>
      </w:r>
      <w:r>
        <w:t xml:space="preserve">. </w:t>
      </w:r>
      <w:r w:rsidR="00305785" w:rsidRPr="00305785">
        <w:t>assessed the capability and capacity of the Victoria</w:t>
      </w:r>
      <w:r w:rsidR="00C15A32">
        <w:t xml:space="preserve"> </w:t>
      </w:r>
      <w:r w:rsidR="006A6C6E">
        <w:t>G</w:t>
      </w:r>
      <w:r w:rsidR="00305785" w:rsidRPr="00305785">
        <w:t>overnment</w:t>
      </w:r>
      <w:r w:rsidR="006A6C6E">
        <w:t>’s</w:t>
      </w:r>
      <w:r w:rsidR="00305785" w:rsidRPr="00305785">
        <w:t xml:space="preserve"> Department of Transport and the Major Transport Infrastructure Authority to implement the </w:t>
      </w:r>
      <w:r w:rsidR="003A1F32">
        <w:t xml:space="preserve">Gender Equality </w:t>
      </w:r>
      <w:r w:rsidR="00305785" w:rsidRPr="00305785">
        <w:t>Act</w:t>
      </w:r>
      <w:r w:rsidR="00717E5B">
        <w:t xml:space="preserve">. </w:t>
      </w:r>
      <w:r>
        <w:t>The findings show</w:t>
      </w:r>
      <w:r w:rsidR="00984EAB">
        <w:t>ed</w:t>
      </w:r>
      <w:r>
        <w:t xml:space="preserve"> that </w:t>
      </w:r>
      <w:r w:rsidR="00305785">
        <w:t xml:space="preserve">overall, targets were strongly endorsed by </w:t>
      </w:r>
      <w:r>
        <w:t xml:space="preserve">all </w:t>
      </w:r>
      <w:r w:rsidR="00FD2E89">
        <w:t xml:space="preserve">22 </w:t>
      </w:r>
      <w:r w:rsidR="00305785">
        <w:t>executive interviewees</w:t>
      </w:r>
      <w:r>
        <w:t xml:space="preserve">. Some participants </w:t>
      </w:r>
      <w:r w:rsidR="003459F0">
        <w:t>viewed</w:t>
      </w:r>
      <w:r>
        <w:t xml:space="preserve"> that </w:t>
      </w:r>
      <w:r w:rsidR="00C15A32">
        <w:t xml:space="preserve">targets </w:t>
      </w:r>
      <w:r>
        <w:t>could</w:t>
      </w:r>
      <w:r w:rsidR="00305785">
        <w:t xml:space="preserve"> </w:t>
      </w:r>
      <w:r w:rsidR="00C15A32">
        <w:t>“</w:t>
      </w:r>
      <w:r w:rsidR="00305785">
        <w:t>help focus people’s attention on the key quantitative aspects of the problem</w:t>
      </w:r>
      <w:r w:rsidR="00C15A32">
        <w:t>”</w:t>
      </w:r>
      <w:r w:rsidR="00305785">
        <w:t xml:space="preserve"> an</w:t>
      </w:r>
      <w:r w:rsidR="00C15A32">
        <w:t>d “</w:t>
      </w:r>
      <w:r w:rsidR="00C15A32" w:rsidRPr="00C15A32">
        <w:t>accelerate cultural change, particularly in areas historically heavily over-represented by men, such</w:t>
      </w:r>
      <w:r w:rsidR="00C15A32">
        <w:t xml:space="preserve"> </w:t>
      </w:r>
      <w:r w:rsidR="00C15A32" w:rsidRPr="00C15A32">
        <w:t>as engineering occupations.</w:t>
      </w:r>
      <w:r w:rsidR="00C15A32">
        <w:t>”</w:t>
      </w:r>
      <w:r w:rsidR="00C15A32">
        <w:rPr>
          <w:rStyle w:val="FootnoteReference"/>
          <w:rFonts w:eastAsia="VIC" w:cs="VIC"/>
          <w:color w:val="000000" w:themeColor="text1"/>
        </w:rPr>
        <w:footnoteReference w:id="4"/>
      </w:r>
      <w:r w:rsidR="00C15A32">
        <w:t xml:space="preserve"> </w:t>
      </w:r>
      <w:r w:rsidRPr="00026F38">
        <w:t>However, for these targets to be effective, it is essential to consider both structural and cultural requirements and obstacles.</w:t>
      </w:r>
      <w:r>
        <w:t xml:space="preserve"> The authors </w:t>
      </w:r>
      <w:r>
        <w:lastRenderedPageBreak/>
        <w:t>observe</w:t>
      </w:r>
      <w:r w:rsidR="00786CD4">
        <w:t>d</w:t>
      </w:r>
      <w:r w:rsidR="00B32C6B">
        <w:t xml:space="preserve"> that</w:t>
      </w:r>
      <w:r>
        <w:t xml:space="preserve"> </w:t>
      </w:r>
      <w:r w:rsidR="00B32C6B">
        <w:t>s</w:t>
      </w:r>
      <w:r w:rsidR="00C15A32" w:rsidRPr="00C15A32">
        <w:t xml:space="preserve">ome of the key considerations in driving effective change through targets include </w:t>
      </w:r>
      <w:r w:rsidR="006D425F">
        <w:t>“</w:t>
      </w:r>
      <w:r w:rsidR="00C15A32" w:rsidRPr="00C15A32">
        <w:t>setting realistic</w:t>
      </w:r>
      <w:r w:rsidR="00C15A32">
        <w:t xml:space="preserve"> </w:t>
      </w:r>
      <w:r w:rsidR="00C15A32" w:rsidRPr="00C15A32">
        <w:t>targets, ensuring appropriate allocation of managerial responsibilities, providing adequate resources, designing effective</w:t>
      </w:r>
      <w:r w:rsidR="00C15A32">
        <w:t xml:space="preserve"> </w:t>
      </w:r>
      <w:r w:rsidR="00C15A32" w:rsidRPr="00C15A32">
        <w:t>auditing and monitoring systems, and cultivating awareness and whole-organisation buy-in.</w:t>
      </w:r>
      <w:r>
        <w:t>”</w:t>
      </w:r>
      <w:r w:rsidR="00C15A32">
        <w:rPr>
          <w:rStyle w:val="FootnoteReference"/>
          <w:rFonts w:eastAsia="VIC" w:cs="VIC"/>
          <w:color w:val="000000" w:themeColor="text1"/>
        </w:rPr>
        <w:footnoteReference w:id="5"/>
      </w:r>
      <w:r w:rsidR="00C15A32">
        <w:t xml:space="preserve"> </w:t>
      </w:r>
    </w:p>
    <w:p w14:paraId="368A8767" w14:textId="64D861CB" w:rsidR="00F9247F" w:rsidRPr="00D02AC3" w:rsidRDefault="00106058" w:rsidP="00BA7EAC">
      <w:r>
        <w:t xml:space="preserve">A further study that I commissioned considered </w:t>
      </w:r>
      <w:r w:rsidR="008C6D92" w:rsidRPr="008C6D92">
        <w:t>ho</w:t>
      </w:r>
      <w:r w:rsidR="00F9247F" w:rsidRPr="008C6D92">
        <w:t xml:space="preserve">w </w:t>
      </w:r>
      <w:r w:rsidR="008C6D92">
        <w:t>duty holders under the Gender Equality Act</w:t>
      </w:r>
      <w:r w:rsidR="00F9247F" w:rsidRPr="008C6D92">
        <w:t xml:space="preserve"> can </w:t>
      </w:r>
      <w:r w:rsidR="008C6D92">
        <w:t>work towards</w:t>
      </w:r>
      <w:r w:rsidR="008C6D92" w:rsidRPr="008C6D92">
        <w:t xml:space="preserve"> </w:t>
      </w:r>
      <w:r w:rsidR="00F9247F" w:rsidRPr="008C6D92">
        <w:t xml:space="preserve">gender equality for </w:t>
      </w:r>
      <w:r w:rsidR="008C6D92">
        <w:t>c</w:t>
      </w:r>
      <w:r w:rsidR="008C6D92" w:rsidRPr="008C6D92">
        <w:t xml:space="preserve">ulturally </w:t>
      </w:r>
      <w:r w:rsidR="008C6D92">
        <w:t>d</w:t>
      </w:r>
      <w:r w:rsidR="008C6D92" w:rsidRPr="008C6D92">
        <w:t xml:space="preserve">iverse </w:t>
      </w:r>
      <w:r w:rsidR="008C6D92">
        <w:t>w</w:t>
      </w:r>
      <w:r w:rsidR="008C6D92" w:rsidRPr="008C6D92">
        <w:t xml:space="preserve">omen </w:t>
      </w:r>
      <w:r w:rsidR="00F9247F" w:rsidRPr="008C6D92">
        <w:t xml:space="preserve">in the Victorian </w:t>
      </w:r>
      <w:r w:rsidR="008C6D92">
        <w:t>p</w:t>
      </w:r>
      <w:r w:rsidR="008C6D92" w:rsidRPr="008C6D92">
        <w:t xml:space="preserve">ublic </w:t>
      </w:r>
      <w:r w:rsidR="008C6D92">
        <w:t>s</w:t>
      </w:r>
      <w:r w:rsidR="008C6D92" w:rsidRPr="008C6D92">
        <w:t>ector</w:t>
      </w:r>
      <w:r w:rsidR="008C6D92">
        <w:t xml:space="preserve">. These </w:t>
      </w:r>
      <w:r w:rsidR="00F9247F">
        <w:t xml:space="preserve"> </w:t>
      </w:r>
      <w:r w:rsidR="0076666B">
        <w:t>researchers</w:t>
      </w:r>
      <w:r w:rsidR="00F9247F">
        <w:t xml:space="preserve"> </w:t>
      </w:r>
      <w:r w:rsidR="00026F38">
        <w:t>emphasise</w:t>
      </w:r>
      <w:r w:rsidR="00786CD4">
        <w:t>d</w:t>
      </w:r>
      <w:r w:rsidR="00026F38">
        <w:t xml:space="preserve"> that</w:t>
      </w:r>
      <w:r w:rsidR="00F9247F">
        <w:t xml:space="preserve"> “</w:t>
      </w:r>
      <w:r w:rsidR="00F9247F" w:rsidRPr="00D02AC3">
        <w:t>while many organisations have expressed the intent to create genuinely inclusive workplaces, efforts to address inequality and identify its underlying causes have been disparate and ineffective.</w:t>
      </w:r>
      <w:r w:rsidR="00F9247F">
        <w:t>”</w:t>
      </w:r>
      <w:r w:rsidR="00F9247F">
        <w:rPr>
          <w:rStyle w:val="FootnoteReference"/>
          <w:rFonts w:eastAsia="VIC" w:cs="VIC"/>
          <w:color w:val="000000" w:themeColor="text1"/>
        </w:rPr>
        <w:footnoteReference w:id="6"/>
      </w:r>
      <w:r w:rsidR="00F9247F">
        <w:t xml:space="preserve"> They state</w:t>
      </w:r>
      <w:r w:rsidR="00BB16B5">
        <w:t xml:space="preserve"> that m</w:t>
      </w:r>
      <w:r w:rsidR="00F9247F" w:rsidRPr="00D02AC3">
        <w:t xml:space="preserve">ost initiatives that focus on addressing </w:t>
      </w:r>
      <w:r w:rsidR="00F9247F">
        <w:t xml:space="preserve">diversity, equity, and inclusion </w:t>
      </w:r>
      <w:r w:rsidR="003948DA">
        <w:t xml:space="preserve">(DEI) </w:t>
      </w:r>
      <w:r w:rsidR="00F9247F" w:rsidRPr="00D02AC3">
        <w:t xml:space="preserve">issues </w:t>
      </w:r>
      <w:r w:rsidR="00BB16B5">
        <w:t>“</w:t>
      </w:r>
      <w:r w:rsidR="00F9247F" w:rsidRPr="00D02AC3">
        <w:t>take siloed approaches that lack a broader understanding of systems and structures and are not reflected in organisational goals.</w:t>
      </w:r>
      <w:r w:rsidR="00F9247F">
        <w:t>”</w:t>
      </w:r>
      <w:r w:rsidR="00F9247F">
        <w:rPr>
          <w:rStyle w:val="FootnoteReference"/>
          <w:rFonts w:eastAsia="VIC" w:cs="VIC"/>
          <w:color w:val="000000" w:themeColor="text1"/>
        </w:rPr>
        <w:footnoteReference w:id="7"/>
      </w:r>
      <w:r w:rsidR="00F9247F">
        <w:t xml:space="preserve"> </w:t>
      </w:r>
      <w:r w:rsidR="008E0513" w:rsidRPr="008E0513">
        <w:t xml:space="preserve">Using </w:t>
      </w:r>
      <w:r w:rsidR="00246308">
        <w:t xml:space="preserve">the existing </w:t>
      </w:r>
      <w:r w:rsidR="008E0513" w:rsidRPr="008E0513">
        <w:t xml:space="preserve">literature and interviews reflecting on DEI application, they developed a practical step-by-step roadmap to tackle the barriers Culturally and Linguistically Diverse women face in the workplace. </w:t>
      </w:r>
      <w:r w:rsidR="002C1BB9">
        <w:t>T</w:t>
      </w:r>
      <w:r w:rsidR="0021695A">
        <w:t>he authors commented that “metrics and target</w:t>
      </w:r>
      <w:r w:rsidR="00E97B40">
        <w:t>s</w:t>
      </w:r>
      <w:r w:rsidR="0021695A">
        <w:t xml:space="preserve"> are vital to measure organisational and individual performance and progress. Performance as measured against set targets and cascaded down the organisation, will ensure accountability for results.”</w:t>
      </w:r>
      <w:r w:rsidR="0021695A">
        <w:rPr>
          <w:rStyle w:val="FootnoteReference"/>
        </w:rPr>
        <w:footnoteReference w:id="8"/>
      </w:r>
    </w:p>
    <w:p w14:paraId="76B990A4" w14:textId="56B96005" w:rsidR="00F0771A" w:rsidRDefault="00F0771A" w:rsidP="00BA7EAC">
      <w:r>
        <w:t xml:space="preserve">Additionally, in </w:t>
      </w:r>
      <w:r w:rsidR="002C1BB9">
        <w:t xml:space="preserve">recently published </w:t>
      </w:r>
      <w:r w:rsidR="00004C45">
        <w:t>research</w:t>
      </w:r>
      <w:r>
        <w:t xml:space="preserve"> funded by the </w:t>
      </w:r>
      <w:r w:rsidR="00120F1B">
        <w:t xml:space="preserve">Winston </w:t>
      </w:r>
      <w:r>
        <w:t>Churchill Trust, Amy Rogers, a</w:t>
      </w:r>
      <w:r w:rsidR="002C1BB9">
        <w:t>n Australian</w:t>
      </w:r>
      <w:r>
        <w:t xml:space="preserve"> </w:t>
      </w:r>
      <w:r w:rsidRPr="0061206F">
        <w:t>human rights lawyer and policy specialist</w:t>
      </w:r>
      <w:r>
        <w:t xml:space="preserve">, found that </w:t>
      </w:r>
      <w:r w:rsidRPr="001B6291">
        <w:t xml:space="preserve">there is </w:t>
      </w:r>
      <w:r w:rsidR="00737A92">
        <w:t>“</w:t>
      </w:r>
      <w:r w:rsidRPr="001B6291">
        <w:t>limited understanding of the relationship between pay gaps and pay equality, and that pay gap reporting alone is insufficient.</w:t>
      </w:r>
      <w:r>
        <w:t xml:space="preserve">” From her observations of </w:t>
      </w:r>
      <w:r w:rsidR="00B87E5C">
        <w:t xml:space="preserve">international </w:t>
      </w:r>
      <w:r>
        <w:t>j</w:t>
      </w:r>
      <w:r w:rsidRPr="001B6291">
        <w:t>urisdictions</w:t>
      </w:r>
      <w:r>
        <w:t xml:space="preserve"> with the best practices,</w:t>
      </w:r>
      <w:r w:rsidRPr="001B6291">
        <w:t xml:space="preserve"> employers </w:t>
      </w:r>
      <w:r>
        <w:t xml:space="preserve">were required </w:t>
      </w:r>
      <w:r w:rsidRPr="001B6291">
        <w:t>to take additional steps following their pay gap analysis</w:t>
      </w:r>
      <w:r>
        <w:t>. This</w:t>
      </w:r>
      <w:r w:rsidRPr="001B6291">
        <w:t xml:space="preserve"> includ</w:t>
      </w:r>
      <w:r>
        <w:t>ed</w:t>
      </w:r>
      <w:r w:rsidRPr="001B6291">
        <w:t xml:space="preserve"> identify</w:t>
      </w:r>
      <w:r>
        <w:t>ing</w:t>
      </w:r>
      <w:r w:rsidRPr="001B6291">
        <w:t xml:space="preserve"> and report</w:t>
      </w:r>
      <w:r>
        <w:t>ing</w:t>
      </w:r>
      <w:r w:rsidRPr="001B6291">
        <w:t xml:space="preserve"> the drivers of the gender pay gap; </w:t>
      </w:r>
      <w:r>
        <w:t>target setting</w:t>
      </w:r>
      <w:r w:rsidRPr="001B6291">
        <w:t xml:space="preserve"> and tak</w:t>
      </w:r>
      <w:r>
        <w:t>ing</w:t>
      </w:r>
      <w:r w:rsidRPr="001B6291">
        <w:t xml:space="preserve"> relevant remedial actions; investigat</w:t>
      </w:r>
      <w:r>
        <w:t>ing</w:t>
      </w:r>
      <w:r w:rsidRPr="001B6291">
        <w:t xml:space="preserve"> whether pay-based discrimination is occurring by conducting salary analysis and job evaluations; and to then make substantive changes to underlying business systems to mitigate the risk of pay inequity r</w:t>
      </w:r>
      <w:r w:rsidR="00004C45">
        <w:t>eoccurring</w:t>
      </w:r>
      <w:r w:rsidRPr="001B6291">
        <w:t>.</w:t>
      </w:r>
      <w:r>
        <w:rPr>
          <w:rStyle w:val="FootnoteReference"/>
          <w:rFonts w:eastAsia="VIC" w:cs="VIC"/>
          <w:color w:val="000000" w:themeColor="text1"/>
        </w:rPr>
        <w:footnoteReference w:id="9"/>
      </w:r>
      <w:r>
        <w:t xml:space="preserve"> </w:t>
      </w:r>
      <w:r w:rsidR="00004C45">
        <w:t>Rogers</w:t>
      </w:r>
      <w:r>
        <w:t xml:space="preserve"> highlighted that jurisdiction</w:t>
      </w:r>
      <w:r w:rsidR="00320984">
        <w:t>s</w:t>
      </w:r>
      <w:r>
        <w:t xml:space="preserve"> such as </w:t>
      </w:r>
      <w:r w:rsidRPr="00983912">
        <w:t xml:space="preserve">Iceland, Sweden and Wales </w:t>
      </w:r>
      <w:r>
        <w:t>have</w:t>
      </w:r>
      <w:r w:rsidRPr="00983912">
        <w:t xml:space="preserve"> pay equality regimes that </w:t>
      </w:r>
      <w:r>
        <w:t xml:space="preserve">went </w:t>
      </w:r>
      <w:r w:rsidRPr="00983912">
        <w:t xml:space="preserve">beyond pay gap analysis </w:t>
      </w:r>
      <w:r>
        <w:t xml:space="preserve">to </w:t>
      </w:r>
      <w:r w:rsidRPr="00983912">
        <w:t>requir</w:t>
      </w:r>
      <w:r>
        <w:t>ing</w:t>
      </w:r>
      <w:r w:rsidRPr="00983912">
        <w:t xml:space="preserve"> action and, whe</w:t>
      </w:r>
      <w:r>
        <w:t>n</w:t>
      </w:r>
      <w:r w:rsidRPr="00983912">
        <w:t xml:space="preserve"> properly</w:t>
      </w:r>
      <w:r>
        <w:t xml:space="preserve"> executed</w:t>
      </w:r>
      <w:r w:rsidRPr="00983912">
        <w:t xml:space="preserve">, </w:t>
      </w:r>
      <w:r w:rsidR="008455D9">
        <w:t xml:space="preserve">this </w:t>
      </w:r>
      <w:r>
        <w:t>has seen</w:t>
      </w:r>
      <w:r w:rsidRPr="00983912">
        <w:t xml:space="preserve"> employers eliminat</w:t>
      </w:r>
      <w:r>
        <w:t xml:space="preserve">e </w:t>
      </w:r>
      <w:r w:rsidRPr="00983912">
        <w:t>the risk of</w:t>
      </w:r>
      <w:r w:rsidR="008455D9">
        <w:t>,</w:t>
      </w:r>
      <w:r>
        <w:t xml:space="preserve"> </w:t>
      </w:r>
      <w:r w:rsidRPr="00983912">
        <w:t xml:space="preserve">and </w:t>
      </w:r>
      <w:r>
        <w:t>correct</w:t>
      </w:r>
      <w:r w:rsidR="008455D9">
        <w:t>,</w:t>
      </w:r>
      <w:r w:rsidRPr="00983912">
        <w:t xml:space="preserve"> pay inequity.</w:t>
      </w:r>
      <w:r>
        <w:rPr>
          <w:rStyle w:val="FootnoteReference"/>
          <w:rFonts w:eastAsia="VIC" w:cs="VIC"/>
          <w:color w:val="000000" w:themeColor="text1"/>
        </w:rPr>
        <w:footnoteReference w:id="10"/>
      </w:r>
      <w:r>
        <w:t xml:space="preserve"> </w:t>
      </w:r>
      <w:r w:rsidR="00E93330">
        <w:t xml:space="preserve">Ultimately </w:t>
      </w:r>
      <w:r w:rsidR="0098248B">
        <w:t>Rogers</w:t>
      </w:r>
      <w:r w:rsidR="00E93330">
        <w:t xml:space="preserve"> notes that </w:t>
      </w:r>
      <w:r w:rsidR="00D968E8">
        <w:t>th</w:t>
      </w:r>
      <w:r w:rsidR="00577369">
        <w:t>e</w:t>
      </w:r>
      <w:r w:rsidR="00575FD0">
        <w:t xml:space="preserve"> proposal to bridge the action gap by setting targets </w:t>
      </w:r>
      <w:r w:rsidR="00C20679">
        <w:t>“</w:t>
      </w:r>
      <w:r w:rsidR="00575FD0">
        <w:t>represents</w:t>
      </w:r>
      <w:r w:rsidR="00C20679">
        <w:t xml:space="preserve"> a significant shift</w:t>
      </w:r>
      <w:r w:rsidR="00290C75">
        <w:t>”</w:t>
      </w:r>
      <w:r w:rsidR="00C20679">
        <w:t xml:space="preserve"> </w:t>
      </w:r>
      <w:r w:rsidR="00AC56A3">
        <w:t>in the current reporting regime</w:t>
      </w:r>
      <w:r w:rsidR="00290C75">
        <w:t xml:space="preserve"> </w:t>
      </w:r>
      <w:r w:rsidR="00AC56A3">
        <w:t xml:space="preserve">from a process duty to an </w:t>
      </w:r>
      <w:r w:rsidR="00740CC5">
        <w:t xml:space="preserve">output focused, </w:t>
      </w:r>
      <w:r w:rsidR="00AC56A3">
        <w:t>action duty.</w:t>
      </w:r>
      <w:r w:rsidR="003823E8">
        <w:rPr>
          <w:rStyle w:val="FootnoteReference"/>
        </w:rPr>
        <w:footnoteReference w:id="11"/>
      </w:r>
      <w:r w:rsidR="00575FD0">
        <w:t xml:space="preserve"> </w:t>
      </w:r>
    </w:p>
    <w:p w14:paraId="04FA3518" w14:textId="4810FAA4" w:rsidR="0082251F" w:rsidRDefault="0082251F" w:rsidP="0082251F">
      <w:pPr>
        <w:pStyle w:val="Heading2"/>
      </w:pPr>
      <w:r>
        <w:lastRenderedPageBreak/>
        <w:t>Conclusion</w:t>
      </w:r>
    </w:p>
    <w:p w14:paraId="3D237B8A" w14:textId="31093C66" w:rsidR="00376D88" w:rsidRPr="00305785" w:rsidRDefault="001304A3" w:rsidP="00BA7EAC">
      <w:r>
        <w:t xml:space="preserve">Noting the above, </w:t>
      </w:r>
      <w:r w:rsidR="003043D7">
        <w:t>I am</w:t>
      </w:r>
      <w:r w:rsidR="003043D7" w:rsidRPr="003043D7">
        <w:t xml:space="preserve"> supportive of the Bill and welcome the</w:t>
      </w:r>
      <w:r w:rsidR="003043D7">
        <w:t xml:space="preserve"> </w:t>
      </w:r>
      <w:r w:rsidR="003043D7" w:rsidRPr="003043D7">
        <w:t xml:space="preserve">amendments as </w:t>
      </w:r>
      <w:r w:rsidR="003043D7">
        <w:t xml:space="preserve">they </w:t>
      </w:r>
      <w:r w:rsidR="008E0513">
        <w:t>drive action</w:t>
      </w:r>
      <w:r w:rsidR="0008232A">
        <w:t xml:space="preserve"> to </w:t>
      </w:r>
      <w:r w:rsidR="008E0513">
        <w:t>achieve</w:t>
      </w:r>
      <w:r w:rsidR="003043D7">
        <w:t xml:space="preserve"> </w:t>
      </w:r>
      <w:r w:rsidR="001C3E52">
        <w:t xml:space="preserve">workplace </w:t>
      </w:r>
      <w:r w:rsidR="003043D7" w:rsidRPr="003043D7">
        <w:t>gender inequality in Australia.</w:t>
      </w:r>
      <w:r>
        <w:t xml:space="preserve"> </w:t>
      </w:r>
      <w:r w:rsidR="00376D88" w:rsidRPr="00305785">
        <w:t xml:space="preserve">I am </w:t>
      </w:r>
      <w:r w:rsidR="003043D7">
        <w:t xml:space="preserve">also </w:t>
      </w:r>
      <w:r w:rsidR="00376D88" w:rsidRPr="00305785">
        <w:t xml:space="preserve">happy to provide further assistance to the Committee </w:t>
      </w:r>
      <w:r w:rsidR="003043D7">
        <w:t>as</w:t>
      </w:r>
      <w:r w:rsidR="00376D88" w:rsidRPr="00305785">
        <w:t xml:space="preserve"> it consider</w:t>
      </w:r>
      <w:r w:rsidR="003043D7">
        <w:t>s</w:t>
      </w:r>
      <w:r w:rsidR="00376D88" w:rsidRPr="00305785">
        <w:t xml:space="preserve"> this matter.</w:t>
      </w:r>
    </w:p>
    <w:p w14:paraId="3CAFBE47" w14:textId="77777777" w:rsidR="00376D88" w:rsidRDefault="00376D88" w:rsidP="00376D88">
      <w:pPr>
        <w:pStyle w:val="Bullet1"/>
        <w:shd w:val="clear" w:color="auto" w:fill="FFFFFF" w:themeFill="background1"/>
        <w:spacing w:after="0" w:line="240" w:lineRule="auto"/>
        <w:ind w:left="0" w:firstLine="0"/>
        <w:rPr>
          <w:rFonts w:eastAsia="VIC" w:cs="VIC"/>
          <w:color w:val="000000" w:themeColor="text1"/>
          <w:sz w:val="22"/>
          <w:szCs w:val="22"/>
        </w:rPr>
      </w:pPr>
    </w:p>
    <w:p w14:paraId="5982A459" w14:textId="77777777" w:rsidR="005739C2" w:rsidRPr="00305785" w:rsidRDefault="005739C2" w:rsidP="00376D88">
      <w:pPr>
        <w:pStyle w:val="Bullet1"/>
        <w:shd w:val="clear" w:color="auto" w:fill="FFFFFF" w:themeFill="background1"/>
        <w:spacing w:after="0" w:line="240" w:lineRule="auto"/>
        <w:ind w:left="0" w:firstLine="0"/>
        <w:rPr>
          <w:rFonts w:eastAsia="VIC" w:cs="VIC"/>
          <w:color w:val="000000" w:themeColor="text1"/>
          <w:sz w:val="22"/>
          <w:szCs w:val="22"/>
        </w:rPr>
      </w:pPr>
    </w:p>
    <w:sectPr w:rsidR="005739C2" w:rsidRPr="00305785" w:rsidSect="0098325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53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50AB" w14:textId="77777777" w:rsidR="002851AE" w:rsidRDefault="002851AE" w:rsidP="003C3DA1">
      <w:pPr>
        <w:spacing w:after="0" w:line="240" w:lineRule="auto"/>
      </w:pPr>
      <w:r>
        <w:separator/>
      </w:r>
    </w:p>
  </w:endnote>
  <w:endnote w:type="continuationSeparator" w:id="0">
    <w:p w14:paraId="503B2223" w14:textId="77777777" w:rsidR="002851AE" w:rsidRDefault="002851AE" w:rsidP="003C3DA1">
      <w:pPr>
        <w:spacing w:after="0" w:line="240" w:lineRule="auto"/>
      </w:pPr>
      <w:r>
        <w:continuationSeparator/>
      </w:r>
    </w:p>
  </w:endnote>
  <w:endnote w:type="continuationNotice" w:id="1">
    <w:p w14:paraId="230EF74E" w14:textId="77777777" w:rsidR="002851AE" w:rsidRDefault="00285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IC">
    <w:altName w:val="Calibri"/>
    <w:panose1 w:val="00000500000000000000"/>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VIC SemiBold">
    <w:altName w:val="Calibri"/>
    <w:panose1 w:val="000007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Medium">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A006" w14:textId="77777777" w:rsidR="00080872" w:rsidRDefault="00080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41C1" w14:textId="01C3F79D" w:rsidR="004316A9" w:rsidRPr="00A964EC" w:rsidRDefault="00080872" w:rsidP="00A964EC">
    <w:pPr>
      <w:pStyle w:val="Footer"/>
      <w:jc w:val="center"/>
      <w:rPr>
        <w:rFonts w:ascii="VIC Medium" w:hAnsi="VIC Medium"/>
      </w:rPr>
    </w:pPr>
    <w:r>
      <w:rPr>
        <w:rFonts w:ascii="VIC Medium" w:hAnsi="VIC Medium"/>
        <w:noProof/>
      </w:rPr>
      <mc:AlternateContent>
        <mc:Choice Requires="wps">
          <w:drawing>
            <wp:anchor distT="0" distB="0" distL="114300" distR="114300" simplePos="0" relativeHeight="251658242" behindDoc="0" locked="0" layoutInCell="0" allowOverlap="1" wp14:anchorId="55FEE95F" wp14:editId="5B355C11">
              <wp:simplePos x="0" y="0"/>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CB264E" w14:textId="1AECC794" w:rsidR="00080872" w:rsidRPr="00080872" w:rsidRDefault="00080872" w:rsidP="00080872">
                          <w:pPr>
                            <w:spacing w:after="0"/>
                            <w:jc w:val="center"/>
                            <w:rPr>
                              <w:rFonts w:ascii="Arial Black" w:hAnsi="Arial Black"/>
                              <w:color w:val="000000"/>
                              <w:sz w:val="20"/>
                            </w:rPr>
                          </w:pPr>
                          <w:r w:rsidRPr="0008087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FEE95F" id="_x0000_t202" coordsize="21600,21600" o:spt="202" path="m,l,21600r21600,l21600,xe">
              <v:stroke joinstyle="miter"/>
              <v:path gradientshapeok="t" o:connecttype="rect"/>
            </v:shapetype>
            <v:shape id="Text Box 6"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CB264E" w14:textId="1AECC794" w:rsidR="00080872" w:rsidRPr="00080872" w:rsidRDefault="00080872" w:rsidP="00080872">
                    <w:pPr>
                      <w:spacing w:after="0"/>
                      <w:jc w:val="center"/>
                      <w:rPr>
                        <w:rFonts w:ascii="Arial Black" w:hAnsi="Arial Black"/>
                        <w:color w:val="000000"/>
                        <w:sz w:val="20"/>
                      </w:rPr>
                    </w:pPr>
                    <w:r w:rsidRPr="00080872">
                      <w:rPr>
                        <w:rFonts w:ascii="Arial Black" w:hAnsi="Arial Black"/>
                        <w:color w:val="000000"/>
                        <w:sz w:val="20"/>
                      </w:rPr>
                      <w:t>OFFICIAL</w:t>
                    </w:r>
                  </w:p>
                </w:txbxContent>
              </v:textbox>
              <w10:wrap anchorx="page" anchory="page"/>
            </v:shape>
          </w:pict>
        </mc:Fallback>
      </mc:AlternateContent>
    </w:r>
    <w:r w:rsidR="00EE2A43">
      <w:rPr>
        <w:rFonts w:ascii="VIC Medium" w:hAnsi="VIC Medium"/>
      </w:rPr>
      <w:fldChar w:fldCharType="begin"/>
    </w:r>
    <w:r w:rsidR="00EE2A43">
      <w:rPr>
        <w:rFonts w:ascii="VIC Medium" w:hAnsi="VIC Medium"/>
      </w:rPr>
      <w:instrText xml:space="preserve"> PAGE  \* Arabic  \* MERGEFORMAT </w:instrText>
    </w:r>
    <w:r w:rsidR="00EE2A43">
      <w:rPr>
        <w:rFonts w:ascii="VIC Medium" w:hAnsi="VIC Medium"/>
      </w:rPr>
      <w:fldChar w:fldCharType="separate"/>
    </w:r>
    <w:r w:rsidR="00EE2A43">
      <w:rPr>
        <w:rFonts w:ascii="VIC Medium" w:hAnsi="VIC Medium"/>
        <w:noProof/>
      </w:rPr>
      <w:t>4</w:t>
    </w:r>
    <w:r w:rsidR="00EE2A43">
      <w:rPr>
        <w:rFonts w:ascii="VIC Medium" w:hAnsi="VIC Medium"/>
      </w:rPr>
      <w:fldChar w:fldCharType="end"/>
    </w:r>
    <w:r w:rsidR="00A964EC" w:rsidRPr="00A964EC">
      <w:rPr>
        <w:rFonts w:ascii="VIC Medium" w:hAnsi="VIC Medium"/>
        <w:noProof/>
      </w:rPr>
      <w:drawing>
        <wp:anchor distT="0" distB="0" distL="114300" distR="114300" simplePos="0" relativeHeight="251658241" behindDoc="0" locked="0" layoutInCell="1" allowOverlap="1" wp14:anchorId="7FF8E992" wp14:editId="7B9D2985">
          <wp:simplePos x="0" y="0"/>
          <wp:positionH relativeFrom="column">
            <wp:posOffset>5485307</wp:posOffset>
          </wp:positionH>
          <wp:positionV relativeFrom="paragraph">
            <wp:posOffset>-154453</wp:posOffset>
          </wp:positionV>
          <wp:extent cx="792480" cy="453390"/>
          <wp:effectExtent l="0" t="0" r="7620" b="3810"/>
          <wp:wrapNone/>
          <wp:docPr id="24714484" name="Picture 24714484">
            <a:extLst xmlns:a="http://schemas.openxmlformats.org/drawingml/2006/main">
              <a:ext uri="{FF2B5EF4-FFF2-40B4-BE49-F238E27FC236}">
                <a16:creationId xmlns:a16="http://schemas.microsoft.com/office/drawing/2014/main" id="{062AE031-A7B9-44AA-9D02-D85723C90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62AE031-A7B9-44AA-9D02-D85723C900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2480" cy="453390"/>
                  </a:xfrm>
                  <a:prstGeom prst="rect">
                    <a:avLst/>
                  </a:prstGeom>
                </pic:spPr>
              </pic:pic>
            </a:graphicData>
          </a:graphic>
        </wp:anchor>
      </w:drawing>
    </w:r>
    <w:r w:rsidR="00A964EC" w:rsidRPr="00A964EC">
      <w:rPr>
        <w:rFonts w:ascii="VIC Medium" w:hAnsi="VIC Medium"/>
        <w:noProof/>
      </w:rPr>
      <w:drawing>
        <wp:anchor distT="0" distB="0" distL="114300" distR="114300" simplePos="0" relativeHeight="251658240" behindDoc="0" locked="0" layoutInCell="1" allowOverlap="1" wp14:anchorId="39316F22" wp14:editId="574EBE64">
          <wp:simplePos x="0" y="0"/>
          <wp:positionH relativeFrom="column">
            <wp:posOffset>-563894</wp:posOffset>
          </wp:positionH>
          <wp:positionV relativeFrom="paragraph">
            <wp:posOffset>-80143</wp:posOffset>
          </wp:positionV>
          <wp:extent cx="2073275" cy="359410"/>
          <wp:effectExtent l="0" t="0" r="3175" b="2540"/>
          <wp:wrapNone/>
          <wp:docPr id="793408131" name="Picture 793408131" descr="Text&#10;&#10;Description automatically generated">
            <a:extLst xmlns:a="http://schemas.openxmlformats.org/drawingml/2006/main">
              <a:ext uri="{FF2B5EF4-FFF2-40B4-BE49-F238E27FC236}">
                <a16:creationId xmlns:a16="http://schemas.microsoft.com/office/drawing/2014/main" id="{2A3339B6-50FA-4BC5-9E25-2FDAAF813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Text&#10;&#10;Description automatically generated">
                    <a:extLst>
                      <a:ext uri="{FF2B5EF4-FFF2-40B4-BE49-F238E27FC236}">
                        <a16:creationId xmlns:a16="http://schemas.microsoft.com/office/drawing/2014/main" id="{2A3339B6-50FA-4BC5-9E25-2FDAAF813AB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73275" cy="359410"/>
                  </a:xfrm>
                  <a:prstGeom prst="rect">
                    <a:avLst/>
                  </a:prstGeom>
                </pic:spPr>
              </pic:pic>
            </a:graphicData>
          </a:graphic>
        </wp:anchor>
      </w:drawing>
    </w:r>
    <w:r w:rsidR="00C07AC4">
      <w:rPr>
        <w:rFonts w:ascii="VIC Medium" w:hAnsi="VIC Medium"/>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CBF4" w14:textId="77777777" w:rsidR="00080872" w:rsidRDefault="00080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32E4" w14:textId="77777777" w:rsidR="002851AE" w:rsidRDefault="002851AE" w:rsidP="003C3DA1">
      <w:pPr>
        <w:spacing w:after="0" w:line="240" w:lineRule="auto"/>
      </w:pPr>
      <w:r>
        <w:separator/>
      </w:r>
    </w:p>
  </w:footnote>
  <w:footnote w:type="continuationSeparator" w:id="0">
    <w:p w14:paraId="193E5686" w14:textId="77777777" w:rsidR="002851AE" w:rsidRDefault="002851AE" w:rsidP="003C3DA1">
      <w:pPr>
        <w:spacing w:after="0" w:line="240" w:lineRule="auto"/>
      </w:pPr>
      <w:r>
        <w:continuationSeparator/>
      </w:r>
    </w:p>
  </w:footnote>
  <w:footnote w:type="continuationNotice" w:id="1">
    <w:p w14:paraId="55741A31" w14:textId="77777777" w:rsidR="002851AE" w:rsidRDefault="002851AE">
      <w:pPr>
        <w:spacing w:after="0" w:line="240" w:lineRule="auto"/>
      </w:pPr>
    </w:p>
  </w:footnote>
  <w:footnote w:id="2">
    <w:p w14:paraId="24C07A12" w14:textId="77777777" w:rsidR="001135A4" w:rsidRPr="00F0771A" w:rsidRDefault="001135A4" w:rsidP="001135A4">
      <w:pPr>
        <w:pStyle w:val="FootnoteText"/>
        <w:rPr>
          <w:rFonts w:ascii="VIC" w:hAnsi="VIC"/>
          <w:sz w:val="16"/>
          <w:szCs w:val="16"/>
        </w:rPr>
      </w:pPr>
      <w:r w:rsidRPr="00F0771A">
        <w:rPr>
          <w:rStyle w:val="FootnoteReference"/>
          <w:rFonts w:ascii="VIC" w:hAnsi="VIC"/>
          <w:sz w:val="16"/>
          <w:szCs w:val="16"/>
        </w:rPr>
        <w:footnoteRef/>
      </w:r>
      <w:r w:rsidRPr="00F0771A">
        <w:rPr>
          <w:rFonts w:ascii="VIC" w:hAnsi="VIC"/>
          <w:sz w:val="16"/>
          <w:szCs w:val="16"/>
        </w:rPr>
        <w:t xml:space="preserve"> Hansard, </w:t>
      </w:r>
      <w:r w:rsidRPr="00F0771A">
        <w:rPr>
          <w:rFonts w:ascii="VIC" w:hAnsi="VIC"/>
          <w:i/>
          <w:sz w:val="16"/>
          <w:szCs w:val="16"/>
        </w:rPr>
        <w:t>Gender Equality Bill 2019, Second reading</w:t>
      </w:r>
      <w:r w:rsidRPr="00F0771A">
        <w:rPr>
          <w:rFonts w:ascii="VIC" w:hAnsi="VIC"/>
          <w:sz w:val="16"/>
          <w:szCs w:val="16"/>
        </w:rPr>
        <w:t>, 6 February 2020.</w:t>
      </w:r>
    </w:p>
  </w:footnote>
  <w:footnote w:id="3">
    <w:p w14:paraId="719DFDA4" w14:textId="66ED0183" w:rsidR="001C3E52" w:rsidRPr="00F0771A" w:rsidRDefault="001C3E52">
      <w:pPr>
        <w:pStyle w:val="FootnoteText"/>
        <w:rPr>
          <w:rFonts w:ascii="VIC" w:hAnsi="VIC"/>
          <w:sz w:val="16"/>
          <w:szCs w:val="16"/>
        </w:rPr>
      </w:pPr>
      <w:r w:rsidRPr="00F0771A">
        <w:rPr>
          <w:rStyle w:val="FootnoteReference"/>
          <w:rFonts w:ascii="VIC" w:hAnsi="VIC"/>
          <w:sz w:val="16"/>
          <w:szCs w:val="16"/>
        </w:rPr>
        <w:footnoteRef/>
      </w:r>
      <w:r w:rsidRPr="00F0771A">
        <w:rPr>
          <w:rFonts w:ascii="VIC" w:hAnsi="VIC"/>
          <w:sz w:val="16"/>
          <w:szCs w:val="16"/>
        </w:rPr>
        <w:t xml:space="preserve"> </w:t>
      </w:r>
      <w:r w:rsidR="00717E5B">
        <w:rPr>
          <w:rFonts w:ascii="VIC" w:hAnsi="VIC"/>
          <w:sz w:val="16"/>
          <w:szCs w:val="16"/>
        </w:rPr>
        <w:t>McGrath et al., “</w:t>
      </w:r>
      <w:r w:rsidR="00717E5B" w:rsidRPr="00717E5B">
        <w:rPr>
          <w:rFonts w:ascii="VIC" w:hAnsi="VIC"/>
          <w:sz w:val="16"/>
          <w:szCs w:val="16"/>
        </w:rPr>
        <w:t>Gender Targets and Quotes in Leadership Roles</w:t>
      </w:r>
      <w:r w:rsidR="00717E5B">
        <w:rPr>
          <w:rFonts w:ascii="VIC" w:hAnsi="VIC"/>
          <w:sz w:val="16"/>
          <w:szCs w:val="16"/>
        </w:rPr>
        <w:t xml:space="preserve">,” in </w:t>
      </w:r>
      <w:r w:rsidRPr="00F0771A">
        <w:rPr>
          <w:rFonts w:ascii="VIC" w:hAnsi="VIC"/>
          <w:i/>
          <w:iCs/>
          <w:sz w:val="16"/>
          <w:szCs w:val="16"/>
        </w:rPr>
        <w:t>What works, what’s fair? Using systematic reviews to build the evidence base on strategies to increase gender equality in the public sector</w:t>
      </w:r>
      <w:r w:rsidR="00717E5B">
        <w:rPr>
          <w:rFonts w:ascii="VIC" w:hAnsi="VIC"/>
          <w:i/>
          <w:iCs/>
          <w:sz w:val="16"/>
          <w:szCs w:val="16"/>
        </w:rPr>
        <w:t xml:space="preserve"> </w:t>
      </w:r>
      <w:r w:rsidR="00717E5B">
        <w:rPr>
          <w:rFonts w:ascii="VIC" w:hAnsi="VIC"/>
          <w:sz w:val="16"/>
          <w:szCs w:val="16"/>
        </w:rPr>
        <w:t>(</w:t>
      </w:r>
      <w:r w:rsidRPr="00F0771A">
        <w:rPr>
          <w:rFonts w:ascii="VIC" w:hAnsi="VIC"/>
          <w:sz w:val="16"/>
          <w:szCs w:val="16"/>
        </w:rPr>
        <w:t>Melbourne</w:t>
      </w:r>
      <w:r w:rsidR="00717E5B">
        <w:rPr>
          <w:rFonts w:ascii="VIC" w:hAnsi="VIC"/>
          <w:sz w:val="16"/>
          <w:szCs w:val="16"/>
        </w:rPr>
        <w:t>:</w:t>
      </w:r>
      <w:r w:rsidRPr="00F0771A">
        <w:rPr>
          <w:rFonts w:ascii="VIC" w:hAnsi="VIC"/>
          <w:sz w:val="16"/>
          <w:szCs w:val="16"/>
        </w:rPr>
        <w:t xml:space="preserve"> The University of Melbourne, The Australian National University, and Swinburne University of Technology</w:t>
      </w:r>
      <w:r w:rsidR="00F9247F" w:rsidRPr="00F0771A">
        <w:rPr>
          <w:rFonts w:ascii="VIC" w:hAnsi="VIC"/>
          <w:sz w:val="16"/>
          <w:szCs w:val="16"/>
        </w:rPr>
        <w:t>,</w:t>
      </w:r>
      <w:r w:rsidR="00717E5B">
        <w:rPr>
          <w:rFonts w:ascii="VIC" w:hAnsi="VIC"/>
          <w:sz w:val="16"/>
          <w:szCs w:val="16"/>
        </w:rPr>
        <w:t xml:space="preserve"> 2022),</w:t>
      </w:r>
      <w:r w:rsidR="00F9247F" w:rsidRPr="00F0771A">
        <w:rPr>
          <w:rFonts w:ascii="VIC" w:hAnsi="VIC"/>
          <w:sz w:val="16"/>
          <w:szCs w:val="16"/>
        </w:rPr>
        <w:t xml:space="preserve"> 108.</w:t>
      </w:r>
    </w:p>
  </w:footnote>
  <w:footnote w:id="4">
    <w:p w14:paraId="40A020D7" w14:textId="38AFC2B5" w:rsidR="00C15A32" w:rsidRPr="00F0771A" w:rsidRDefault="00C15A32">
      <w:pPr>
        <w:pStyle w:val="FootnoteText"/>
        <w:rPr>
          <w:rFonts w:ascii="VIC" w:hAnsi="VIC"/>
          <w:sz w:val="16"/>
          <w:szCs w:val="16"/>
        </w:rPr>
      </w:pPr>
      <w:r w:rsidRPr="00F0771A">
        <w:rPr>
          <w:rStyle w:val="FootnoteReference"/>
          <w:rFonts w:ascii="VIC" w:hAnsi="VIC"/>
          <w:sz w:val="16"/>
          <w:szCs w:val="16"/>
        </w:rPr>
        <w:footnoteRef/>
      </w:r>
      <w:r w:rsidRPr="00F0771A">
        <w:rPr>
          <w:rFonts w:ascii="VIC" w:hAnsi="VIC"/>
          <w:sz w:val="16"/>
          <w:szCs w:val="16"/>
        </w:rPr>
        <w:t xml:space="preserve"> Ghalebeigi et al.</w:t>
      </w:r>
      <w:r w:rsidR="00717E5B">
        <w:rPr>
          <w:rFonts w:ascii="VIC" w:hAnsi="VIC"/>
          <w:sz w:val="16"/>
          <w:szCs w:val="16"/>
        </w:rPr>
        <w:t xml:space="preserve">, </w:t>
      </w:r>
      <w:r w:rsidRPr="00F0771A">
        <w:rPr>
          <w:rFonts w:ascii="VIC" w:hAnsi="VIC"/>
          <w:i/>
          <w:iCs/>
          <w:sz w:val="16"/>
          <w:szCs w:val="16"/>
        </w:rPr>
        <w:t>Assessing Progress in Implementing the Gender Equality Act 2020</w:t>
      </w:r>
      <w:r w:rsidR="00717E5B">
        <w:rPr>
          <w:rFonts w:ascii="VIC" w:hAnsi="VIC"/>
          <w:sz w:val="16"/>
          <w:szCs w:val="16"/>
        </w:rPr>
        <w:t xml:space="preserve"> (Melbourne: </w:t>
      </w:r>
      <w:r w:rsidRPr="00F0771A">
        <w:rPr>
          <w:rFonts w:ascii="VIC" w:hAnsi="VIC"/>
          <w:sz w:val="16"/>
          <w:szCs w:val="16"/>
        </w:rPr>
        <w:t>RMIT University,</w:t>
      </w:r>
      <w:r w:rsidR="00717E5B">
        <w:rPr>
          <w:rFonts w:ascii="VIC" w:hAnsi="VIC"/>
          <w:sz w:val="16"/>
          <w:szCs w:val="16"/>
        </w:rPr>
        <w:t xml:space="preserve"> </w:t>
      </w:r>
      <w:r w:rsidR="00717E5B" w:rsidRPr="00F0771A">
        <w:rPr>
          <w:rFonts w:ascii="VIC" w:hAnsi="VIC"/>
          <w:sz w:val="16"/>
          <w:szCs w:val="16"/>
        </w:rPr>
        <w:t>2022)</w:t>
      </w:r>
      <w:r w:rsidR="00717E5B">
        <w:rPr>
          <w:rFonts w:ascii="VIC" w:hAnsi="VIC"/>
          <w:sz w:val="16"/>
          <w:szCs w:val="16"/>
        </w:rPr>
        <w:t xml:space="preserve">, </w:t>
      </w:r>
      <w:r w:rsidRPr="00F0771A">
        <w:rPr>
          <w:rFonts w:ascii="VIC" w:hAnsi="VIC"/>
          <w:sz w:val="16"/>
          <w:szCs w:val="16"/>
        </w:rPr>
        <w:t>34</w:t>
      </w:r>
      <w:r w:rsidR="00717E5B">
        <w:rPr>
          <w:rFonts w:ascii="VIC" w:hAnsi="VIC"/>
          <w:sz w:val="16"/>
          <w:szCs w:val="16"/>
        </w:rPr>
        <w:t>.</w:t>
      </w:r>
    </w:p>
  </w:footnote>
  <w:footnote w:id="5">
    <w:p w14:paraId="3E4728C9" w14:textId="73406048" w:rsidR="00C15A32" w:rsidRPr="00F0771A" w:rsidRDefault="00C15A32">
      <w:pPr>
        <w:pStyle w:val="FootnoteText"/>
        <w:rPr>
          <w:rFonts w:ascii="VIC" w:hAnsi="VIC"/>
          <w:sz w:val="16"/>
          <w:szCs w:val="16"/>
        </w:rPr>
      </w:pPr>
      <w:r w:rsidRPr="00F0771A">
        <w:rPr>
          <w:rStyle w:val="FootnoteReference"/>
          <w:rFonts w:ascii="VIC" w:hAnsi="VIC"/>
          <w:sz w:val="16"/>
          <w:szCs w:val="16"/>
        </w:rPr>
        <w:footnoteRef/>
      </w:r>
      <w:r w:rsidRPr="00F0771A">
        <w:rPr>
          <w:rFonts w:ascii="VIC" w:hAnsi="VIC"/>
          <w:sz w:val="16"/>
          <w:szCs w:val="16"/>
        </w:rPr>
        <w:t xml:space="preserve"> Ibid.</w:t>
      </w:r>
    </w:p>
  </w:footnote>
  <w:footnote w:id="6">
    <w:p w14:paraId="759193F4" w14:textId="49A97067" w:rsidR="00F9247F" w:rsidRPr="00F0771A" w:rsidRDefault="00F9247F" w:rsidP="00F9247F">
      <w:pPr>
        <w:pStyle w:val="FootnoteText"/>
        <w:rPr>
          <w:rFonts w:ascii="VIC" w:hAnsi="VIC"/>
          <w:sz w:val="16"/>
          <w:szCs w:val="16"/>
        </w:rPr>
      </w:pPr>
      <w:r w:rsidRPr="00F0771A">
        <w:rPr>
          <w:rStyle w:val="FootnoteReference"/>
          <w:rFonts w:ascii="VIC" w:hAnsi="VIC"/>
          <w:sz w:val="16"/>
          <w:szCs w:val="16"/>
        </w:rPr>
        <w:footnoteRef/>
      </w:r>
      <w:r w:rsidRPr="00F0771A">
        <w:rPr>
          <w:rFonts w:ascii="VIC" w:hAnsi="VIC"/>
          <w:sz w:val="16"/>
          <w:szCs w:val="16"/>
        </w:rPr>
        <w:t xml:space="preserve"> MindTribes Research Team and the Victorian Multicultural Commission</w:t>
      </w:r>
      <w:r w:rsidR="00717E5B">
        <w:rPr>
          <w:rFonts w:ascii="VIC" w:hAnsi="VIC"/>
          <w:sz w:val="16"/>
          <w:szCs w:val="16"/>
        </w:rPr>
        <w:t>,</w:t>
      </w:r>
      <w:r w:rsidRPr="00F0771A">
        <w:rPr>
          <w:rFonts w:ascii="VIC" w:hAnsi="VIC"/>
          <w:sz w:val="16"/>
          <w:szCs w:val="16"/>
        </w:rPr>
        <w:t xml:space="preserve"> </w:t>
      </w:r>
      <w:r w:rsidRPr="00F0771A">
        <w:rPr>
          <w:rFonts w:ascii="VIC" w:hAnsi="VIC"/>
          <w:i/>
          <w:iCs/>
          <w:sz w:val="16"/>
          <w:szCs w:val="16"/>
        </w:rPr>
        <w:t>How defined entities can achieve gender equality for Culturally Diverse Women in the Victorian Public Sector</w:t>
      </w:r>
      <w:r w:rsidR="00717E5B">
        <w:rPr>
          <w:rFonts w:ascii="VIC" w:hAnsi="VIC"/>
          <w:sz w:val="16"/>
          <w:szCs w:val="16"/>
        </w:rPr>
        <w:t xml:space="preserve"> </w:t>
      </w:r>
      <w:r w:rsidR="00717E5B" w:rsidRPr="00F0771A">
        <w:rPr>
          <w:rFonts w:ascii="VIC" w:hAnsi="VIC"/>
          <w:sz w:val="16"/>
          <w:szCs w:val="16"/>
        </w:rPr>
        <w:t>(</w:t>
      </w:r>
      <w:r w:rsidR="00717E5B">
        <w:rPr>
          <w:rFonts w:ascii="VIC" w:hAnsi="VIC"/>
          <w:sz w:val="16"/>
          <w:szCs w:val="16"/>
        </w:rPr>
        <w:t xml:space="preserve">Melbourne: </w:t>
      </w:r>
      <w:r w:rsidR="00717E5B" w:rsidRPr="00F0771A">
        <w:rPr>
          <w:rFonts w:ascii="VIC" w:hAnsi="VIC"/>
          <w:sz w:val="16"/>
          <w:szCs w:val="16"/>
        </w:rPr>
        <w:t>2020)</w:t>
      </w:r>
      <w:r w:rsidR="00717E5B">
        <w:rPr>
          <w:rFonts w:ascii="VIC" w:hAnsi="VIC"/>
          <w:sz w:val="16"/>
          <w:szCs w:val="16"/>
        </w:rPr>
        <w:t>.</w:t>
      </w:r>
    </w:p>
  </w:footnote>
  <w:footnote w:id="7">
    <w:p w14:paraId="6CE5FAD6" w14:textId="77777777" w:rsidR="00F9247F" w:rsidRPr="00F0771A" w:rsidRDefault="00F9247F" w:rsidP="00F9247F">
      <w:pPr>
        <w:pStyle w:val="FootnoteText"/>
        <w:rPr>
          <w:rFonts w:ascii="VIC" w:hAnsi="VIC"/>
          <w:sz w:val="16"/>
          <w:szCs w:val="16"/>
        </w:rPr>
      </w:pPr>
      <w:r w:rsidRPr="00F0771A">
        <w:rPr>
          <w:rStyle w:val="FootnoteReference"/>
          <w:rFonts w:ascii="VIC" w:hAnsi="VIC"/>
          <w:sz w:val="16"/>
          <w:szCs w:val="16"/>
        </w:rPr>
        <w:footnoteRef/>
      </w:r>
      <w:r w:rsidRPr="00F0771A">
        <w:rPr>
          <w:rFonts w:ascii="VIC" w:hAnsi="VIC"/>
          <w:sz w:val="16"/>
          <w:szCs w:val="16"/>
        </w:rPr>
        <w:t xml:space="preserve"> Ibid.</w:t>
      </w:r>
    </w:p>
  </w:footnote>
  <w:footnote w:id="8">
    <w:p w14:paraId="677F5981" w14:textId="06F9C0C9" w:rsidR="0021695A" w:rsidRPr="000F6C0C" w:rsidRDefault="0021695A">
      <w:pPr>
        <w:pStyle w:val="FootnoteText"/>
        <w:rPr>
          <w:rFonts w:ascii="VIC" w:hAnsi="VIC"/>
          <w:sz w:val="16"/>
          <w:szCs w:val="16"/>
        </w:rPr>
      </w:pPr>
      <w:r w:rsidRPr="000F6C0C">
        <w:rPr>
          <w:rStyle w:val="FootnoteReference"/>
          <w:rFonts w:ascii="VIC" w:hAnsi="VIC"/>
          <w:sz w:val="16"/>
          <w:szCs w:val="16"/>
        </w:rPr>
        <w:footnoteRef/>
      </w:r>
      <w:r w:rsidRPr="000F6C0C">
        <w:rPr>
          <w:rFonts w:ascii="VIC" w:hAnsi="VIC"/>
          <w:sz w:val="16"/>
          <w:szCs w:val="16"/>
        </w:rPr>
        <w:t xml:space="preserve"> </w:t>
      </w:r>
      <w:r w:rsidR="000F6C0C" w:rsidRPr="000F6C0C">
        <w:rPr>
          <w:rFonts w:ascii="VIC" w:hAnsi="VIC"/>
          <w:sz w:val="16"/>
          <w:szCs w:val="16"/>
        </w:rPr>
        <w:t>Ibid, 80.</w:t>
      </w:r>
    </w:p>
  </w:footnote>
  <w:footnote w:id="9">
    <w:p w14:paraId="465B1445" w14:textId="335549A0" w:rsidR="00F0771A" w:rsidRPr="00F0771A" w:rsidRDefault="00F0771A" w:rsidP="00F0771A">
      <w:pPr>
        <w:pStyle w:val="FootnoteText"/>
        <w:rPr>
          <w:rFonts w:ascii="VIC" w:hAnsi="VIC"/>
          <w:sz w:val="16"/>
          <w:szCs w:val="16"/>
        </w:rPr>
      </w:pPr>
      <w:r w:rsidRPr="00F0771A">
        <w:rPr>
          <w:rStyle w:val="FootnoteReference"/>
          <w:rFonts w:ascii="VIC" w:hAnsi="VIC"/>
          <w:sz w:val="16"/>
          <w:szCs w:val="16"/>
        </w:rPr>
        <w:footnoteRef/>
      </w:r>
      <w:r w:rsidRPr="00F0771A">
        <w:rPr>
          <w:rFonts w:ascii="VIC" w:hAnsi="VIC"/>
          <w:sz w:val="16"/>
          <w:szCs w:val="16"/>
        </w:rPr>
        <w:t xml:space="preserve"> </w:t>
      </w:r>
      <w:r w:rsidR="00717E5B">
        <w:rPr>
          <w:rFonts w:ascii="VIC" w:hAnsi="VIC"/>
          <w:sz w:val="16"/>
          <w:szCs w:val="16"/>
        </w:rPr>
        <w:t xml:space="preserve">Amy </w:t>
      </w:r>
      <w:r w:rsidRPr="00F0771A">
        <w:rPr>
          <w:rFonts w:ascii="VIC" w:hAnsi="VIC"/>
          <w:sz w:val="16"/>
          <w:szCs w:val="16"/>
        </w:rPr>
        <w:t xml:space="preserve">Rogers, </w:t>
      </w:r>
      <w:r w:rsidRPr="00F0771A">
        <w:rPr>
          <w:rFonts w:ascii="VIC" w:hAnsi="VIC"/>
          <w:i/>
          <w:iCs/>
          <w:sz w:val="16"/>
          <w:szCs w:val="16"/>
        </w:rPr>
        <w:t>Revaluing Work</w:t>
      </w:r>
      <w:r w:rsidR="00717E5B">
        <w:rPr>
          <w:rFonts w:ascii="VIC" w:hAnsi="VIC"/>
          <w:i/>
          <w:iCs/>
          <w:sz w:val="16"/>
          <w:szCs w:val="16"/>
        </w:rPr>
        <w:t xml:space="preserve"> </w:t>
      </w:r>
      <w:r w:rsidR="00717E5B">
        <w:rPr>
          <w:rFonts w:ascii="VIC" w:hAnsi="VIC"/>
          <w:sz w:val="16"/>
          <w:szCs w:val="16"/>
        </w:rPr>
        <w:t>(</w:t>
      </w:r>
      <w:r w:rsidRPr="00F0771A">
        <w:rPr>
          <w:rFonts w:ascii="VIC" w:hAnsi="VIC"/>
          <w:sz w:val="16"/>
          <w:szCs w:val="16"/>
        </w:rPr>
        <w:t>Churchill Trust</w:t>
      </w:r>
      <w:r w:rsidR="00717E5B">
        <w:rPr>
          <w:rFonts w:ascii="VIC" w:hAnsi="VIC"/>
          <w:sz w:val="16"/>
          <w:szCs w:val="16"/>
        </w:rPr>
        <w:t>:</w:t>
      </w:r>
      <w:r w:rsidR="00717E5B" w:rsidRPr="00717E5B">
        <w:rPr>
          <w:rFonts w:ascii="VIC" w:hAnsi="VIC"/>
          <w:sz w:val="16"/>
          <w:szCs w:val="16"/>
        </w:rPr>
        <w:t xml:space="preserve"> </w:t>
      </w:r>
      <w:r w:rsidR="00717E5B" w:rsidRPr="00F0771A">
        <w:rPr>
          <w:rFonts w:ascii="VIC" w:hAnsi="VIC"/>
          <w:sz w:val="16"/>
          <w:szCs w:val="16"/>
        </w:rPr>
        <w:t>2024)</w:t>
      </w:r>
      <w:r w:rsidR="00717E5B">
        <w:rPr>
          <w:rFonts w:ascii="VIC" w:hAnsi="VIC"/>
          <w:sz w:val="16"/>
          <w:szCs w:val="16"/>
        </w:rPr>
        <w:t>,</w:t>
      </w:r>
      <w:r w:rsidR="00717E5B">
        <w:rPr>
          <w:rFonts w:ascii="VIC" w:hAnsi="VIC"/>
          <w:i/>
          <w:iCs/>
          <w:sz w:val="16"/>
          <w:szCs w:val="16"/>
        </w:rPr>
        <w:t xml:space="preserve"> </w:t>
      </w:r>
      <w:r w:rsidRPr="00F0771A">
        <w:rPr>
          <w:rFonts w:ascii="VIC" w:hAnsi="VIC"/>
          <w:sz w:val="16"/>
          <w:szCs w:val="16"/>
        </w:rPr>
        <w:t xml:space="preserve">12. </w:t>
      </w:r>
    </w:p>
  </w:footnote>
  <w:footnote w:id="10">
    <w:p w14:paraId="2F256A0B" w14:textId="288C66C0" w:rsidR="00F0771A" w:rsidRPr="00F0771A" w:rsidRDefault="00F0771A" w:rsidP="00F0771A">
      <w:pPr>
        <w:pStyle w:val="FootnoteText"/>
        <w:rPr>
          <w:rFonts w:ascii="VIC" w:hAnsi="VIC"/>
          <w:sz w:val="16"/>
          <w:szCs w:val="16"/>
        </w:rPr>
      </w:pPr>
      <w:r w:rsidRPr="00F0771A">
        <w:rPr>
          <w:rStyle w:val="FootnoteReference"/>
          <w:rFonts w:ascii="VIC" w:hAnsi="VIC"/>
          <w:sz w:val="16"/>
          <w:szCs w:val="16"/>
        </w:rPr>
        <w:footnoteRef/>
      </w:r>
      <w:r w:rsidRPr="00F0771A">
        <w:rPr>
          <w:rFonts w:ascii="VIC" w:hAnsi="VIC"/>
          <w:sz w:val="16"/>
          <w:szCs w:val="16"/>
        </w:rPr>
        <w:t xml:space="preserve"> Ibid., 13.</w:t>
      </w:r>
    </w:p>
  </w:footnote>
  <w:footnote w:id="11">
    <w:p w14:paraId="30A9F495" w14:textId="1844B707" w:rsidR="003823E8" w:rsidRDefault="003823E8">
      <w:pPr>
        <w:pStyle w:val="FootnoteText"/>
      </w:pPr>
      <w:r>
        <w:rPr>
          <w:rStyle w:val="FootnoteReference"/>
        </w:rPr>
        <w:footnoteRef/>
      </w:r>
      <w:r>
        <w:t xml:space="preserve"> </w:t>
      </w:r>
      <w:r w:rsidRPr="003823E8">
        <w:rPr>
          <w:rFonts w:ascii="VIC" w:hAnsi="VIC"/>
          <w:sz w:val="16"/>
          <w:szCs w:val="16"/>
        </w:rPr>
        <w:t xml:space="preserve">Ibid., 302.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3CC6" w14:textId="77777777" w:rsidR="00080872" w:rsidRDefault="00080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9F13" w14:textId="291B1757" w:rsidR="00A964EC" w:rsidRDefault="00191440" w:rsidP="00191440">
    <w:pPr>
      <w:pStyle w:val="Header"/>
      <w:tabs>
        <w:tab w:val="clear" w:pos="4513"/>
        <w:tab w:val="clear" w:pos="9026"/>
        <w:tab w:val="left" w:pos="8324"/>
      </w:tabs>
    </w:pPr>
    <w:r>
      <w:rPr>
        <w:noProof/>
      </w:rPr>
      <mc:AlternateContent>
        <mc:Choice Requires="wpg">
          <w:drawing>
            <wp:anchor distT="0" distB="0" distL="114300" distR="114300" simplePos="0" relativeHeight="251658243" behindDoc="1" locked="0" layoutInCell="1" allowOverlap="1" wp14:anchorId="0F5B3096" wp14:editId="37DECC0C">
              <wp:simplePos x="0" y="0"/>
              <wp:positionH relativeFrom="column">
                <wp:posOffset>-1155700</wp:posOffset>
              </wp:positionH>
              <wp:positionV relativeFrom="paragraph">
                <wp:posOffset>-455930</wp:posOffset>
              </wp:positionV>
              <wp:extent cx="7801610" cy="904240"/>
              <wp:effectExtent l="0" t="0" r="8890" b="0"/>
              <wp:wrapNone/>
              <wp:docPr id="1951033725" name="Group 1951033725"/>
              <wp:cNvGraphicFramePr/>
              <a:graphic xmlns:a="http://schemas.openxmlformats.org/drawingml/2006/main">
                <a:graphicData uri="http://schemas.microsoft.com/office/word/2010/wordprocessingGroup">
                  <wpg:wgp>
                    <wpg:cNvGrpSpPr/>
                    <wpg:grpSpPr>
                      <a:xfrm>
                        <a:off x="0" y="0"/>
                        <a:ext cx="7801610" cy="904240"/>
                        <a:chOff x="0" y="0"/>
                        <a:chExt cx="7801610" cy="904240"/>
                      </a:xfrm>
                    </wpg:grpSpPr>
                    <pic:pic xmlns:pic="http://schemas.openxmlformats.org/drawingml/2006/picture">
                      <pic:nvPicPr>
                        <pic:cNvPr id="1953120354" name="Picture 1953120354"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0" y="0"/>
                          <a:ext cx="6038850" cy="904240"/>
                        </a:xfrm>
                        <a:prstGeom prst="rect">
                          <a:avLst/>
                        </a:prstGeom>
                      </pic:spPr>
                    </pic:pic>
                    <pic:pic xmlns:pic="http://schemas.openxmlformats.org/drawingml/2006/picture">
                      <pic:nvPicPr>
                        <pic:cNvPr id="229754020" name="Picture 229754020"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6013450" y="0"/>
                          <a:ext cx="1788160" cy="904240"/>
                        </a:xfrm>
                        <a:prstGeom prst="rect">
                          <a:avLst/>
                        </a:prstGeom>
                      </pic:spPr>
                    </pic:pic>
                  </wpg:wgp>
                </a:graphicData>
              </a:graphic>
            </wp:anchor>
          </w:drawing>
        </mc:Choice>
        <mc:Fallback>
          <w:pict>
            <v:group w14:anchorId="5A4EDF9B" id="Group 1951033725" o:spid="_x0000_s1026" style="position:absolute;margin-left:-91pt;margin-top:-35.9pt;width:614.3pt;height:71.2pt;z-index:-251658237" coordsize="78016,90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3120354" o:spid="_x0000_s1027" type="#_x0000_t75" alt="Shape&#10;&#10;Description automatically generated" style="position:absolute;width:60388;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">
                <v:imagedata r:id="rId2" o:title="Shape&#10;&#10;Description automatically generated" cropright="21709f"/>
              </v:shape>
              <v:shape id="Picture 229754020" o:spid="_x0000_s1028" type="#_x0000_t75" alt="Shape&#10;&#10;Description automatically generated" style="position:absolute;left:60134;width:17882;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">
                <v:imagedata r:id="rId2" o:title="Shape&#10;&#10;Description automatically generated" cropleft="43982f"/>
              </v:shape>
            </v:group>
          </w:pict>
        </mc:Fallback>
      </mc:AlternateContent>
    </w:r>
    <w:r w:rsidR="00A964EC" w:rsidRPr="004316A9">
      <w:rPr>
        <w:noProof/>
      </w:rPr>
      <mc:AlternateContent>
        <mc:Choice Requires="wpg">
          <w:drawing>
            <wp:anchor distT="0" distB="0" distL="114300" distR="114300" simplePos="0" relativeHeight="251658244" behindDoc="1" locked="0" layoutInCell="1" allowOverlap="1" wp14:anchorId="7762273C" wp14:editId="0649B817">
              <wp:simplePos x="0" y="0"/>
              <wp:positionH relativeFrom="page">
                <wp:posOffset>7761767</wp:posOffset>
              </wp:positionH>
              <wp:positionV relativeFrom="paragraph">
                <wp:posOffset>-460213</wp:posOffset>
              </wp:positionV>
              <wp:extent cx="7790323" cy="905347"/>
              <wp:effectExtent l="0" t="0" r="1270" b="9525"/>
              <wp:wrapNone/>
              <wp:docPr id="2049401665" name="Group 2049401665"/>
              <wp:cNvGraphicFramePr/>
              <a:graphic xmlns:a="http://schemas.openxmlformats.org/drawingml/2006/main">
                <a:graphicData uri="http://schemas.microsoft.com/office/word/2010/wordprocessingGroup">
                  <wpg:wgp>
                    <wpg:cNvGrpSpPr/>
                    <wpg:grpSpPr>
                      <a:xfrm>
                        <a:off x="0" y="0"/>
                        <a:ext cx="7790323" cy="905347"/>
                        <a:chOff x="33139" y="-25008"/>
                        <a:chExt cx="9138998" cy="1064684"/>
                      </a:xfrm>
                    </wpg:grpSpPr>
                    <pic:pic xmlns:pic="http://schemas.openxmlformats.org/drawingml/2006/picture">
                      <pic:nvPicPr>
                        <pic:cNvPr id="802483951" name="Picture 802483951"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7078661" y="-25008"/>
                          <a:ext cx="2093476" cy="1063413"/>
                        </a:xfrm>
                        <a:prstGeom prst="rect">
                          <a:avLst/>
                        </a:prstGeom>
                      </pic:spPr>
                    </pic:pic>
                    <pic:pic xmlns:pic="http://schemas.openxmlformats.org/drawingml/2006/picture">
                      <pic:nvPicPr>
                        <pic:cNvPr id="379670030" name="Picture 379670030"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33139" y="-23736"/>
                          <a:ext cx="7050870" cy="106341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6F114F" id="Group 2049401665" o:spid="_x0000_s1026" style="position:absolute;margin-left:611.15pt;margin-top:-36.25pt;width:613.4pt;height:71.3pt;z-index:-251658236;mso-position-horizontal-relative:page;mso-width-relative:margin;mso-height-relative:margin" coordorigin="331,-250" coordsize="91389,106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">
              <v:shape id="Picture 802483951" o:spid="_x0000_s1027" type="#_x0000_t75" alt="Shape&#10;&#10;Description automatically generated" style="position:absolute;left:70786;top:-250;width:20935;height:10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">
                <v:imagedata r:id="rId2" o:title="Shape&#10;&#10;Description automatically generated" cropleft="43982f"/>
              </v:shape>
              <v:shape id="Picture 379670030" o:spid="_x0000_s1028" type="#_x0000_t75" alt="Shape&#10;&#10;Description automatically generated" style="position:absolute;left:331;top:-237;width:70509;height:10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">
                <v:imagedata r:id="rId2" o:title="Shape&#10;&#10;Description automatically generated" cropright="21709f"/>
              </v:shape>
              <w10:wrap anchorx="page"/>
            </v:group>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754C" w14:textId="77777777" w:rsidR="00080872" w:rsidRDefault="00080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8C0"/>
    <w:multiLevelType w:val="hybridMultilevel"/>
    <w:tmpl w:val="C2FA8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6220C"/>
    <w:multiLevelType w:val="hybridMultilevel"/>
    <w:tmpl w:val="C4407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7D164B"/>
    <w:multiLevelType w:val="hybridMultilevel"/>
    <w:tmpl w:val="075E0B84"/>
    <w:lvl w:ilvl="0" w:tplc="25CC4F46">
      <w:start w:val="1"/>
      <w:numFmt w:val="bullet"/>
      <w:pStyle w:val="speech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1094C"/>
    <w:multiLevelType w:val="hybridMultilevel"/>
    <w:tmpl w:val="CD083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B03654"/>
    <w:multiLevelType w:val="multilevel"/>
    <w:tmpl w:val="FFFFFFFF"/>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05225"/>
    <w:multiLevelType w:val="hybridMultilevel"/>
    <w:tmpl w:val="21C297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B832B51"/>
    <w:multiLevelType w:val="hybridMultilevel"/>
    <w:tmpl w:val="FA147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FDC03FC"/>
    <w:multiLevelType w:val="hybridMultilevel"/>
    <w:tmpl w:val="FF782D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063C0D"/>
    <w:multiLevelType w:val="hybridMultilevel"/>
    <w:tmpl w:val="87B0EB3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DC03A8"/>
    <w:multiLevelType w:val="hybridMultilevel"/>
    <w:tmpl w:val="350ED82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A7D853"/>
    <w:multiLevelType w:val="hybridMultilevel"/>
    <w:tmpl w:val="6ECE4C9C"/>
    <w:lvl w:ilvl="0" w:tplc="09EAD08C">
      <w:start w:val="1"/>
      <w:numFmt w:val="bullet"/>
      <w:lvlText w:val=""/>
      <w:lvlJc w:val="left"/>
      <w:pPr>
        <w:ind w:left="720" w:hanging="360"/>
      </w:pPr>
      <w:rPr>
        <w:rFonts w:ascii="Symbol" w:hAnsi="Symbol" w:hint="default"/>
      </w:rPr>
    </w:lvl>
    <w:lvl w:ilvl="1" w:tplc="27264A26">
      <w:start w:val="1"/>
      <w:numFmt w:val="bullet"/>
      <w:lvlText w:val="o"/>
      <w:lvlJc w:val="left"/>
      <w:pPr>
        <w:ind w:left="1440" w:hanging="360"/>
      </w:pPr>
      <w:rPr>
        <w:rFonts w:ascii="Courier New" w:hAnsi="Courier New" w:hint="default"/>
      </w:rPr>
    </w:lvl>
    <w:lvl w:ilvl="2" w:tplc="F80815A0">
      <w:start w:val="1"/>
      <w:numFmt w:val="bullet"/>
      <w:lvlText w:val=""/>
      <w:lvlJc w:val="left"/>
      <w:pPr>
        <w:ind w:left="2160" w:hanging="360"/>
      </w:pPr>
      <w:rPr>
        <w:rFonts w:ascii="Wingdings" w:hAnsi="Wingdings" w:hint="default"/>
      </w:rPr>
    </w:lvl>
    <w:lvl w:ilvl="3" w:tplc="1D6C3484">
      <w:start w:val="1"/>
      <w:numFmt w:val="bullet"/>
      <w:lvlText w:val=""/>
      <w:lvlJc w:val="left"/>
      <w:pPr>
        <w:ind w:left="2880" w:hanging="360"/>
      </w:pPr>
      <w:rPr>
        <w:rFonts w:ascii="Symbol" w:hAnsi="Symbol" w:hint="default"/>
      </w:rPr>
    </w:lvl>
    <w:lvl w:ilvl="4" w:tplc="3A6A4816">
      <w:start w:val="1"/>
      <w:numFmt w:val="bullet"/>
      <w:lvlText w:val="o"/>
      <w:lvlJc w:val="left"/>
      <w:pPr>
        <w:ind w:left="3600" w:hanging="360"/>
      </w:pPr>
      <w:rPr>
        <w:rFonts w:ascii="Courier New" w:hAnsi="Courier New" w:hint="default"/>
      </w:rPr>
    </w:lvl>
    <w:lvl w:ilvl="5" w:tplc="CC0CA80E">
      <w:start w:val="1"/>
      <w:numFmt w:val="bullet"/>
      <w:lvlText w:val=""/>
      <w:lvlJc w:val="left"/>
      <w:pPr>
        <w:ind w:left="4320" w:hanging="360"/>
      </w:pPr>
      <w:rPr>
        <w:rFonts w:ascii="Wingdings" w:hAnsi="Wingdings" w:hint="default"/>
      </w:rPr>
    </w:lvl>
    <w:lvl w:ilvl="6" w:tplc="D14E475E">
      <w:start w:val="1"/>
      <w:numFmt w:val="bullet"/>
      <w:lvlText w:val=""/>
      <w:lvlJc w:val="left"/>
      <w:pPr>
        <w:ind w:left="5040" w:hanging="360"/>
      </w:pPr>
      <w:rPr>
        <w:rFonts w:ascii="Symbol" w:hAnsi="Symbol" w:hint="default"/>
      </w:rPr>
    </w:lvl>
    <w:lvl w:ilvl="7" w:tplc="61D45FAC">
      <w:start w:val="1"/>
      <w:numFmt w:val="bullet"/>
      <w:lvlText w:val="o"/>
      <w:lvlJc w:val="left"/>
      <w:pPr>
        <w:ind w:left="5760" w:hanging="360"/>
      </w:pPr>
      <w:rPr>
        <w:rFonts w:ascii="Courier New" w:hAnsi="Courier New" w:hint="default"/>
      </w:rPr>
    </w:lvl>
    <w:lvl w:ilvl="8" w:tplc="D5A24496">
      <w:start w:val="1"/>
      <w:numFmt w:val="bullet"/>
      <w:lvlText w:val=""/>
      <w:lvlJc w:val="left"/>
      <w:pPr>
        <w:ind w:left="6480" w:hanging="360"/>
      </w:pPr>
      <w:rPr>
        <w:rFonts w:ascii="Wingdings" w:hAnsi="Wingdings" w:hint="default"/>
      </w:rPr>
    </w:lvl>
  </w:abstractNum>
  <w:abstractNum w:abstractNumId="11" w15:restartNumberingAfterBreak="0">
    <w:nsid w:val="2AFB1603"/>
    <w:multiLevelType w:val="hybridMultilevel"/>
    <w:tmpl w:val="EF5AF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FD1C7E"/>
    <w:multiLevelType w:val="hybridMultilevel"/>
    <w:tmpl w:val="6B46DD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C5789A"/>
    <w:multiLevelType w:val="hybridMultilevel"/>
    <w:tmpl w:val="FFFFFFFF"/>
    <w:lvl w:ilvl="0" w:tplc="0D12AD46">
      <w:start w:val="1"/>
      <w:numFmt w:val="bullet"/>
      <w:lvlText w:val=""/>
      <w:lvlJc w:val="left"/>
      <w:pPr>
        <w:ind w:left="720" w:hanging="360"/>
      </w:pPr>
      <w:rPr>
        <w:rFonts w:ascii="Symbol" w:hAnsi="Symbol" w:hint="default"/>
      </w:rPr>
    </w:lvl>
    <w:lvl w:ilvl="1" w:tplc="CACA39F2">
      <w:start w:val="1"/>
      <w:numFmt w:val="bullet"/>
      <w:lvlText w:val="o"/>
      <w:lvlJc w:val="left"/>
      <w:pPr>
        <w:ind w:left="1440" w:hanging="360"/>
      </w:pPr>
      <w:rPr>
        <w:rFonts w:ascii="Courier New" w:hAnsi="Courier New" w:hint="default"/>
      </w:rPr>
    </w:lvl>
    <w:lvl w:ilvl="2" w:tplc="64CEB584">
      <w:start w:val="1"/>
      <w:numFmt w:val="bullet"/>
      <w:lvlText w:val=""/>
      <w:lvlJc w:val="left"/>
      <w:pPr>
        <w:ind w:left="2160" w:hanging="360"/>
      </w:pPr>
      <w:rPr>
        <w:rFonts w:ascii="Wingdings" w:hAnsi="Wingdings" w:hint="default"/>
      </w:rPr>
    </w:lvl>
    <w:lvl w:ilvl="3" w:tplc="FB743E00">
      <w:start w:val="1"/>
      <w:numFmt w:val="bullet"/>
      <w:lvlText w:val=""/>
      <w:lvlJc w:val="left"/>
      <w:pPr>
        <w:ind w:left="2880" w:hanging="360"/>
      </w:pPr>
      <w:rPr>
        <w:rFonts w:ascii="Symbol" w:hAnsi="Symbol" w:hint="default"/>
      </w:rPr>
    </w:lvl>
    <w:lvl w:ilvl="4" w:tplc="DA8495A2">
      <w:start w:val="1"/>
      <w:numFmt w:val="bullet"/>
      <w:lvlText w:val="o"/>
      <w:lvlJc w:val="left"/>
      <w:pPr>
        <w:ind w:left="3600" w:hanging="360"/>
      </w:pPr>
      <w:rPr>
        <w:rFonts w:ascii="Courier New" w:hAnsi="Courier New" w:hint="default"/>
      </w:rPr>
    </w:lvl>
    <w:lvl w:ilvl="5" w:tplc="D9A2B22A">
      <w:start w:val="1"/>
      <w:numFmt w:val="bullet"/>
      <w:lvlText w:val=""/>
      <w:lvlJc w:val="left"/>
      <w:pPr>
        <w:ind w:left="4320" w:hanging="360"/>
      </w:pPr>
      <w:rPr>
        <w:rFonts w:ascii="Wingdings" w:hAnsi="Wingdings" w:hint="default"/>
      </w:rPr>
    </w:lvl>
    <w:lvl w:ilvl="6" w:tplc="7D76AE84">
      <w:start w:val="1"/>
      <w:numFmt w:val="bullet"/>
      <w:lvlText w:val=""/>
      <w:lvlJc w:val="left"/>
      <w:pPr>
        <w:ind w:left="5040" w:hanging="360"/>
      </w:pPr>
      <w:rPr>
        <w:rFonts w:ascii="Symbol" w:hAnsi="Symbol" w:hint="default"/>
      </w:rPr>
    </w:lvl>
    <w:lvl w:ilvl="7" w:tplc="90942B42">
      <w:start w:val="1"/>
      <w:numFmt w:val="bullet"/>
      <w:lvlText w:val="o"/>
      <w:lvlJc w:val="left"/>
      <w:pPr>
        <w:ind w:left="5760" w:hanging="360"/>
      </w:pPr>
      <w:rPr>
        <w:rFonts w:ascii="Courier New" w:hAnsi="Courier New" w:hint="default"/>
      </w:rPr>
    </w:lvl>
    <w:lvl w:ilvl="8" w:tplc="031245AC">
      <w:start w:val="1"/>
      <w:numFmt w:val="bullet"/>
      <w:lvlText w:val=""/>
      <w:lvlJc w:val="left"/>
      <w:pPr>
        <w:ind w:left="6480" w:hanging="360"/>
      </w:pPr>
      <w:rPr>
        <w:rFonts w:ascii="Wingdings" w:hAnsi="Wingdings" w:hint="default"/>
      </w:rPr>
    </w:lvl>
  </w:abstractNum>
  <w:abstractNum w:abstractNumId="14" w15:restartNumberingAfterBreak="0">
    <w:nsid w:val="3FB6DDA1"/>
    <w:multiLevelType w:val="hybridMultilevel"/>
    <w:tmpl w:val="6E86A5BC"/>
    <w:lvl w:ilvl="0" w:tplc="A282C686">
      <w:start w:val="1"/>
      <w:numFmt w:val="bullet"/>
      <w:lvlText w:val=""/>
      <w:lvlJc w:val="left"/>
      <w:pPr>
        <w:ind w:left="360" w:hanging="360"/>
      </w:pPr>
      <w:rPr>
        <w:rFonts w:ascii="Symbol" w:hAnsi="Symbol" w:hint="default"/>
      </w:rPr>
    </w:lvl>
    <w:lvl w:ilvl="1" w:tplc="BD5016DA">
      <w:start w:val="1"/>
      <w:numFmt w:val="bullet"/>
      <w:lvlText w:val="o"/>
      <w:lvlJc w:val="left"/>
      <w:pPr>
        <w:ind w:left="1440" w:hanging="360"/>
      </w:pPr>
      <w:rPr>
        <w:rFonts w:ascii="Courier New" w:hAnsi="Courier New" w:hint="default"/>
      </w:rPr>
    </w:lvl>
    <w:lvl w:ilvl="2" w:tplc="E9807954">
      <w:start w:val="1"/>
      <w:numFmt w:val="bullet"/>
      <w:lvlText w:val=""/>
      <w:lvlJc w:val="left"/>
      <w:pPr>
        <w:ind w:left="2160" w:hanging="360"/>
      </w:pPr>
      <w:rPr>
        <w:rFonts w:ascii="Wingdings" w:hAnsi="Wingdings" w:hint="default"/>
      </w:rPr>
    </w:lvl>
    <w:lvl w:ilvl="3" w:tplc="273C7B24">
      <w:start w:val="1"/>
      <w:numFmt w:val="bullet"/>
      <w:lvlText w:val=""/>
      <w:lvlJc w:val="left"/>
      <w:pPr>
        <w:ind w:left="2880" w:hanging="360"/>
      </w:pPr>
      <w:rPr>
        <w:rFonts w:ascii="Symbol" w:hAnsi="Symbol" w:hint="default"/>
      </w:rPr>
    </w:lvl>
    <w:lvl w:ilvl="4" w:tplc="938CED70">
      <w:start w:val="1"/>
      <w:numFmt w:val="bullet"/>
      <w:lvlText w:val="o"/>
      <w:lvlJc w:val="left"/>
      <w:pPr>
        <w:ind w:left="3600" w:hanging="360"/>
      </w:pPr>
      <w:rPr>
        <w:rFonts w:ascii="Courier New" w:hAnsi="Courier New" w:hint="default"/>
      </w:rPr>
    </w:lvl>
    <w:lvl w:ilvl="5" w:tplc="93E8B44E">
      <w:start w:val="1"/>
      <w:numFmt w:val="bullet"/>
      <w:lvlText w:val=""/>
      <w:lvlJc w:val="left"/>
      <w:pPr>
        <w:ind w:left="4320" w:hanging="360"/>
      </w:pPr>
      <w:rPr>
        <w:rFonts w:ascii="Wingdings" w:hAnsi="Wingdings" w:hint="default"/>
      </w:rPr>
    </w:lvl>
    <w:lvl w:ilvl="6" w:tplc="B2C6030C">
      <w:start w:val="1"/>
      <w:numFmt w:val="bullet"/>
      <w:lvlText w:val=""/>
      <w:lvlJc w:val="left"/>
      <w:pPr>
        <w:ind w:left="5040" w:hanging="360"/>
      </w:pPr>
      <w:rPr>
        <w:rFonts w:ascii="Symbol" w:hAnsi="Symbol" w:hint="default"/>
      </w:rPr>
    </w:lvl>
    <w:lvl w:ilvl="7" w:tplc="5DF8769A">
      <w:start w:val="1"/>
      <w:numFmt w:val="bullet"/>
      <w:lvlText w:val="o"/>
      <w:lvlJc w:val="left"/>
      <w:pPr>
        <w:ind w:left="5760" w:hanging="360"/>
      </w:pPr>
      <w:rPr>
        <w:rFonts w:ascii="Courier New" w:hAnsi="Courier New" w:hint="default"/>
      </w:rPr>
    </w:lvl>
    <w:lvl w:ilvl="8" w:tplc="7444ED1E">
      <w:start w:val="1"/>
      <w:numFmt w:val="bullet"/>
      <w:lvlText w:val=""/>
      <w:lvlJc w:val="left"/>
      <w:pPr>
        <w:ind w:left="6480" w:hanging="360"/>
      </w:pPr>
      <w:rPr>
        <w:rFonts w:ascii="Wingdings" w:hAnsi="Wingdings" w:hint="default"/>
      </w:rPr>
    </w:lvl>
  </w:abstractNum>
  <w:abstractNum w:abstractNumId="15" w15:restartNumberingAfterBreak="0">
    <w:nsid w:val="41135958"/>
    <w:multiLevelType w:val="hybridMultilevel"/>
    <w:tmpl w:val="FFFFFFFF"/>
    <w:lvl w:ilvl="0" w:tplc="8CB8E20E">
      <w:start w:val="1"/>
      <w:numFmt w:val="decimal"/>
      <w:lvlText w:val="%1."/>
      <w:lvlJc w:val="left"/>
      <w:pPr>
        <w:ind w:left="720" w:hanging="360"/>
      </w:pPr>
    </w:lvl>
    <w:lvl w:ilvl="1" w:tplc="DBA28316">
      <w:start w:val="1"/>
      <w:numFmt w:val="lowerLetter"/>
      <w:lvlText w:val="%2."/>
      <w:lvlJc w:val="left"/>
      <w:pPr>
        <w:ind w:left="1440" w:hanging="360"/>
      </w:pPr>
    </w:lvl>
    <w:lvl w:ilvl="2" w:tplc="4EFC8536">
      <w:start w:val="1"/>
      <w:numFmt w:val="lowerRoman"/>
      <w:lvlText w:val="%3."/>
      <w:lvlJc w:val="right"/>
      <w:pPr>
        <w:ind w:left="2160" w:hanging="180"/>
      </w:pPr>
    </w:lvl>
    <w:lvl w:ilvl="3" w:tplc="EAD477FE">
      <w:start w:val="1"/>
      <w:numFmt w:val="decimal"/>
      <w:lvlText w:val="%4."/>
      <w:lvlJc w:val="left"/>
      <w:pPr>
        <w:ind w:left="2880" w:hanging="360"/>
      </w:pPr>
    </w:lvl>
    <w:lvl w:ilvl="4" w:tplc="F0C8D3EC">
      <w:start w:val="1"/>
      <w:numFmt w:val="lowerLetter"/>
      <w:lvlText w:val="%5."/>
      <w:lvlJc w:val="left"/>
      <w:pPr>
        <w:ind w:left="3600" w:hanging="360"/>
      </w:pPr>
    </w:lvl>
    <w:lvl w:ilvl="5" w:tplc="9D543714">
      <w:start w:val="1"/>
      <w:numFmt w:val="lowerRoman"/>
      <w:lvlText w:val="%6."/>
      <w:lvlJc w:val="right"/>
      <w:pPr>
        <w:ind w:left="4320" w:hanging="180"/>
      </w:pPr>
    </w:lvl>
    <w:lvl w:ilvl="6" w:tplc="5A5C118A">
      <w:start w:val="1"/>
      <w:numFmt w:val="decimal"/>
      <w:lvlText w:val="%7."/>
      <w:lvlJc w:val="left"/>
      <w:pPr>
        <w:ind w:left="5040" w:hanging="360"/>
      </w:pPr>
    </w:lvl>
    <w:lvl w:ilvl="7" w:tplc="491653BA">
      <w:start w:val="1"/>
      <w:numFmt w:val="lowerLetter"/>
      <w:lvlText w:val="%8."/>
      <w:lvlJc w:val="left"/>
      <w:pPr>
        <w:ind w:left="5760" w:hanging="360"/>
      </w:pPr>
    </w:lvl>
    <w:lvl w:ilvl="8" w:tplc="89425060">
      <w:start w:val="1"/>
      <w:numFmt w:val="lowerRoman"/>
      <w:lvlText w:val="%9."/>
      <w:lvlJc w:val="right"/>
      <w:pPr>
        <w:ind w:left="6480" w:hanging="180"/>
      </w:pPr>
    </w:lvl>
  </w:abstractNum>
  <w:abstractNum w:abstractNumId="16" w15:restartNumberingAfterBreak="0">
    <w:nsid w:val="4A1266FC"/>
    <w:multiLevelType w:val="hybridMultilevel"/>
    <w:tmpl w:val="0A7A6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254A16"/>
    <w:multiLevelType w:val="hybridMultilevel"/>
    <w:tmpl w:val="4300E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6F6E90"/>
    <w:multiLevelType w:val="hybridMultilevel"/>
    <w:tmpl w:val="92F8B886"/>
    <w:lvl w:ilvl="0" w:tplc="6B700F9A">
      <w:start w:val="1"/>
      <w:numFmt w:val="bullet"/>
      <w:lvlText w:val="•"/>
      <w:lvlJc w:val="left"/>
      <w:pPr>
        <w:tabs>
          <w:tab w:val="num" w:pos="720"/>
        </w:tabs>
        <w:ind w:left="720" w:hanging="360"/>
      </w:pPr>
      <w:rPr>
        <w:rFonts w:ascii="Arial" w:hAnsi="Arial" w:hint="default"/>
      </w:rPr>
    </w:lvl>
    <w:lvl w:ilvl="1" w:tplc="FF14462A" w:tentative="1">
      <w:start w:val="1"/>
      <w:numFmt w:val="bullet"/>
      <w:lvlText w:val="•"/>
      <w:lvlJc w:val="left"/>
      <w:pPr>
        <w:tabs>
          <w:tab w:val="num" w:pos="1440"/>
        </w:tabs>
        <w:ind w:left="1440" w:hanging="360"/>
      </w:pPr>
      <w:rPr>
        <w:rFonts w:ascii="Arial" w:hAnsi="Arial" w:hint="default"/>
      </w:rPr>
    </w:lvl>
    <w:lvl w:ilvl="2" w:tplc="34D2D860" w:tentative="1">
      <w:start w:val="1"/>
      <w:numFmt w:val="bullet"/>
      <w:lvlText w:val="•"/>
      <w:lvlJc w:val="left"/>
      <w:pPr>
        <w:tabs>
          <w:tab w:val="num" w:pos="2160"/>
        </w:tabs>
        <w:ind w:left="2160" w:hanging="360"/>
      </w:pPr>
      <w:rPr>
        <w:rFonts w:ascii="Arial" w:hAnsi="Arial" w:hint="default"/>
      </w:rPr>
    </w:lvl>
    <w:lvl w:ilvl="3" w:tplc="94785A7C" w:tentative="1">
      <w:start w:val="1"/>
      <w:numFmt w:val="bullet"/>
      <w:lvlText w:val="•"/>
      <w:lvlJc w:val="left"/>
      <w:pPr>
        <w:tabs>
          <w:tab w:val="num" w:pos="2880"/>
        </w:tabs>
        <w:ind w:left="2880" w:hanging="360"/>
      </w:pPr>
      <w:rPr>
        <w:rFonts w:ascii="Arial" w:hAnsi="Arial" w:hint="default"/>
      </w:rPr>
    </w:lvl>
    <w:lvl w:ilvl="4" w:tplc="996E79C6" w:tentative="1">
      <w:start w:val="1"/>
      <w:numFmt w:val="bullet"/>
      <w:lvlText w:val="•"/>
      <w:lvlJc w:val="left"/>
      <w:pPr>
        <w:tabs>
          <w:tab w:val="num" w:pos="3600"/>
        </w:tabs>
        <w:ind w:left="3600" w:hanging="360"/>
      </w:pPr>
      <w:rPr>
        <w:rFonts w:ascii="Arial" w:hAnsi="Arial" w:hint="default"/>
      </w:rPr>
    </w:lvl>
    <w:lvl w:ilvl="5" w:tplc="101C5670" w:tentative="1">
      <w:start w:val="1"/>
      <w:numFmt w:val="bullet"/>
      <w:lvlText w:val="•"/>
      <w:lvlJc w:val="left"/>
      <w:pPr>
        <w:tabs>
          <w:tab w:val="num" w:pos="4320"/>
        </w:tabs>
        <w:ind w:left="4320" w:hanging="360"/>
      </w:pPr>
      <w:rPr>
        <w:rFonts w:ascii="Arial" w:hAnsi="Arial" w:hint="default"/>
      </w:rPr>
    </w:lvl>
    <w:lvl w:ilvl="6" w:tplc="84B47DCC" w:tentative="1">
      <w:start w:val="1"/>
      <w:numFmt w:val="bullet"/>
      <w:lvlText w:val="•"/>
      <w:lvlJc w:val="left"/>
      <w:pPr>
        <w:tabs>
          <w:tab w:val="num" w:pos="5040"/>
        </w:tabs>
        <w:ind w:left="5040" w:hanging="360"/>
      </w:pPr>
      <w:rPr>
        <w:rFonts w:ascii="Arial" w:hAnsi="Arial" w:hint="default"/>
      </w:rPr>
    </w:lvl>
    <w:lvl w:ilvl="7" w:tplc="64929F1E" w:tentative="1">
      <w:start w:val="1"/>
      <w:numFmt w:val="bullet"/>
      <w:lvlText w:val="•"/>
      <w:lvlJc w:val="left"/>
      <w:pPr>
        <w:tabs>
          <w:tab w:val="num" w:pos="5760"/>
        </w:tabs>
        <w:ind w:left="5760" w:hanging="360"/>
      </w:pPr>
      <w:rPr>
        <w:rFonts w:ascii="Arial" w:hAnsi="Arial" w:hint="default"/>
      </w:rPr>
    </w:lvl>
    <w:lvl w:ilvl="8" w:tplc="E182B6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FDC300"/>
    <w:multiLevelType w:val="hybridMultilevel"/>
    <w:tmpl w:val="C5F26B10"/>
    <w:lvl w:ilvl="0" w:tplc="9B72F066">
      <w:start w:val="1"/>
      <w:numFmt w:val="bullet"/>
      <w:lvlText w:val="-"/>
      <w:lvlJc w:val="left"/>
      <w:pPr>
        <w:ind w:left="284" w:hanging="284"/>
      </w:pPr>
      <w:rPr>
        <w:rFonts w:ascii="Symbol" w:hAnsi="Symbol" w:hint="default"/>
      </w:rPr>
    </w:lvl>
    <w:lvl w:ilvl="1" w:tplc="1982FE3C">
      <w:start w:val="1"/>
      <w:numFmt w:val="bullet"/>
      <w:lvlText w:val="o"/>
      <w:lvlJc w:val="left"/>
      <w:pPr>
        <w:ind w:left="1440" w:hanging="360"/>
      </w:pPr>
      <w:rPr>
        <w:rFonts w:ascii="Courier New" w:hAnsi="Courier New" w:hint="default"/>
      </w:rPr>
    </w:lvl>
    <w:lvl w:ilvl="2" w:tplc="0A38477A">
      <w:start w:val="1"/>
      <w:numFmt w:val="bullet"/>
      <w:lvlText w:val=""/>
      <w:lvlJc w:val="left"/>
      <w:pPr>
        <w:ind w:left="2160" w:hanging="360"/>
      </w:pPr>
      <w:rPr>
        <w:rFonts w:ascii="Wingdings" w:hAnsi="Wingdings" w:hint="default"/>
      </w:rPr>
    </w:lvl>
    <w:lvl w:ilvl="3" w:tplc="7D7EC102">
      <w:start w:val="1"/>
      <w:numFmt w:val="bullet"/>
      <w:lvlText w:val=""/>
      <w:lvlJc w:val="left"/>
      <w:pPr>
        <w:ind w:left="2880" w:hanging="360"/>
      </w:pPr>
      <w:rPr>
        <w:rFonts w:ascii="Symbol" w:hAnsi="Symbol" w:hint="default"/>
      </w:rPr>
    </w:lvl>
    <w:lvl w:ilvl="4" w:tplc="15B05E9E">
      <w:start w:val="1"/>
      <w:numFmt w:val="bullet"/>
      <w:lvlText w:val="o"/>
      <w:lvlJc w:val="left"/>
      <w:pPr>
        <w:ind w:left="3600" w:hanging="360"/>
      </w:pPr>
      <w:rPr>
        <w:rFonts w:ascii="Courier New" w:hAnsi="Courier New" w:hint="default"/>
      </w:rPr>
    </w:lvl>
    <w:lvl w:ilvl="5" w:tplc="680611DE">
      <w:start w:val="1"/>
      <w:numFmt w:val="bullet"/>
      <w:lvlText w:val=""/>
      <w:lvlJc w:val="left"/>
      <w:pPr>
        <w:ind w:left="4320" w:hanging="360"/>
      </w:pPr>
      <w:rPr>
        <w:rFonts w:ascii="Wingdings" w:hAnsi="Wingdings" w:hint="default"/>
      </w:rPr>
    </w:lvl>
    <w:lvl w:ilvl="6" w:tplc="C60C636C">
      <w:start w:val="1"/>
      <w:numFmt w:val="bullet"/>
      <w:lvlText w:val=""/>
      <w:lvlJc w:val="left"/>
      <w:pPr>
        <w:ind w:left="5040" w:hanging="360"/>
      </w:pPr>
      <w:rPr>
        <w:rFonts w:ascii="Symbol" w:hAnsi="Symbol" w:hint="default"/>
      </w:rPr>
    </w:lvl>
    <w:lvl w:ilvl="7" w:tplc="A86CD736">
      <w:start w:val="1"/>
      <w:numFmt w:val="bullet"/>
      <w:lvlText w:val="o"/>
      <w:lvlJc w:val="left"/>
      <w:pPr>
        <w:ind w:left="5760" w:hanging="360"/>
      </w:pPr>
      <w:rPr>
        <w:rFonts w:ascii="Courier New" w:hAnsi="Courier New" w:hint="default"/>
      </w:rPr>
    </w:lvl>
    <w:lvl w:ilvl="8" w:tplc="ACD05BAA">
      <w:start w:val="1"/>
      <w:numFmt w:val="bullet"/>
      <w:lvlText w:val=""/>
      <w:lvlJc w:val="left"/>
      <w:pPr>
        <w:ind w:left="6480" w:hanging="360"/>
      </w:pPr>
      <w:rPr>
        <w:rFonts w:ascii="Wingdings" w:hAnsi="Wingdings" w:hint="default"/>
      </w:rPr>
    </w:lvl>
  </w:abstractNum>
  <w:abstractNum w:abstractNumId="20" w15:restartNumberingAfterBreak="0">
    <w:nsid w:val="5215485D"/>
    <w:multiLevelType w:val="hybridMultilevel"/>
    <w:tmpl w:val="B3A43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BA1E5A"/>
    <w:multiLevelType w:val="multilevel"/>
    <w:tmpl w:val="27AC5C9A"/>
    <w:styleLink w:val="ZZBullets"/>
    <w:lvl w:ilvl="0">
      <w:start w:val="1"/>
      <w:numFmt w:val="bullet"/>
      <w:lvlText w:val="-"/>
      <w:lvlJc w:val="left"/>
      <w:pPr>
        <w:ind w:left="284" w:hanging="284"/>
      </w:p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1985B21"/>
    <w:multiLevelType w:val="hybridMultilevel"/>
    <w:tmpl w:val="E82A3E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29B20BE"/>
    <w:multiLevelType w:val="hybridMultilevel"/>
    <w:tmpl w:val="5288B422"/>
    <w:lvl w:ilvl="0" w:tplc="FFFFFFFF">
      <w:start w:val="1"/>
      <w:numFmt w:val="bullet"/>
      <w:pStyle w:val="Speechbullets"/>
      <w:lvlText w:val=""/>
      <w:lvlJc w:val="left"/>
      <w:pPr>
        <w:ind w:left="1080" w:hanging="360"/>
      </w:pPr>
      <w:rPr>
        <w:rFonts w:ascii="Symbol" w:hAnsi="Symbol" w:hint="default"/>
        <w:sz w:val="28"/>
        <w:szCs w:val="28"/>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6093A17"/>
    <w:multiLevelType w:val="hybridMultilevel"/>
    <w:tmpl w:val="70669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480366"/>
    <w:multiLevelType w:val="multilevel"/>
    <w:tmpl w:val="3C68B38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2A311B"/>
    <w:multiLevelType w:val="hybridMultilevel"/>
    <w:tmpl w:val="9F088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803A95"/>
    <w:multiLevelType w:val="hybridMultilevel"/>
    <w:tmpl w:val="FFFFFFFF"/>
    <w:lvl w:ilvl="0" w:tplc="ACFCBFB8">
      <w:start w:val="1"/>
      <w:numFmt w:val="bullet"/>
      <w:lvlText w:val="o"/>
      <w:lvlJc w:val="left"/>
      <w:pPr>
        <w:ind w:left="1440" w:hanging="360"/>
      </w:pPr>
      <w:rPr>
        <w:rFonts w:ascii="Courier New" w:hAnsi="Courier New" w:hint="default"/>
      </w:rPr>
    </w:lvl>
    <w:lvl w:ilvl="1" w:tplc="A208A656">
      <w:start w:val="1"/>
      <w:numFmt w:val="bullet"/>
      <w:lvlText w:val="o"/>
      <w:lvlJc w:val="left"/>
      <w:pPr>
        <w:ind w:left="2160" w:hanging="360"/>
      </w:pPr>
      <w:rPr>
        <w:rFonts w:ascii="Courier New" w:hAnsi="Courier New" w:hint="default"/>
      </w:rPr>
    </w:lvl>
    <w:lvl w:ilvl="2" w:tplc="BA82C4C8">
      <w:start w:val="1"/>
      <w:numFmt w:val="bullet"/>
      <w:lvlText w:val=""/>
      <w:lvlJc w:val="left"/>
      <w:pPr>
        <w:ind w:left="2880" w:hanging="360"/>
      </w:pPr>
      <w:rPr>
        <w:rFonts w:ascii="Wingdings" w:hAnsi="Wingdings" w:hint="default"/>
      </w:rPr>
    </w:lvl>
    <w:lvl w:ilvl="3" w:tplc="CABE8698">
      <w:start w:val="1"/>
      <w:numFmt w:val="bullet"/>
      <w:lvlText w:val=""/>
      <w:lvlJc w:val="left"/>
      <w:pPr>
        <w:ind w:left="3600" w:hanging="360"/>
      </w:pPr>
      <w:rPr>
        <w:rFonts w:ascii="Symbol" w:hAnsi="Symbol" w:hint="default"/>
      </w:rPr>
    </w:lvl>
    <w:lvl w:ilvl="4" w:tplc="D92AB778">
      <w:start w:val="1"/>
      <w:numFmt w:val="bullet"/>
      <w:lvlText w:val="o"/>
      <w:lvlJc w:val="left"/>
      <w:pPr>
        <w:ind w:left="4320" w:hanging="360"/>
      </w:pPr>
      <w:rPr>
        <w:rFonts w:ascii="Courier New" w:hAnsi="Courier New" w:hint="default"/>
      </w:rPr>
    </w:lvl>
    <w:lvl w:ilvl="5" w:tplc="2C401F6C">
      <w:start w:val="1"/>
      <w:numFmt w:val="bullet"/>
      <w:lvlText w:val=""/>
      <w:lvlJc w:val="left"/>
      <w:pPr>
        <w:ind w:left="5040" w:hanging="360"/>
      </w:pPr>
      <w:rPr>
        <w:rFonts w:ascii="Wingdings" w:hAnsi="Wingdings" w:hint="default"/>
      </w:rPr>
    </w:lvl>
    <w:lvl w:ilvl="6" w:tplc="C344A4B8">
      <w:start w:val="1"/>
      <w:numFmt w:val="bullet"/>
      <w:lvlText w:val=""/>
      <w:lvlJc w:val="left"/>
      <w:pPr>
        <w:ind w:left="5760" w:hanging="360"/>
      </w:pPr>
      <w:rPr>
        <w:rFonts w:ascii="Symbol" w:hAnsi="Symbol" w:hint="default"/>
      </w:rPr>
    </w:lvl>
    <w:lvl w:ilvl="7" w:tplc="D338CAD4">
      <w:start w:val="1"/>
      <w:numFmt w:val="bullet"/>
      <w:lvlText w:val="o"/>
      <w:lvlJc w:val="left"/>
      <w:pPr>
        <w:ind w:left="6480" w:hanging="360"/>
      </w:pPr>
      <w:rPr>
        <w:rFonts w:ascii="Courier New" w:hAnsi="Courier New" w:hint="default"/>
      </w:rPr>
    </w:lvl>
    <w:lvl w:ilvl="8" w:tplc="B794315A">
      <w:start w:val="1"/>
      <w:numFmt w:val="bullet"/>
      <w:lvlText w:val=""/>
      <w:lvlJc w:val="left"/>
      <w:pPr>
        <w:ind w:left="7200" w:hanging="360"/>
      </w:pPr>
      <w:rPr>
        <w:rFonts w:ascii="Wingdings" w:hAnsi="Wingdings" w:hint="default"/>
      </w:rPr>
    </w:lvl>
  </w:abstractNum>
  <w:abstractNum w:abstractNumId="28" w15:restartNumberingAfterBreak="0">
    <w:nsid w:val="724E7AB6"/>
    <w:multiLevelType w:val="hybridMultilevel"/>
    <w:tmpl w:val="C3D2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DF2C5E"/>
    <w:multiLevelType w:val="hybridMultilevel"/>
    <w:tmpl w:val="765045D6"/>
    <w:lvl w:ilvl="0" w:tplc="7B1C5526">
      <w:start w:val="1"/>
      <w:numFmt w:val="bullet"/>
      <w:lvlText w:val="•"/>
      <w:lvlJc w:val="left"/>
      <w:pPr>
        <w:tabs>
          <w:tab w:val="num" w:pos="720"/>
        </w:tabs>
        <w:ind w:left="720" w:hanging="360"/>
      </w:pPr>
      <w:rPr>
        <w:rFonts w:ascii="Arial" w:hAnsi="Arial" w:hint="default"/>
      </w:rPr>
    </w:lvl>
    <w:lvl w:ilvl="1" w:tplc="02DC257E" w:tentative="1">
      <w:start w:val="1"/>
      <w:numFmt w:val="bullet"/>
      <w:lvlText w:val="•"/>
      <w:lvlJc w:val="left"/>
      <w:pPr>
        <w:tabs>
          <w:tab w:val="num" w:pos="1440"/>
        </w:tabs>
        <w:ind w:left="1440" w:hanging="360"/>
      </w:pPr>
      <w:rPr>
        <w:rFonts w:ascii="Arial" w:hAnsi="Arial" w:hint="default"/>
      </w:rPr>
    </w:lvl>
    <w:lvl w:ilvl="2" w:tplc="9FA4E0A4" w:tentative="1">
      <w:start w:val="1"/>
      <w:numFmt w:val="bullet"/>
      <w:lvlText w:val="•"/>
      <w:lvlJc w:val="left"/>
      <w:pPr>
        <w:tabs>
          <w:tab w:val="num" w:pos="2160"/>
        </w:tabs>
        <w:ind w:left="2160" w:hanging="360"/>
      </w:pPr>
      <w:rPr>
        <w:rFonts w:ascii="Arial" w:hAnsi="Arial" w:hint="default"/>
      </w:rPr>
    </w:lvl>
    <w:lvl w:ilvl="3" w:tplc="9A58A454" w:tentative="1">
      <w:start w:val="1"/>
      <w:numFmt w:val="bullet"/>
      <w:lvlText w:val="•"/>
      <w:lvlJc w:val="left"/>
      <w:pPr>
        <w:tabs>
          <w:tab w:val="num" w:pos="2880"/>
        </w:tabs>
        <w:ind w:left="2880" w:hanging="360"/>
      </w:pPr>
      <w:rPr>
        <w:rFonts w:ascii="Arial" w:hAnsi="Arial" w:hint="default"/>
      </w:rPr>
    </w:lvl>
    <w:lvl w:ilvl="4" w:tplc="A9129DA0" w:tentative="1">
      <w:start w:val="1"/>
      <w:numFmt w:val="bullet"/>
      <w:lvlText w:val="•"/>
      <w:lvlJc w:val="left"/>
      <w:pPr>
        <w:tabs>
          <w:tab w:val="num" w:pos="3600"/>
        </w:tabs>
        <w:ind w:left="3600" w:hanging="360"/>
      </w:pPr>
      <w:rPr>
        <w:rFonts w:ascii="Arial" w:hAnsi="Arial" w:hint="default"/>
      </w:rPr>
    </w:lvl>
    <w:lvl w:ilvl="5" w:tplc="8A626B36" w:tentative="1">
      <w:start w:val="1"/>
      <w:numFmt w:val="bullet"/>
      <w:lvlText w:val="•"/>
      <w:lvlJc w:val="left"/>
      <w:pPr>
        <w:tabs>
          <w:tab w:val="num" w:pos="4320"/>
        </w:tabs>
        <w:ind w:left="4320" w:hanging="360"/>
      </w:pPr>
      <w:rPr>
        <w:rFonts w:ascii="Arial" w:hAnsi="Arial" w:hint="default"/>
      </w:rPr>
    </w:lvl>
    <w:lvl w:ilvl="6" w:tplc="5B8437D8" w:tentative="1">
      <w:start w:val="1"/>
      <w:numFmt w:val="bullet"/>
      <w:lvlText w:val="•"/>
      <w:lvlJc w:val="left"/>
      <w:pPr>
        <w:tabs>
          <w:tab w:val="num" w:pos="5040"/>
        </w:tabs>
        <w:ind w:left="5040" w:hanging="360"/>
      </w:pPr>
      <w:rPr>
        <w:rFonts w:ascii="Arial" w:hAnsi="Arial" w:hint="default"/>
      </w:rPr>
    </w:lvl>
    <w:lvl w:ilvl="7" w:tplc="BAC81640" w:tentative="1">
      <w:start w:val="1"/>
      <w:numFmt w:val="bullet"/>
      <w:lvlText w:val="•"/>
      <w:lvlJc w:val="left"/>
      <w:pPr>
        <w:tabs>
          <w:tab w:val="num" w:pos="5760"/>
        </w:tabs>
        <w:ind w:left="5760" w:hanging="360"/>
      </w:pPr>
      <w:rPr>
        <w:rFonts w:ascii="Arial" w:hAnsi="Arial" w:hint="default"/>
      </w:rPr>
    </w:lvl>
    <w:lvl w:ilvl="8" w:tplc="F830F57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D90DED"/>
    <w:multiLevelType w:val="hybridMultilevel"/>
    <w:tmpl w:val="A37EBC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9F4674E"/>
    <w:multiLevelType w:val="hybridMultilevel"/>
    <w:tmpl w:val="D096C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C5A4CAC"/>
    <w:multiLevelType w:val="hybridMultilevel"/>
    <w:tmpl w:val="51EC4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DC6680"/>
    <w:multiLevelType w:val="hybridMultilevel"/>
    <w:tmpl w:val="0DE2EC58"/>
    <w:lvl w:ilvl="0" w:tplc="9FA87A2A">
      <w:start w:val="1"/>
      <w:numFmt w:val="bullet"/>
      <w:lvlText w:val="•"/>
      <w:lvlJc w:val="left"/>
      <w:pPr>
        <w:tabs>
          <w:tab w:val="num" w:pos="720"/>
        </w:tabs>
        <w:ind w:left="720" w:hanging="360"/>
      </w:pPr>
      <w:rPr>
        <w:rFonts w:ascii="Arial" w:hAnsi="Arial" w:hint="default"/>
      </w:rPr>
    </w:lvl>
    <w:lvl w:ilvl="1" w:tplc="013E05E8" w:tentative="1">
      <w:start w:val="1"/>
      <w:numFmt w:val="bullet"/>
      <w:lvlText w:val="•"/>
      <w:lvlJc w:val="left"/>
      <w:pPr>
        <w:tabs>
          <w:tab w:val="num" w:pos="1440"/>
        </w:tabs>
        <w:ind w:left="1440" w:hanging="360"/>
      </w:pPr>
      <w:rPr>
        <w:rFonts w:ascii="Arial" w:hAnsi="Arial" w:hint="default"/>
      </w:rPr>
    </w:lvl>
    <w:lvl w:ilvl="2" w:tplc="E340AB74" w:tentative="1">
      <w:start w:val="1"/>
      <w:numFmt w:val="bullet"/>
      <w:lvlText w:val="•"/>
      <w:lvlJc w:val="left"/>
      <w:pPr>
        <w:tabs>
          <w:tab w:val="num" w:pos="2160"/>
        </w:tabs>
        <w:ind w:left="2160" w:hanging="360"/>
      </w:pPr>
      <w:rPr>
        <w:rFonts w:ascii="Arial" w:hAnsi="Arial" w:hint="default"/>
      </w:rPr>
    </w:lvl>
    <w:lvl w:ilvl="3" w:tplc="2DFA28C8" w:tentative="1">
      <w:start w:val="1"/>
      <w:numFmt w:val="bullet"/>
      <w:lvlText w:val="•"/>
      <w:lvlJc w:val="left"/>
      <w:pPr>
        <w:tabs>
          <w:tab w:val="num" w:pos="2880"/>
        </w:tabs>
        <w:ind w:left="2880" w:hanging="360"/>
      </w:pPr>
      <w:rPr>
        <w:rFonts w:ascii="Arial" w:hAnsi="Arial" w:hint="default"/>
      </w:rPr>
    </w:lvl>
    <w:lvl w:ilvl="4" w:tplc="FBF0AC1A" w:tentative="1">
      <w:start w:val="1"/>
      <w:numFmt w:val="bullet"/>
      <w:lvlText w:val="•"/>
      <w:lvlJc w:val="left"/>
      <w:pPr>
        <w:tabs>
          <w:tab w:val="num" w:pos="3600"/>
        </w:tabs>
        <w:ind w:left="3600" w:hanging="360"/>
      </w:pPr>
      <w:rPr>
        <w:rFonts w:ascii="Arial" w:hAnsi="Arial" w:hint="default"/>
      </w:rPr>
    </w:lvl>
    <w:lvl w:ilvl="5" w:tplc="1482018C" w:tentative="1">
      <w:start w:val="1"/>
      <w:numFmt w:val="bullet"/>
      <w:lvlText w:val="•"/>
      <w:lvlJc w:val="left"/>
      <w:pPr>
        <w:tabs>
          <w:tab w:val="num" w:pos="4320"/>
        </w:tabs>
        <w:ind w:left="4320" w:hanging="360"/>
      </w:pPr>
      <w:rPr>
        <w:rFonts w:ascii="Arial" w:hAnsi="Arial" w:hint="default"/>
      </w:rPr>
    </w:lvl>
    <w:lvl w:ilvl="6" w:tplc="9140B098" w:tentative="1">
      <w:start w:val="1"/>
      <w:numFmt w:val="bullet"/>
      <w:lvlText w:val="•"/>
      <w:lvlJc w:val="left"/>
      <w:pPr>
        <w:tabs>
          <w:tab w:val="num" w:pos="5040"/>
        </w:tabs>
        <w:ind w:left="5040" w:hanging="360"/>
      </w:pPr>
      <w:rPr>
        <w:rFonts w:ascii="Arial" w:hAnsi="Arial" w:hint="default"/>
      </w:rPr>
    </w:lvl>
    <w:lvl w:ilvl="7" w:tplc="60482250" w:tentative="1">
      <w:start w:val="1"/>
      <w:numFmt w:val="bullet"/>
      <w:lvlText w:val="•"/>
      <w:lvlJc w:val="left"/>
      <w:pPr>
        <w:tabs>
          <w:tab w:val="num" w:pos="5760"/>
        </w:tabs>
        <w:ind w:left="5760" w:hanging="360"/>
      </w:pPr>
      <w:rPr>
        <w:rFonts w:ascii="Arial" w:hAnsi="Arial" w:hint="default"/>
      </w:rPr>
    </w:lvl>
    <w:lvl w:ilvl="8" w:tplc="B20CF89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9C14D8"/>
    <w:multiLevelType w:val="hybridMultilevel"/>
    <w:tmpl w:val="D39A3AA2"/>
    <w:lvl w:ilvl="0" w:tplc="7D4893AA">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9296904">
    <w:abstractNumId w:val="14"/>
  </w:num>
  <w:num w:numId="2" w16cid:durableId="1036928854">
    <w:abstractNumId w:val="21"/>
  </w:num>
  <w:num w:numId="3" w16cid:durableId="1712533303">
    <w:abstractNumId w:val="23"/>
  </w:num>
  <w:num w:numId="4" w16cid:durableId="381832123">
    <w:abstractNumId w:val="2"/>
  </w:num>
  <w:num w:numId="5" w16cid:durableId="313947711">
    <w:abstractNumId w:val="13"/>
  </w:num>
  <w:num w:numId="6" w16cid:durableId="367919268">
    <w:abstractNumId w:val="10"/>
  </w:num>
  <w:num w:numId="7" w16cid:durableId="1136265491">
    <w:abstractNumId w:val="15"/>
  </w:num>
  <w:num w:numId="8" w16cid:durableId="870872746">
    <w:abstractNumId w:val="7"/>
  </w:num>
  <w:num w:numId="9" w16cid:durableId="2101637583">
    <w:abstractNumId w:val="26"/>
  </w:num>
  <w:num w:numId="10" w16cid:durableId="435754174">
    <w:abstractNumId w:val="24"/>
  </w:num>
  <w:num w:numId="11" w16cid:durableId="1642342344">
    <w:abstractNumId w:val="17"/>
  </w:num>
  <w:num w:numId="12" w16cid:durableId="1793939224">
    <w:abstractNumId w:val="32"/>
  </w:num>
  <w:num w:numId="13" w16cid:durableId="598678824">
    <w:abstractNumId w:val="16"/>
  </w:num>
  <w:num w:numId="14" w16cid:durableId="1122000421">
    <w:abstractNumId w:val="1"/>
  </w:num>
  <w:num w:numId="15" w16cid:durableId="1967351414">
    <w:abstractNumId w:val="34"/>
  </w:num>
  <w:num w:numId="16" w16cid:durableId="343436640">
    <w:abstractNumId w:val="8"/>
  </w:num>
  <w:num w:numId="17" w16cid:durableId="1948004377">
    <w:abstractNumId w:val="31"/>
  </w:num>
  <w:num w:numId="18" w16cid:durableId="475413284">
    <w:abstractNumId w:val="4"/>
  </w:num>
  <w:num w:numId="19" w16cid:durableId="1909880268">
    <w:abstractNumId w:val="20"/>
  </w:num>
  <w:num w:numId="20" w16cid:durableId="348875364">
    <w:abstractNumId w:val="33"/>
  </w:num>
  <w:num w:numId="21" w16cid:durableId="1811096531">
    <w:abstractNumId w:val="18"/>
  </w:num>
  <w:num w:numId="22" w16cid:durableId="2096974275">
    <w:abstractNumId w:val="29"/>
  </w:num>
  <w:num w:numId="23" w16cid:durableId="605504731">
    <w:abstractNumId w:val="19"/>
  </w:num>
  <w:num w:numId="24" w16cid:durableId="1997605919">
    <w:abstractNumId w:val="25"/>
  </w:num>
  <w:num w:numId="25" w16cid:durableId="1943491560">
    <w:abstractNumId w:val="11"/>
  </w:num>
  <w:num w:numId="26" w16cid:durableId="1021320530">
    <w:abstractNumId w:val="0"/>
  </w:num>
  <w:num w:numId="27" w16cid:durableId="2012028305">
    <w:abstractNumId w:val="9"/>
  </w:num>
  <w:num w:numId="28" w16cid:durableId="32341501">
    <w:abstractNumId w:val="27"/>
  </w:num>
  <w:num w:numId="29" w16cid:durableId="1278105040">
    <w:abstractNumId w:val="6"/>
  </w:num>
  <w:num w:numId="30" w16cid:durableId="1161889503">
    <w:abstractNumId w:val="5"/>
  </w:num>
  <w:num w:numId="31" w16cid:durableId="340084386">
    <w:abstractNumId w:val="3"/>
  </w:num>
  <w:num w:numId="32" w16cid:durableId="818107500">
    <w:abstractNumId w:val="30"/>
  </w:num>
  <w:num w:numId="33" w16cid:durableId="984698984">
    <w:abstractNumId w:val="22"/>
  </w:num>
  <w:num w:numId="34" w16cid:durableId="1447192537">
    <w:abstractNumId w:val="12"/>
  </w:num>
  <w:num w:numId="35" w16cid:durableId="1368482912">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1C"/>
    <w:rsid w:val="00000C69"/>
    <w:rsid w:val="00001162"/>
    <w:rsid w:val="000015CD"/>
    <w:rsid w:val="00001F37"/>
    <w:rsid w:val="00004C45"/>
    <w:rsid w:val="00005FE1"/>
    <w:rsid w:val="00007D78"/>
    <w:rsid w:val="00007FE1"/>
    <w:rsid w:val="000122CE"/>
    <w:rsid w:val="0001348F"/>
    <w:rsid w:val="00013A51"/>
    <w:rsid w:val="00014AD9"/>
    <w:rsid w:val="00017AD3"/>
    <w:rsid w:val="00021C55"/>
    <w:rsid w:val="00022B48"/>
    <w:rsid w:val="00026A93"/>
    <w:rsid w:val="00026F38"/>
    <w:rsid w:val="0003489F"/>
    <w:rsid w:val="000362AF"/>
    <w:rsid w:val="00040E67"/>
    <w:rsid w:val="000420F0"/>
    <w:rsid w:val="000427F9"/>
    <w:rsid w:val="000455F2"/>
    <w:rsid w:val="000458A8"/>
    <w:rsid w:val="00050CD9"/>
    <w:rsid w:val="0005153D"/>
    <w:rsid w:val="00051887"/>
    <w:rsid w:val="00053717"/>
    <w:rsid w:val="00053DA3"/>
    <w:rsid w:val="00055B05"/>
    <w:rsid w:val="00055C93"/>
    <w:rsid w:val="00055EAE"/>
    <w:rsid w:val="00056445"/>
    <w:rsid w:val="000607F1"/>
    <w:rsid w:val="00061077"/>
    <w:rsid w:val="0006138E"/>
    <w:rsid w:val="00061600"/>
    <w:rsid w:val="00064721"/>
    <w:rsid w:val="00064C67"/>
    <w:rsid w:val="00065FBC"/>
    <w:rsid w:val="000668A7"/>
    <w:rsid w:val="00066EC9"/>
    <w:rsid w:val="00072B01"/>
    <w:rsid w:val="00073656"/>
    <w:rsid w:val="00074898"/>
    <w:rsid w:val="000759CC"/>
    <w:rsid w:val="00076227"/>
    <w:rsid w:val="00077135"/>
    <w:rsid w:val="00077A2E"/>
    <w:rsid w:val="00077D1E"/>
    <w:rsid w:val="0008073E"/>
    <w:rsid w:val="00080872"/>
    <w:rsid w:val="0008232A"/>
    <w:rsid w:val="000856F8"/>
    <w:rsid w:val="000863D6"/>
    <w:rsid w:val="00091CFB"/>
    <w:rsid w:val="00091E0A"/>
    <w:rsid w:val="00093D5C"/>
    <w:rsid w:val="0009402C"/>
    <w:rsid w:val="00095717"/>
    <w:rsid w:val="000959EE"/>
    <w:rsid w:val="00096526"/>
    <w:rsid w:val="00096634"/>
    <w:rsid w:val="000972D9"/>
    <w:rsid w:val="000A1E11"/>
    <w:rsid w:val="000A3D4C"/>
    <w:rsid w:val="000A3FD5"/>
    <w:rsid w:val="000A4AA5"/>
    <w:rsid w:val="000A5BCB"/>
    <w:rsid w:val="000A6052"/>
    <w:rsid w:val="000A623B"/>
    <w:rsid w:val="000A6CF8"/>
    <w:rsid w:val="000B0AA5"/>
    <w:rsid w:val="000B0F24"/>
    <w:rsid w:val="000B1830"/>
    <w:rsid w:val="000B2777"/>
    <w:rsid w:val="000B3803"/>
    <w:rsid w:val="000B3939"/>
    <w:rsid w:val="000B462B"/>
    <w:rsid w:val="000B5F10"/>
    <w:rsid w:val="000B65CF"/>
    <w:rsid w:val="000C114A"/>
    <w:rsid w:val="000C2163"/>
    <w:rsid w:val="000C3EF6"/>
    <w:rsid w:val="000C522E"/>
    <w:rsid w:val="000C6D15"/>
    <w:rsid w:val="000C7327"/>
    <w:rsid w:val="000D0EBE"/>
    <w:rsid w:val="000D1429"/>
    <w:rsid w:val="000D2EDB"/>
    <w:rsid w:val="000D323A"/>
    <w:rsid w:val="000D34A8"/>
    <w:rsid w:val="000D3E22"/>
    <w:rsid w:val="000D3F48"/>
    <w:rsid w:val="000D4FD8"/>
    <w:rsid w:val="000D5364"/>
    <w:rsid w:val="000D53D0"/>
    <w:rsid w:val="000D7181"/>
    <w:rsid w:val="000E0ED2"/>
    <w:rsid w:val="000E142E"/>
    <w:rsid w:val="000E1979"/>
    <w:rsid w:val="000E2246"/>
    <w:rsid w:val="000E3A97"/>
    <w:rsid w:val="000E5C4B"/>
    <w:rsid w:val="000E6D8A"/>
    <w:rsid w:val="000E79C6"/>
    <w:rsid w:val="000F22E5"/>
    <w:rsid w:val="000F44BC"/>
    <w:rsid w:val="000F6C0C"/>
    <w:rsid w:val="001008A1"/>
    <w:rsid w:val="001012C6"/>
    <w:rsid w:val="00101E54"/>
    <w:rsid w:val="00101EC3"/>
    <w:rsid w:val="00104782"/>
    <w:rsid w:val="00104E9C"/>
    <w:rsid w:val="00105497"/>
    <w:rsid w:val="00106058"/>
    <w:rsid w:val="00107C59"/>
    <w:rsid w:val="001100AD"/>
    <w:rsid w:val="001108DF"/>
    <w:rsid w:val="001108FD"/>
    <w:rsid w:val="001135A4"/>
    <w:rsid w:val="001157FE"/>
    <w:rsid w:val="00117459"/>
    <w:rsid w:val="00120C89"/>
    <w:rsid w:val="00120F1B"/>
    <w:rsid w:val="001229A8"/>
    <w:rsid w:val="00123161"/>
    <w:rsid w:val="001256EA"/>
    <w:rsid w:val="001304A3"/>
    <w:rsid w:val="001308DB"/>
    <w:rsid w:val="001318FF"/>
    <w:rsid w:val="0013193D"/>
    <w:rsid w:val="0013746C"/>
    <w:rsid w:val="00137AC0"/>
    <w:rsid w:val="00141282"/>
    <w:rsid w:val="00141C11"/>
    <w:rsid w:val="00141F67"/>
    <w:rsid w:val="00144A07"/>
    <w:rsid w:val="00145912"/>
    <w:rsid w:val="00145CDC"/>
    <w:rsid w:val="00146341"/>
    <w:rsid w:val="001465EC"/>
    <w:rsid w:val="00146B93"/>
    <w:rsid w:val="00147203"/>
    <w:rsid w:val="001475C4"/>
    <w:rsid w:val="001521B6"/>
    <w:rsid w:val="00152820"/>
    <w:rsid w:val="00153D71"/>
    <w:rsid w:val="001544FD"/>
    <w:rsid w:val="00155BDC"/>
    <w:rsid w:val="0015722C"/>
    <w:rsid w:val="001612B5"/>
    <w:rsid w:val="001613EF"/>
    <w:rsid w:val="0016291C"/>
    <w:rsid w:val="001664B2"/>
    <w:rsid w:val="00166D41"/>
    <w:rsid w:val="00167B3C"/>
    <w:rsid w:val="00174175"/>
    <w:rsid w:val="0017435D"/>
    <w:rsid w:val="00175D03"/>
    <w:rsid w:val="00175F75"/>
    <w:rsid w:val="00176A2A"/>
    <w:rsid w:val="00176AB5"/>
    <w:rsid w:val="00180626"/>
    <w:rsid w:val="001818E1"/>
    <w:rsid w:val="00181AA0"/>
    <w:rsid w:val="00182C27"/>
    <w:rsid w:val="001836FE"/>
    <w:rsid w:val="001839A6"/>
    <w:rsid w:val="00183D80"/>
    <w:rsid w:val="001853BD"/>
    <w:rsid w:val="0018678B"/>
    <w:rsid w:val="00186D86"/>
    <w:rsid w:val="00190379"/>
    <w:rsid w:val="00191440"/>
    <w:rsid w:val="00191E2E"/>
    <w:rsid w:val="0019246A"/>
    <w:rsid w:val="00193F71"/>
    <w:rsid w:val="0019435A"/>
    <w:rsid w:val="00196CDD"/>
    <w:rsid w:val="001A0FF1"/>
    <w:rsid w:val="001A1508"/>
    <w:rsid w:val="001A1B4A"/>
    <w:rsid w:val="001A1C8C"/>
    <w:rsid w:val="001A24B3"/>
    <w:rsid w:val="001A29AD"/>
    <w:rsid w:val="001A359E"/>
    <w:rsid w:val="001A7941"/>
    <w:rsid w:val="001B012D"/>
    <w:rsid w:val="001B0E40"/>
    <w:rsid w:val="001B2817"/>
    <w:rsid w:val="001B2BF1"/>
    <w:rsid w:val="001B358F"/>
    <w:rsid w:val="001B3ADF"/>
    <w:rsid w:val="001B3FEF"/>
    <w:rsid w:val="001B5A20"/>
    <w:rsid w:val="001B6291"/>
    <w:rsid w:val="001B6CF0"/>
    <w:rsid w:val="001C174E"/>
    <w:rsid w:val="001C18DD"/>
    <w:rsid w:val="001C3E52"/>
    <w:rsid w:val="001C4026"/>
    <w:rsid w:val="001C43C8"/>
    <w:rsid w:val="001C5651"/>
    <w:rsid w:val="001D0B06"/>
    <w:rsid w:val="001D4509"/>
    <w:rsid w:val="001D4718"/>
    <w:rsid w:val="001D48B3"/>
    <w:rsid w:val="001D525C"/>
    <w:rsid w:val="001D52F4"/>
    <w:rsid w:val="001E1A82"/>
    <w:rsid w:val="001E35BD"/>
    <w:rsid w:val="001E3B07"/>
    <w:rsid w:val="001E45F7"/>
    <w:rsid w:val="001E581A"/>
    <w:rsid w:val="001E660A"/>
    <w:rsid w:val="001E6C33"/>
    <w:rsid w:val="001F08A6"/>
    <w:rsid w:val="001F1B90"/>
    <w:rsid w:val="001F3A39"/>
    <w:rsid w:val="001F7B79"/>
    <w:rsid w:val="00200547"/>
    <w:rsid w:val="00202A07"/>
    <w:rsid w:val="002045B4"/>
    <w:rsid w:val="00206215"/>
    <w:rsid w:val="00206C05"/>
    <w:rsid w:val="00211765"/>
    <w:rsid w:val="002127A4"/>
    <w:rsid w:val="00212C15"/>
    <w:rsid w:val="00213BDC"/>
    <w:rsid w:val="0021482E"/>
    <w:rsid w:val="00215B1B"/>
    <w:rsid w:val="00216725"/>
    <w:rsid w:val="0021695A"/>
    <w:rsid w:val="00220A55"/>
    <w:rsid w:val="00220D18"/>
    <w:rsid w:val="002222B1"/>
    <w:rsid w:val="00223842"/>
    <w:rsid w:val="00223AEC"/>
    <w:rsid w:val="00225774"/>
    <w:rsid w:val="00227197"/>
    <w:rsid w:val="002277B9"/>
    <w:rsid w:val="00230442"/>
    <w:rsid w:val="00231AE0"/>
    <w:rsid w:val="0023308F"/>
    <w:rsid w:val="00233296"/>
    <w:rsid w:val="00234DAB"/>
    <w:rsid w:val="00237F76"/>
    <w:rsid w:val="0024238F"/>
    <w:rsid w:val="00243CD4"/>
    <w:rsid w:val="00246308"/>
    <w:rsid w:val="002468D2"/>
    <w:rsid w:val="00246BDF"/>
    <w:rsid w:val="002475E7"/>
    <w:rsid w:val="00247AD2"/>
    <w:rsid w:val="00247D62"/>
    <w:rsid w:val="002503D6"/>
    <w:rsid w:val="00253737"/>
    <w:rsid w:val="0025424C"/>
    <w:rsid w:val="0025719C"/>
    <w:rsid w:val="002604A0"/>
    <w:rsid w:val="002609FD"/>
    <w:rsid w:val="00260AC9"/>
    <w:rsid w:val="00260B2F"/>
    <w:rsid w:val="00261B87"/>
    <w:rsid w:val="00262673"/>
    <w:rsid w:val="00266624"/>
    <w:rsid w:val="002721EB"/>
    <w:rsid w:val="00272596"/>
    <w:rsid w:val="002730B7"/>
    <w:rsid w:val="002741A4"/>
    <w:rsid w:val="00275119"/>
    <w:rsid w:val="00284540"/>
    <w:rsid w:val="0028494F"/>
    <w:rsid w:val="002851AE"/>
    <w:rsid w:val="00285B10"/>
    <w:rsid w:val="00286550"/>
    <w:rsid w:val="0028721E"/>
    <w:rsid w:val="00290C75"/>
    <w:rsid w:val="002951DC"/>
    <w:rsid w:val="00295DAA"/>
    <w:rsid w:val="00295F65"/>
    <w:rsid w:val="002960C0"/>
    <w:rsid w:val="002970FD"/>
    <w:rsid w:val="0029733D"/>
    <w:rsid w:val="002A1777"/>
    <w:rsid w:val="002A1F91"/>
    <w:rsid w:val="002A259E"/>
    <w:rsid w:val="002A56E4"/>
    <w:rsid w:val="002A5759"/>
    <w:rsid w:val="002A73A7"/>
    <w:rsid w:val="002B5CD3"/>
    <w:rsid w:val="002C0B44"/>
    <w:rsid w:val="002C1BB9"/>
    <w:rsid w:val="002C25D3"/>
    <w:rsid w:val="002C2CB0"/>
    <w:rsid w:val="002C3F04"/>
    <w:rsid w:val="002C64BF"/>
    <w:rsid w:val="002D0C33"/>
    <w:rsid w:val="002D1B5A"/>
    <w:rsid w:val="002D3B9C"/>
    <w:rsid w:val="002D6971"/>
    <w:rsid w:val="002E0794"/>
    <w:rsid w:val="002E16DE"/>
    <w:rsid w:val="002E2353"/>
    <w:rsid w:val="002E2D80"/>
    <w:rsid w:val="002E441F"/>
    <w:rsid w:val="002E602F"/>
    <w:rsid w:val="002E6684"/>
    <w:rsid w:val="002E67F9"/>
    <w:rsid w:val="002F0749"/>
    <w:rsid w:val="002F1D80"/>
    <w:rsid w:val="002F29CD"/>
    <w:rsid w:val="002F3091"/>
    <w:rsid w:val="002F4682"/>
    <w:rsid w:val="002F4FB7"/>
    <w:rsid w:val="002F5F47"/>
    <w:rsid w:val="00300974"/>
    <w:rsid w:val="003043D7"/>
    <w:rsid w:val="00305785"/>
    <w:rsid w:val="00306068"/>
    <w:rsid w:val="0030621D"/>
    <w:rsid w:val="00312410"/>
    <w:rsid w:val="003151B1"/>
    <w:rsid w:val="003166A7"/>
    <w:rsid w:val="003172B9"/>
    <w:rsid w:val="003175FE"/>
    <w:rsid w:val="0032023E"/>
    <w:rsid w:val="003208FC"/>
    <w:rsid w:val="00320984"/>
    <w:rsid w:val="00320DD4"/>
    <w:rsid w:val="00322478"/>
    <w:rsid w:val="00322F74"/>
    <w:rsid w:val="00324C7D"/>
    <w:rsid w:val="0032558C"/>
    <w:rsid w:val="00325EFC"/>
    <w:rsid w:val="00325FF1"/>
    <w:rsid w:val="00326B4B"/>
    <w:rsid w:val="00330FD4"/>
    <w:rsid w:val="0033165A"/>
    <w:rsid w:val="003323A8"/>
    <w:rsid w:val="00332B71"/>
    <w:rsid w:val="00335AA3"/>
    <w:rsid w:val="00340C9D"/>
    <w:rsid w:val="003423A6"/>
    <w:rsid w:val="00342AE3"/>
    <w:rsid w:val="00342F25"/>
    <w:rsid w:val="0034357E"/>
    <w:rsid w:val="00343675"/>
    <w:rsid w:val="0034484A"/>
    <w:rsid w:val="003459DE"/>
    <w:rsid w:val="003459F0"/>
    <w:rsid w:val="00347D83"/>
    <w:rsid w:val="003504AA"/>
    <w:rsid w:val="0035069A"/>
    <w:rsid w:val="0035122C"/>
    <w:rsid w:val="00351F0D"/>
    <w:rsid w:val="003532DD"/>
    <w:rsid w:val="00353396"/>
    <w:rsid w:val="00353D6F"/>
    <w:rsid w:val="00353DCE"/>
    <w:rsid w:val="00355E3B"/>
    <w:rsid w:val="00356BB9"/>
    <w:rsid w:val="00357ADD"/>
    <w:rsid w:val="0036095F"/>
    <w:rsid w:val="00361C76"/>
    <w:rsid w:val="00362A07"/>
    <w:rsid w:val="00362B85"/>
    <w:rsid w:val="00362E3C"/>
    <w:rsid w:val="003635F4"/>
    <w:rsid w:val="00363A87"/>
    <w:rsid w:val="003643B0"/>
    <w:rsid w:val="00364786"/>
    <w:rsid w:val="0036645E"/>
    <w:rsid w:val="00366583"/>
    <w:rsid w:val="003670EA"/>
    <w:rsid w:val="00367677"/>
    <w:rsid w:val="003708A1"/>
    <w:rsid w:val="003728D5"/>
    <w:rsid w:val="00372A8E"/>
    <w:rsid w:val="00373286"/>
    <w:rsid w:val="003761C3"/>
    <w:rsid w:val="0037630D"/>
    <w:rsid w:val="00376D88"/>
    <w:rsid w:val="00377AB0"/>
    <w:rsid w:val="00380B9B"/>
    <w:rsid w:val="00380C3B"/>
    <w:rsid w:val="003823E8"/>
    <w:rsid w:val="003835BF"/>
    <w:rsid w:val="00385FD8"/>
    <w:rsid w:val="0038676C"/>
    <w:rsid w:val="00386917"/>
    <w:rsid w:val="00387145"/>
    <w:rsid w:val="003919B4"/>
    <w:rsid w:val="003930E3"/>
    <w:rsid w:val="00393775"/>
    <w:rsid w:val="003947B2"/>
    <w:rsid w:val="003948DA"/>
    <w:rsid w:val="003970AA"/>
    <w:rsid w:val="003977F4"/>
    <w:rsid w:val="003A0BB5"/>
    <w:rsid w:val="003A1F32"/>
    <w:rsid w:val="003A2EB3"/>
    <w:rsid w:val="003A3F85"/>
    <w:rsid w:val="003A4791"/>
    <w:rsid w:val="003A5DE2"/>
    <w:rsid w:val="003A690C"/>
    <w:rsid w:val="003B0A60"/>
    <w:rsid w:val="003B199B"/>
    <w:rsid w:val="003B1DCE"/>
    <w:rsid w:val="003B2A41"/>
    <w:rsid w:val="003B32FB"/>
    <w:rsid w:val="003B3714"/>
    <w:rsid w:val="003B5E79"/>
    <w:rsid w:val="003C0248"/>
    <w:rsid w:val="003C09A2"/>
    <w:rsid w:val="003C0AEB"/>
    <w:rsid w:val="003C10EF"/>
    <w:rsid w:val="003C2366"/>
    <w:rsid w:val="003C2BD8"/>
    <w:rsid w:val="003C2ED0"/>
    <w:rsid w:val="003C2F3D"/>
    <w:rsid w:val="003C3DA1"/>
    <w:rsid w:val="003C405B"/>
    <w:rsid w:val="003C5072"/>
    <w:rsid w:val="003C79CE"/>
    <w:rsid w:val="003D2578"/>
    <w:rsid w:val="003D2ABD"/>
    <w:rsid w:val="003D426E"/>
    <w:rsid w:val="003D57D0"/>
    <w:rsid w:val="003D613E"/>
    <w:rsid w:val="003D672E"/>
    <w:rsid w:val="003D76CB"/>
    <w:rsid w:val="003E1ABC"/>
    <w:rsid w:val="003E4943"/>
    <w:rsid w:val="003E6106"/>
    <w:rsid w:val="003E6AC6"/>
    <w:rsid w:val="003E7348"/>
    <w:rsid w:val="003F052D"/>
    <w:rsid w:val="003F13F0"/>
    <w:rsid w:val="003F174C"/>
    <w:rsid w:val="003F2197"/>
    <w:rsid w:val="003F6189"/>
    <w:rsid w:val="003F70A9"/>
    <w:rsid w:val="00403675"/>
    <w:rsid w:val="00404B24"/>
    <w:rsid w:val="00407A43"/>
    <w:rsid w:val="00407D6B"/>
    <w:rsid w:val="00410A11"/>
    <w:rsid w:val="00411B8E"/>
    <w:rsid w:val="00413D05"/>
    <w:rsid w:val="004151FD"/>
    <w:rsid w:val="0041645D"/>
    <w:rsid w:val="00417E06"/>
    <w:rsid w:val="00417EF5"/>
    <w:rsid w:val="004204A8"/>
    <w:rsid w:val="004236F9"/>
    <w:rsid w:val="0042530C"/>
    <w:rsid w:val="004266CA"/>
    <w:rsid w:val="004276ED"/>
    <w:rsid w:val="00427DDD"/>
    <w:rsid w:val="004316A9"/>
    <w:rsid w:val="00431A8E"/>
    <w:rsid w:val="0043208E"/>
    <w:rsid w:val="00432750"/>
    <w:rsid w:val="00433AF9"/>
    <w:rsid w:val="00434244"/>
    <w:rsid w:val="00434603"/>
    <w:rsid w:val="0043587D"/>
    <w:rsid w:val="00435C0C"/>
    <w:rsid w:val="00436FFB"/>
    <w:rsid w:val="00440791"/>
    <w:rsid w:val="00441593"/>
    <w:rsid w:val="00441E46"/>
    <w:rsid w:val="00442DF9"/>
    <w:rsid w:val="004456BD"/>
    <w:rsid w:val="00453E08"/>
    <w:rsid w:val="004549DE"/>
    <w:rsid w:val="00455FD6"/>
    <w:rsid w:val="0045666D"/>
    <w:rsid w:val="00461D6C"/>
    <w:rsid w:val="00472D7A"/>
    <w:rsid w:val="00472E16"/>
    <w:rsid w:val="00472E68"/>
    <w:rsid w:val="00473B87"/>
    <w:rsid w:val="004758DD"/>
    <w:rsid w:val="00475B31"/>
    <w:rsid w:val="00480DEE"/>
    <w:rsid w:val="00481FC4"/>
    <w:rsid w:val="00483265"/>
    <w:rsid w:val="0048367F"/>
    <w:rsid w:val="00485D97"/>
    <w:rsid w:val="004900FA"/>
    <w:rsid w:val="00493EDD"/>
    <w:rsid w:val="00494835"/>
    <w:rsid w:val="00497468"/>
    <w:rsid w:val="00497EA1"/>
    <w:rsid w:val="004A11CB"/>
    <w:rsid w:val="004A4018"/>
    <w:rsid w:val="004A66B7"/>
    <w:rsid w:val="004A76B0"/>
    <w:rsid w:val="004B3350"/>
    <w:rsid w:val="004B41C5"/>
    <w:rsid w:val="004B5092"/>
    <w:rsid w:val="004B6785"/>
    <w:rsid w:val="004C06F4"/>
    <w:rsid w:val="004C177B"/>
    <w:rsid w:val="004C245D"/>
    <w:rsid w:val="004C2D3A"/>
    <w:rsid w:val="004C3676"/>
    <w:rsid w:val="004C3E4F"/>
    <w:rsid w:val="004C4AE4"/>
    <w:rsid w:val="004C5061"/>
    <w:rsid w:val="004D0A04"/>
    <w:rsid w:val="004D24F2"/>
    <w:rsid w:val="004D40D3"/>
    <w:rsid w:val="004D45D2"/>
    <w:rsid w:val="004D6E45"/>
    <w:rsid w:val="004E0051"/>
    <w:rsid w:val="004E11AA"/>
    <w:rsid w:val="004E3589"/>
    <w:rsid w:val="004E3EF4"/>
    <w:rsid w:val="004E59F2"/>
    <w:rsid w:val="004E7C1C"/>
    <w:rsid w:val="004F01AF"/>
    <w:rsid w:val="004F0347"/>
    <w:rsid w:val="004F077D"/>
    <w:rsid w:val="004F0E1B"/>
    <w:rsid w:val="004F0F20"/>
    <w:rsid w:val="004F223F"/>
    <w:rsid w:val="004F22C2"/>
    <w:rsid w:val="004F2720"/>
    <w:rsid w:val="004F50CF"/>
    <w:rsid w:val="004F79C4"/>
    <w:rsid w:val="00502481"/>
    <w:rsid w:val="00502BCC"/>
    <w:rsid w:val="00504B0B"/>
    <w:rsid w:val="00505311"/>
    <w:rsid w:val="00507041"/>
    <w:rsid w:val="00507D2D"/>
    <w:rsid w:val="005101C5"/>
    <w:rsid w:val="00513EA6"/>
    <w:rsid w:val="00515C8B"/>
    <w:rsid w:val="00516245"/>
    <w:rsid w:val="00516BC7"/>
    <w:rsid w:val="00516F78"/>
    <w:rsid w:val="005176EC"/>
    <w:rsid w:val="005206D1"/>
    <w:rsid w:val="00521F1E"/>
    <w:rsid w:val="0052275F"/>
    <w:rsid w:val="005234DF"/>
    <w:rsid w:val="00526046"/>
    <w:rsid w:val="0052613C"/>
    <w:rsid w:val="005274A1"/>
    <w:rsid w:val="00527E56"/>
    <w:rsid w:val="00531076"/>
    <w:rsid w:val="0053132F"/>
    <w:rsid w:val="005314ED"/>
    <w:rsid w:val="005316A7"/>
    <w:rsid w:val="00536A6A"/>
    <w:rsid w:val="005373CF"/>
    <w:rsid w:val="00540BA6"/>
    <w:rsid w:val="0054128B"/>
    <w:rsid w:val="005413D1"/>
    <w:rsid w:val="00542E9C"/>
    <w:rsid w:val="00543223"/>
    <w:rsid w:val="005432AD"/>
    <w:rsid w:val="00543A97"/>
    <w:rsid w:val="005471DE"/>
    <w:rsid w:val="00553925"/>
    <w:rsid w:val="00554CDC"/>
    <w:rsid w:val="00555F44"/>
    <w:rsid w:val="00556184"/>
    <w:rsid w:val="00556E2B"/>
    <w:rsid w:val="00561B92"/>
    <w:rsid w:val="00561D4E"/>
    <w:rsid w:val="00562099"/>
    <w:rsid w:val="0056296B"/>
    <w:rsid w:val="00562ABF"/>
    <w:rsid w:val="00562BD7"/>
    <w:rsid w:val="00562F54"/>
    <w:rsid w:val="00563371"/>
    <w:rsid w:val="005660D9"/>
    <w:rsid w:val="005705A7"/>
    <w:rsid w:val="00572FB5"/>
    <w:rsid w:val="005739C2"/>
    <w:rsid w:val="00573A97"/>
    <w:rsid w:val="00574D89"/>
    <w:rsid w:val="00575FD0"/>
    <w:rsid w:val="005765BC"/>
    <w:rsid w:val="00577369"/>
    <w:rsid w:val="005811AE"/>
    <w:rsid w:val="0058377C"/>
    <w:rsid w:val="00583780"/>
    <w:rsid w:val="005857B4"/>
    <w:rsid w:val="005865D5"/>
    <w:rsid w:val="005867AE"/>
    <w:rsid w:val="00587392"/>
    <w:rsid w:val="005878B2"/>
    <w:rsid w:val="00590A73"/>
    <w:rsid w:val="00591619"/>
    <w:rsid w:val="005941C9"/>
    <w:rsid w:val="00596036"/>
    <w:rsid w:val="005963D0"/>
    <w:rsid w:val="005A181A"/>
    <w:rsid w:val="005A1F90"/>
    <w:rsid w:val="005A4D7B"/>
    <w:rsid w:val="005A59D7"/>
    <w:rsid w:val="005B245E"/>
    <w:rsid w:val="005B331E"/>
    <w:rsid w:val="005B3C61"/>
    <w:rsid w:val="005B6F34"/>
    <w:rsid w:val="005C2135"/>
    <w:rsid w:val="005C2DA5"/>
    <w:rsid w:val="005C4CC7"/>
    <w:rsid w:val="005C5415"/>
    <w:rsid w:val="005C553E"/>
    <w:rsid w:val="005C7A09"/>
    <w:rsid w:val="005D2E6C"/>
    <w:rsid w:val="005D33CB"/>
    <w:rsid w:val="005D50EA"/>
    <w:rsid w:val="005D7B89"/>
    <w:rsid w:val="005E059B"/>
    <w:rsid w:val="005E0A56"/>
    <w:rsid w:val="005E10FE"/>
    <w:rsid w:val="005E1A1B"/>
    <w:rsid w:val="005E37AA"/>
    <w:rsid w:val="005E5001"/>
    <w:rsid w:val="005E6DDC"/>
    <w:rsid w:val="005F4D9F"/>
    <w:rsid w:val="005F5E56"/>
    <w:rsid w:val="005F6BB5"/>
    <w:rsid w:val="00603120"/>
    <w:rsid w:val="00607BE2"/>
    <w:rsid w:val="006119F0"/>
    <w:rsid w:val="0061206F"/>
    <w:rsid w:val="006127B2"/>
    <w:rsid w:val="006141B9"/>
    <w:rsid w:val="00615642"/>
    <w:rsid w:val="006160CF"/>
    <w:rsid w:val="00616753"/>
    <w:rsid w:val="00617FCB"/>
    <w:rsid w:val="006217D3"/>
    <w:rsid w:val="0062223A"/>
    <w:rsid w:val="00622430"/>
    <w:rsid w:val="00625D4E"/>
    <w:rsid w:val="006270C9"/>
    <w:rsid w:val="00627CE9"/>
    <w:rsid w:val="0063268C"/>
    <w:rsid w:val="006347D2"/>
    <w:rsid w:val="006348BD"/>
    <w:rsid w:val="006366EE"/>
    <w:rsid w:val="00640089"/>
    <w:rsid w:val="006422A8"/>
    <w:rsid w:val="00642397"/>
    <w:rsid w:val="00642418"/>
    <w:rsid w:val="00644000"/>
    <w:rsid w:val="006518BB"/>
    <w:rsid w:val="00654579"/>
    <w:rsid w:val="00655A9D"/>
    <w:rsid w:val="00657459"/>
    <w:rsid w:val="00657AF5"/>
    <w:rsid w:val="00657B03"/>
    <w:rsid w:val="006633FC"/>
    <w:rsid w:val="00665EEC"/>
    <w:rsid w:val="00665FC2"/>
    <w:rsid w:val="006678EB"/>
    <w:rsid w:val="00667A93"/>
    <w:rsid w:val="0067045A"/>
    <w:rsid w:val="006725AC"/>
    <w:rsid w:val="006729A6"/>
    <w:rsid w:val="00672C93"/>
    <w:rsid w:val="00673FE7"/>
    <w:rsid w:val="006743BD"/>
    <w:rsid w:val="006762C1"/>
    <w:rsid w:val="0067669E"/>
    <w:rsid w:val="006801F5"/>
    <w:rsid w:val="00680691"/>
    <w:rsid w:val="00680D25"/>
    <w:rsid w:val="006828B3"/>
    <w:rsid w:val="00683718"/>
    <w:rsid w:val="006846CE"/>
    <w:rsid w:val="00684BB5"/>
    <w:rsid w:val="00684FC1"/>
    <w:rsid w:val="0068690F"/>
    <w:rsid w:val="0069027F"/>
    <w:rsid w:val="0069121F"/>
    <w:rsid w:val="00693989"/>
    <w:rsid w:val="006954CB"/>
    <w:rsid w:val="00695643"/>
    <w:rsid w:val="00696271"/>
    <w:rsid w:val="006A0819"/>
    <w:rsid w:val="006A09CD"/>
    <w:rsid w:val="006A45AB"/>
    <w:rsid w:val="006A5F08"/>
    <w:rsid w:val="006A5FAA"/>
    <w:rsid w:val="006A61B3"/>
    <w:rsid w:val="006A620C"/>
    <w:rsid w:val="006A6C6E"/>
    <w:rsid w:val="006B0750"/>
    <w:rsid w:val="006B085B"/>
    <w:rsid w:val="006B0C54"/>
    <w:rsid w:val="006B3E93"/>
    <w:rsid w:val="006B487A"/>
    <w:rsid w:val="006B4C02"/>
    <w:rsid w:val="006B5EF4"/>
    <w:rsid w:val="006B6121"/>
    <w:rsid w:val="006B700E"/>
    <w:rsid w:val="006C1687"/>
    <w:rsid w:val="006C1889"/>
    <w:rsid w:val="006C27A9"/>
    <w:rsid w:val="006C4A93"/>
    <w:rsid w:val="006C50C3"/>
    <w:rsid w:val="006C655D"/>
    <w:rsid w:val="006C6EA7"/>
    <w:rsid w:val="006D0AEB"/>
    <w:rsid w:val="006D313C"/>
    <w:rsid w:val="006D425F"/>
    <w:rsid w:val="006D5CDD"/>
    <w:rsid w:val="006D5F14"/>
    <w:rsid w:val="006E059F"/>
    <w:rsid w:val="006E13AF"/>
    <w:rsid w:val="006E15A0"/>
    <w:rsid w:val="006E2A09"/>
    <w:rsid w:val="006E37CA"/>
    <w:rsid w:val="006E4D7D"/>
    <w:rsid w:val="006E5179"/>
    <w:rsid w:val="006E5E01"/>
    <w:rsid w:val="006E6842"/>
    <w:rsid w:val="006F2278"/>
    <w:rsid w:val="006F3331"/>
    <w:rsid w:val="006F4EEE"/>
    <w:rsid w:val="006F54A3"/>
    <w:rsid w:val="006F5C66"/>
    <w:rsid w:val="006F72F3"/>
    <w:rsid w:val="00700EA4"/>
    <w:rsid w:val="007010D4"/>
    <w:rsid w:val="007013D9"/>
    <w:rsid w:val="007024B8"/>
    <w:rsid w:val="00703CC4"/>
    <w:rsid w:val="00703F67"/>
    <w:rsid w:val="00704B6B"/>
    <w:rsid w:val="00704F0B"/>
    <w:rsid w:val="00705716"/>
    <w:rsid w:val="007072BD"/>
    <w:rsid w:val="007108EF"/>
    <w:rsid w:val="00710FEF"/>
    <w:rsid w:val="0071103F"/>
    <w:rsid w:val="00713247"/>
    <w:rsid w:val="00714164"/>
    <w:rsid w:val="00716BEE"/>
    <w:rsid w:val="00717D9A"/>
    <w:rsid w:val="00717E5B"/>
    <w:rsid w:val="00720051"/>
    <w:rsid w:val="00720B79"/>
    <w:rsid w:val="00720DFB"/>
    <w:rsid w:val="007226ED"/>
    <w:rsid w:val="00723AB8"/>
    <w:rsid w:val="007240A1"/>
    <w:rsid w:val="007246C0"/>
    <w:rsid w:val="00725E09"/>
    <w:rsid w:val="00726DEA"/>
    <w:rsid w:val="00731297"/>
    <w:rsid w:val="0073295E"/>
    <w:rsid w:val="00733940"/>
    <w:rsid w:val="00736DBE"/>
    <w:rsid w:val="00737A92"/>
    <w:rsid w:val="00737BE4"/>
    <w:rsid w:val="00737F6B"/>
    <w:rsid w:val="00740B8C"/>
    <w:rsid w:val="00740CC5"/>
    <w:rsid w:val="007410EA"/>
    <w:rsid w:val="007431BE"/>
    <w:rsid w:val="00744A4A"/>
    <w:rsid w:val="00746B37"/>
    <w:rsid w:val="007625A1"/>
    <w:rsid w:val="007628DC"/>
    <w:rsid w:val="00763A16"/>
    <w:rsid w:val="00765571"/>
    <w:rsid w:val="00765A9F"/>
    <w:rsid w:val="0076666B"/>
    <w:rsid w:val="00766F91"/>
    <w:rsid w:val="00770B72"/>
    <w:rsid w:val="00770BD9"/>
    <w:rsid w:val="00773E30"/>
    <w:rsid w:val="00773FDD"/>
    <w:rsid w:val="00773FFE"/>
    <w:rsid w:val="0077593E"/>
    <w:rsid w:val="0077631D"/>
    <w:rsid w:val="00776B22"/>
    <w:rsid w:val="00776F10"/>
    <w:rsid w:val="00777E1A"/>
    <w:rsid w:val="00780B17"/>
    <w:rsid w:val="00781244"/>
    <w:rsid w:val="00781F25"/>
    <w:rsid w:val="007824A7"/>
    <w:rsid w:val="00783087"/>
    <w:rsid w:val="00783F2A"/>
    <w:rsid w:val="007844DF"/>
    <w:rsid w:val="00786CD4"/>
    <w:rsid w:val="00787FAA"/>
    <w:rsid w:val="007909DE"/>
    <w:rsid w:val="00791317"/>
    <w:rsid w:val="00792998"/>
    <w:rsid w:val="00792E70"/>
    <w:rsid w:val="00794FE4"/>
    <w:rsid w:val="0079779B"/>
    <w:rsid w:val="007A061E"/>
    <w:rsid w:val="007A0E51"/>
    <w:rsid w:val="007A1F6C"/>
    <w:rsid w:val="007A366A"/>
    <w:rsid w:val="007A44BD"/>
    <w:rsid w:val="007A5419"/>
    <w:rsid w:val="007A5A57"/>
    <w:rsid w:val="007A65A6"/>
    <w:rsid w:val="007A7452"/>
    <w:rsid w:val="007A7AD3"/>
    <w:rsid w:val="007B0CD0"/>
    <w:rsid w:val="007B15DF"/>
    <w:rsid w:val="007B2838"/>
    <w:rsid w:val="007C2208"/>
    <w:rsid w:val="007C2D0C"/>
    <w:rsid w:val="007C2D14"/>
    <w:rsid w:val="007C32C5"/>
    <w:rsid w:val="007C68BB"/>
    <w:rsid w:val="007C7703"/>
    <w:rsid w:val="007C7AF7"/>
    <w:rsid w:val="007C7DEE"/>
    <w:rsid w:val="007D1487"/>
    <w:rsid w:val="007D50AC"/>
    <w:rsid w:val="007D640F"/>
    <w:rsid w:val="007D6579"/>
    <w:rsid w:val="007D756F"/>
    <w:rsid w:val="007D7D5A"/>
    <w:rsid w:val="007E1046"/>
    <w:rsid w:val="007E4A8C"/>
    <w:rsid w:val="007E545D"/>
    <w:rsid w:val="007E5FD9"/>
    <w:rsid w:val="007F0CB2"/>
    <w:rsid w:val="007F1060"/>
    <w:rsid w:val="007F3356"/>
    <w:rsid w:val="007F3362"/>
    <w:rsid w:val="007F4751"/>
    <w:rsid w:val="007F4FC3"/>
    <w:rsid w:val="007F549D"/>
    <w:rsid w:val="007F75D3"/>
    <w:rsid w:val="008029A2"/>
    <w:rsid w:val="00804FEF"/>
    <w:rsid w:val="00805DCB"/>
    <w:rsid w:val="00806331"/>
    <w:rsid w:val="00806824"/>
    <w:rsid w:val="00806AB8"/>
    <w:rsid w:val="0081015D"/>
    <w:rsid w:val="00811365"/>
    <w:rsid w:val="00813B5F"/>
    <w:rsid w:val="00813E75"/>
    <w:rsid w:val="00816F5B"/>
    <w:rsid w:val="0082021E"/>
    <w:rsid w:val="00820C4A"/>
    <w:rsid w:val="0082251F"/>
    <w:rsid w:val="008261B9"/>
    <w:rsid w:val="00826508"/>
    <w:rsid w:val="0082727E"/>
    <w:rsid w:val="0083042C"/>
    <w:rsid w:val="0083177E"/>
    <w:rsid w:val="00831E4D"/>
    <w:rsid w:val="0083225E"/>
    <w:rsid w:val="008324BF"/>
    <w:rsid w:val="00835EAF"/>
    <w:rsid w:val="00835ECE"/>
    <w:rsid w:val="00836081"/>
    <w:rsid w:val="00837BDF"/>
    <w:rsid w:val="0083BEF9"/>
    <w:rsid w:val="008404BC"/>
    <w:rsid w:val="0084076D"/>
    <w:rsid w:val="008431C5"/>
    <w:rsid w:val="008455D9"/>
    <w:rsid w:val="00845A66"/>
    <w:rsid w:val="0084677F"/>
    <w:rsid w:val="00847A0E"/>
    <w:rsid w:val="008503F9"/>
    <w:rsid w:val="00851CF4"/>
    <w:rsid w:val="0085251C"/>
    <w:rsid w:val="008536E3"/>
    <w:rsid w:val="00855B2B"/>
    <w:rsid w:val="00855D08"/>
    <w:rsid w:val="008563F8"/>
    <w:rsid w:val="008568E2"/>
    <w:rsid w:val="00857432"/>
    <w:rsid w:val="00860B18"/>
    <w:rsid w:val="008659BD"/>
    <w:rsid w:val="00865F5B"/>
    <w:rsid w:val="008673FC"/>
    <w:rsid w:val="008700AA"/>
    <w:rsid w:val="0087054A"/>
    <w:rsid w:val="008712DA"/>
    <w:rsid w:val="00875398"/>
    <w:rsid w:val="00875DE1"/>
    <w:rsid w:val="00876226"/>
    <w:rsid w:val="00880269"/>
    <w:rsid w:val="00881B6B"/>
    <w:rsid w:val="008827DA"/>
    <w:rsid w:val="0088466F"/>
    <w:rsid w:val="00884872"/>
    <w:rsid w:val="008858C2"/>
    <w:rsid w:val="00885E7D"/>
    <w:rsid w:val="00886AF0"/>
    <w:rsid w:val="00886E11"/>
    <w:rsid w:val="008870AC"/>
    <w:rsid w:val="00887EFB"/>
    <w:rsid w:val="00890988"/>
    <w:rsid w:val="00890994"/>
    <w:rsid w:val="00890B29"/>
    <w:rsid w:val="008914B1"/>
    <w:rsid w:val="00892330"/>
    <w:rsid w:val="00893A73"/>
    <w:rsid w:val="00894D96"/>
    <w:rsid w:val="008969B1"/>
    <w:rsid w:val="008A0E54"/>
    <w:rsid w:val="008A1D7B"/>
    <w:rsid w:val="008A3777"/>
    <w:rsid w:val="008A4912"/>
    <w:rsid w:val="008A74C2"/>
    <w:rsid w:val="008A7D4F"/>
    <w:rsid w:val="008B1405"/>
    <w:rsid w:val="008B2A5C"/>
    <w:rsid w:val="008B2FD5"/>
    <w:rsid w:val="008B3872"/>
    <w:rsid w:val="008B6B87"/>
    <w:rsid w:val="008B7151"/>
    <w:rsid w:val="008B7AD5"/>
    <w:rsid w:val="008C02B8"/>
    <w:rsid w:val="008C2B0C"/>
    <w:rsid w:val="008C3E04"/>
    <w:rsid w:val="008C5973"/>
    <w:rsid w:val="008C6010"/>
    <w:rsid w:val="008C6AF3"/>
    <w:rsid w:val="008C6D92"/>
    <w:rsid w:val="008D1709"/>
    <w:rsid w:val="008D38C0"/>
    <w:rsid w:val="008D3A6D"/>
    <w:rsid w:val="008D3B5A"/>
    <w:rsid w:val="008D4BA5"/>
    <w:rsid w:val="008E0513"/>
    <w:rsid w:val="008E08A0"/>
    <w:rsid w:val="008F02A1"/>
    <w:rsid w:val="008F0F77"/>
    <w:rsid w:val="008F1561"/>
    <w:rsid w:val="008F1B3E"/>
    <w:rsid w:val="008F416C"/>
    <w:rsid w:val="008F5A0F"/>
    <w:rsid w:val="008F6B81"/>
    <w:rsid w:val="00902629"/>
    <w:rsid w:val="00903533"/>
    <w:rsid w:val="0090421A"/>
    <w:rsid w:val="00904788"/>
    <w:rsid w:val="00905397"/>
    <w:rsid w:val="00905B8E"/>
    <w:rsid w:val="00906D70"/>
    <w:rsid w:val="009074D0"/>
    <w:rsid w:val="00907BC6"/>
    <w:rsid w:val="0091122A"/>
    <w:rsid w:val="00911A0C"/>
    <w:rsid w:val="00914A46"/>
    <w:rsid w:val="00915AA5"/>
    <w:rsid w:val="00920BF1"/>
    <w:rsid w:val="00921641"/>
    <w:rsid w:val="00926F6C"/>
    <w:rsid w:val="009277BF"/>
    <w:rsid w:val="00933C0A"/>
    <w:rsid w:val="0093407E"/>
    <w:rsid w:val="00935D72"/>
    <w:rsid w:val="00937A0B"/>
    <w:rsid w:val="00937D56"/>
    <w:rsid w:val="00942E0A"/>
    <w:rsid w:val="009431C8"/>
    <w:rsid w:val="00944DDE"/>
    <w:rsid w:val="00946985"/>
    <w:rsid w:val="00946A4D"/>
    <w:rsid w:val="00946C2B"/>
    <w:rsid w:val="00947F2D"/>
    <w:rsid w:val="00951516"/>
    <w:rsid w:val="00952059"/>
    <w:rsid w:val="00952A8C"/>
    <w:rsid w:val="00952D9D"/>
    <w:rsid w:val="0095340E"/>
    <w:rsid w:val="00954D67"/>
    <w:rsid w:val="00955CCD"/>
    <w:rsid w:val="00956862"/>
    <w:rsid w:val="009570B8"/>
    <w:rsid w:val="00957D6E"/>
    <w:rsid w:val="00957F17"/>
    <w:rsid w:val="009624E5"/>
    <w:rsid w:val="009627F5"/>
    <w:rsid w:val="00962968"/>
    <w:rsid w:val="0096478C"/>
    <w:rsid w:val="009659D8"/>
    <w:rsid w:val="00965C9A"/>
    <w:rsid w:val="0096684A"/>
    <w:rsid w:val="00967431"/>
    <w:rsid w:val="00972859"/>
    <w:rsid w:val="0097387E"/>
    <w:rsid w:val="00973FD1"/>
    <w:rsid w:val="00975036"/>
    <w:rsid w:val="00975E97"/>
    <w:rsid w:val="00976BAB"/>
    <w:rsid w:val="00981223"/>
    <w:rsid w:val="0098248B"/>
    <w:rsid w:val="00982C23"/>
    <w:rsid w:val="0098325B"/>
    <w:rsid w:val="00983912"/>
    <w:rsid w:val="00983D9A"/>
    <w:rsid w:val="00984607"/>
    <w:rsid w:val="00984D0A"/>
    <w:rsid w:val="00984EAB"/>
    <w:rsid w:val="00987D61"/>
    <w:rsid w:val="009938BF"/>
    <w:rsid w:val="00995867"/>
    <w:rsid w:val="00995E9C"/>
    <w:rsid w:val="00996828"/>
    <w:rsid w:val="009A28BA"/>
    <w:rsid w:val="009A2C1C"/>
    <w:rsid w:val="009A3546"/>
    <w:rsid w:val="009A3D57"/>
    <w:rsid w:val="009A6024"/>
    <w:rsid w:val="009B03D3"/>
    <w:rsid w:val="009B1F94"/>
    <w:rsid w:val="009B2F81"/>
    <w:rsid w:val="009B3531"/>
    <w:rsid w:val="009B4753"/>
    <w:rsid w:val="009B6059"/>
    <w:rsid w:val="009B7478"/>
    <w:rsid w:val="009B7BCE"/>
    <w:rsid w:val="009C1C2A"/>
    <w:rsid w:val="009D0CA7"/>
    <w:rsid w:val="009D2181"/>
    <w:rsid w:val="009D2CC5"/>
    <w:rsid w:val="009D2EAE"/>
    <w:rsid w:val="009D4215"/>
    <w:rsid w:val="009D4B3C"/>
    <w:rsid w:val="009D5906"/>
    <w:rsid w:val="009D76C0"/>
    <w:rsid w:val="009D7CFE"/>
    <w:rsid w:val="009E0065"/>
    <w:rsid w:val="009E20D1"/>
    <w:rsid w:val="009E2C2B"/>
    <w:rsid w:val="009E3CFD"/>
    <w:rsid w:val="009E68D4"/>
    <w:rsid w:val="009E72EA"/>
    <w:rsid w:val="009E7536"/>
    <w:rsid w:val="009F0977"/>
    <w:rsid w:val="009F1698"/>
    <w:rsid w:val="009F1B6A"/>
    <w:rsid w:val="009F3102"/>
    <w:rsid w:val="009F443B"/>
    <w:rsid w:val="009F4497"/>
    <w:rsid w:val="009F6522"/>
    <w:rsid w:val="009F6A0D"/>
    <w:rsid w:val="00A004CB"/>
    <w:rsid w:val="00A00F15"/>
    <w:rsid w:val="00A0252F"/>
    <w:rsid w:val="00A02D2B"/>
    <w:rsid w:val="00A0312C"/>
    <w:rsid w:val="00A044BF"/>
    <w:rsid w:val="00A06A4B"/>
    <w:rsid w:val="00A1096E"/>
    <w:rsid w:val="00A111B1"/>
    <w:rsid w:val="00A12543"/>
    <w:rsid w:val="00A127DF"/>
    <w:rsid w:val="00A12E6B"/>
    <w:rsid w:val="00A133A4"/>
    <w:rsid w:val="00A14519"/>
    <w:rsid w:val="00A156D5"/>
    <w:rsid w:val="00A173ED"/>
    <w:rsid w:val="00A249CA"/>
    <w:rsid w:val="00A24C0A"/>
    <w:rsid w:val="00A263E4"/>
    <w:rsid w:val="00A27AB8"/>
    <w:rsid w:val="00A27F68"/>
    <w:rsid w:val="00A30A68"/>
    <w:rsid w:val="00A31A54"/>
    <w:rsid w:val="00A3360A"/>
    <w:rsid w:val="00A33B3E"/>
    <w:rsid w:val="00A34F39"/>
    <w:rsid w:val="00A36F0E"/>
    <w:rsid w:val="00A37E3D"/>
    <w:rsid w:val="00A41A97"/>
    <w:rsid w:val="00A41B99"/>
    <w:rsid w:val="00A42266"/>
    <w:rsid w:val="00A42506"/>
    <w:rsid w:val="00A450A3"/>
    <w:rsid w:val="00A46C49"/>
    <w:rsid w:val="00A52AD5"/>
    <w:rsid w:val="00A531BA"/>
    <w:rsid w:val="00A5345B"/>
    <w:rsid w:val="00A547E4"/>
    <w:rsid w:val="00A5580F"/>
    <w:rsid w:val="00A56062"/>
    <w:rsid w:val="00A56EDF"/>
    <w:rsid w:val="00A61FC8"/>
    <w:rsid w:val="00A63F15"/>
    <w:rsid w:val="00A642CD"/>
    <w:rsid w:val="00A6586B"/>
    <w:rsid w:val="00A66534"/>
    <w:rsid w:val="00A6674F"/>
    <w:rsid w:val="00A66EFD"/>
    <w:rsid w:val="00A66F23"/>
    <w:rsid w:val="00A673A0"/>
    <w:rsid w:val="00A67AEA"/>
    <w:rsid w:val="00A71CC2"/>
    <w:rsid w:val="00A7677F"/>
    <w:rsid w:val="00A7748D"/>
    <w:rsid w:val="00A77925"/>
    <w:rsid w:val="00A831F6"/>
    <w:rsid w:val="00A84390"/>
    <w:rsid w:val="00A856BD"/>
    <w:rsid w:val="00A8602E"/>
    <w:rsid w:val="00A87D37"/>
    <w:rsid w:val="00A913F1"/>
    <w:rsid w:val="00A933DF"/>
    <w:rsid w:val="00A964EC"/>
    <w:rsid w:val="00A97AF3"/>
    <w:rsid w:val="00A97D34"/>
    <w:rsid w:val="00AA0DCB"/>
    <w:rsid w:val="00AA2D1E"/>
    <w:rsid w:val="00AA46AD"/>
    <w:rsid w:val="00AA5608"/>
    <w:rsid w:val="00AA6072"/>
    <w:rsid w:val="00AA61C8"/>
    <w:rsid w:val="00AA7B4C"/>
    <w:rsid w:val="00AB0E9B"/>
    <w:rsid w:val="00AB0F4B"/>
    <w:rsid w:val="00AB10FD"/>
    <w:rsid w:val="00AB20ED"/>
    <w:rsid w:val="00AB2305"/>
    <w:rsid w:val="00AB45C1"/>
    <w:rsid w:val="00AB6737"/>
    <w:rsid w:val="00AB7BD8"/>
    <w:rsid w:val="00AC01FB"/>
    <w:rsid w:val="00AC1294"/>
    <w:rsid w:val="00AC14A6"/>
    <w:rsid w:val="00AC1AE4"/>
    <w:rsid w:val="00AC2CA3"/>
    <w:rsid w:val="00AC38E0"/>
    <w:rsid w:val="00AC40A7"/>
    <w:rsid w:val="00AC4A5C"/>
    <w:rsid w:val="00AC56A3"/>
    <w:rsid w:val="00AC5BFB"/>
    <w:rsid w:val="00AD12EF"/>
    <w:rsid w:val="00AD4982"/>
    <w:rsid w:val="00AD54E6"/>
    <w:rsid w:val="00AD5D08"/>
    <w:rsid w:val="00AD6091"/>
    <w:rsid w:val="00AD7B97"/>
    <w:rsid w:val="00AE28F5"/>
    <w:rsid w:val="00AE34A2"/>
    <w:rsid w:val="00AE53E7"/>
    <w:rsid w:val="00AE64FA"/>
    <w:rsid w:val="00AF17C8"/>
    <w:rsid w:val="00AF2D10"/>
    <w:rsid w:val="00AF34E7"/>
    <w:rsid w:val="00AF3D30"/>
    <w:rsid w:val="00AF437B"/>
    <w:rsid w:val="00AF5FD8"/>
    <w:rsid w:val="00AF64CD"/>
    <w:rsid w:val="00AF64DD"/>
    <w:rsid w:val="00AF6739"/>
    <w:rsid w:val="00AF7056"/>
    <w:rsid w:val="00AF7143"/>
    <w:rsid w:val="00B00F80"/>
    <w:rsid w:val="00B02912"/>
    <w:rsid w:val="00B02D04"/>
    <w:rsid w:val="00B02E1F"/>
    <w:rsid w:val="00B058F4"/>
    <w:rsid w:val="00B07502"/>
    <w:rsid w:val="00B07677"/>
    <w:rsid w:val="00B1034F"/>
    <w:rsid w:val="00B11C51"/>
    <w:rsid w:val="00B14060"/>
    <w:rsid w:val="00B14201"/>
    <w:rsid w:val="00B14572"/>
    <w:rsid w:val="00B14B3B"/>
    <w:rsid w:val="00B15016"/>
    <w:rsid w:val="00B161FD"/>
    <w:rsid w:val="00B172A8"/>
    <w:rsid w:val="00B205EF"/>
    <w:rsid w:val="00B23AB7"/>
    <w:rsid w:val="00B23F81"/>
    <w:rsid w:val="00B25381"/>
    <w:rsid w:val="00B2575C"/>
    <w:rsid w:val="00B2664B"/>
    <w:rsid w:val="00B32261"/>
    <w:rsid w:val="00B32C6B"/>
    <w:rsid w:val="00B32FC5"/>
    <w:rsid w:val="00B337F3"/>
    <w:rsid w:val="00B339D4"/>
    <w:rsid w:val="00B33E62"/>
    <w:rsid w:val="00B33ECA"/>
    <w:rsid w:val="00B33F95"/>
    <w:rsid w:val="00B343B9"/>
    <w:rsid w:val="00B3621C"/>
    <w:rsid w:val="00B37138"/>
    <w:rsid w:val="00B411EE"/>
    <w:rsid w:val="00B43850"/>
    <w:rsid w:val="00B45C64"/>
    <w:rsid w:val="00B4C575"/>
    <w:rsid w:val="00B50170"/>
    <w:rsid w:val="00B50178"/>
    <w:rsid w:val="00B50BCD"/>
    <w:rsid w:val="00B512AD"/>
    <w:rsid w:val="00B533E1"/>
    <w:rsid w:val="00B53B2E"/>
    <w:rsid w:val="00B54199"/>
    <w:rsid w:val="00B542D4"/>
    <w:rsid w:val="00B543EC"/>
    <w:rsid w:val="00B56110"/>
    <w:rsid w:val="00B56453"/>
    <w:rsid w:val="00B57D5D"/>
    <w:rsid w:val="00B57FF9"/>
    <w:rsid w:val="00B62109"/>
    <w:rsid w:val="00B62745"/>
    <w:rsid w:val="00B62EEB"/>
    <w:rsid w:val="00B72A0B"/>
    <w:rsid w:val="00B7343A"/>
    <w:rsid w:val="00B73553"/>
    <w:rsid w:val="00B743F0"/>
    <w:rsid w:val="00B74D0F"/>
    <w:rsid w:val="00B75C6F"/>
    <w:rsid w:val="00B76031"/>
    <w:rsid w:val="00B76AE6"/>
    <w:rsid w:val="00B770DB"/>
    <w:rsid w:val="00B77D25"/>
    <w:rsid w:val="00B807D4"/>
    <w:rsid w:val="00B80827"/>
    <w:rsid w:val="00B819CB"/>
    <w:rsid w:val="00B84459"/>
    <w:rsid w:val="00B87E5C"/>
    <w:rsid w:val="00B90C69"/>
    <w:rsid w:val="00B92173"/>
    <w:rsid w:val="00B9318C"/>
    <w:rsid w:val="00B956FC"/>
    <w:rsid w:val="00B9645E"/>
    <w:rsid w:val="00B97396"/>
    <w:rsid w:val="00B973CA"/>
    <w:rsid w:val="00B97C2B"/>
    <w:rsid w:val="00BA39C1"/>
    <w:rsid w:val="00BA569C"/>
    <w:rsid w:val="00BA61D4"/>
    <w:rsid w:val="00BA6896"/>
    <w:rsid w:val="00BA6DD9"/>
    <w:rsid w:val="00BA7334"/>
    <w:rsid w:val="00BA7EAC"/>
    <w:rsid w:val="00BB0632"/>
    <w:rsid w:val="00BB16B5"/>
    <w:rsid w:val="00BB2EF2"/>
    <w:rsid w:val="00BB3B47"/>
    <w:rsid w:val="00BB4B16"/>
    <w:rsid w:val="00BB6733"/>
    <w:rsid w:val="00BC01B0"/>
    <w:rsid w:val="00BC2148"/>
    <w:rsid w:val="00BC25F6"/>
    <w:rsid w:val="00BC6553"/>
    <w:rsid w:val="00BC73BE"/>
    <w:rsid w:val="00BD1F0E"/>
    <w:rsid w:val="00BD36D4"/>
    <w:rsid w:val="00BD6348"/>
    <w:rsid w:val="00BD70A7"/>
    <w:rsid w:val="00BD7B42"/>
    <w:rsid w:val="00BE1353"/>
    <w:rsid w:val="00BE1CD1"/>
    <w:rsid w:val="00BE2191"/>
    <w:rsid w:val="00BE2FF5"/>
    <w:rsid w:val="00BE494A"/>
    <w:rsid w:val="00BE4B56"/>
    <w:rsid w:val="00BE4CAC"/>
    <w:rsid w:val="00BE57C0"/>
    <w:rsid w:val="00BE5B45"/>
    <w:rsid w:val="00BE69B8"/>
    <w:rsid w:val="00BF07A1"/>
    <w:rsid w:val="00BF4A58"/>
    <w:rsid w:val="00BF4A9C"/>
    <w:rsid w:val="00BF6045"/>
    <w:rsid w:val="00BF79B6"/>
    <w:rsid w:val="00C001EC"/>
    <w:rsid w:val="00C003A1"/>
    <w:rsid w:val="00C00568"/>
    <w:rsid w:val="00C01B8D"/>
    <w:rsid w:val="00C026C5"/>
    <w:rsid w:val="00C039EA"/>
    <w:rsid w:val="00C03BB8"/>
    <w:rsid w:val="00C052D0"/>
    <w:rsid w:val="00C0685B"/>
    <w:rsid w:val="00C07AC4"/>
    <w:rsid w:val="00C07E9B"/>
    <w:rsid w:val="00C07FA1"/>
    <w:rsid w:val="00C10C1F"/>
    <w:rsid w:val="00C13AB8"/>
    <w:rsid w:val="00C143CD"/>
    <w:rsid w:val="00C145EA"/>
    <w:rsid w:val="00C15A32"/>
    <w:rsid w:val="00C15B84"/>
    <w:rsid w:val="00C1616C"/>
    <w:rsid w:val="00C17D8E"/>
    <w:rsid w:val="00C20107"/>
    <w:rsid w:val="00C2056D"/>
    <w:rsid w:val="00C20679"/>
    <w:rsid w:val="00C213C5"/>
    <w:rsid w:val="00C22936"/>
    <w:rsid w:val="00C2300A"/>
    <w:rsid w:val="00C235D3"/>
    <w:rsid w:val="00C23EB0"/>
    <w:rsid w:val="00C24D93"/>
    <w:rsid w:val="00C24F0A"/>
    <w:rsid w:val="00C25FAD"/>
    <w:rsid w:val="00C26A0E"/>
    <w:rsid w:val="00C302EF"/>
    <w:rsid w:val="00C304AE"/>
    <w:rsid w:val="00C3081C"/>
    <w:rsid w:val="00C31794"/>
    <w:rsid w:val="00C324A0"/>
    <w:rsid w:val="00C3259C"/>
    <w:rsid w:val="00C35894"/>
    <w:rsid w:val="00C36E20"/>
    <w:rsid w:val="00C3705C"/>
    <w:rsid w:val="00C378D4"/>
    <w:rsid w:val="00C408DB"/>
    <w:rsid w:val="00C4136A"/>
    <w:rsid w:val="00C44CB9"/>
    <w:rsid w:val="00C4513A"/>
    <w:rsid w:val="00C46AA2"/>
    <w:rsid w:val="00C50407"/>
    <w:rsid w:val="00C50FE4"/>
    <w:rsid w:val="00C5188F"/>
    <w:rsid w:val="00C52E93"/>
    <w:rsid w:val="00C53489"/>
    <w:rsid w:val="00C5684A"/>
    <w:rsid w:val="00C616D4"/>
    <w:rsid w:val="00C61868"/>
    <w:rsid w:val="00C61A90"/>
    <w:rsid w:val="00C6291F"/>
    <w:rsid w:val="00C64B30"/>
    <w:rsid w:val="00C65611"/>
    <w:rsid w:val="00C67236"/>
    <w:rsid w:val="00C70278"/>
    <w:rsid w:val="00C70B95"/>
    <w:rsid w:val="00C73177"/>
    <w:rsid w:val="00C7368F"/>
    <w:rsid w:val="00C743B9"/>
    <w:rsid w:val="00C74400"/>
    <w:rsid w:val="00C770F0"/>
    <w:rsid w:val="00C828D8"/>
    <w:rsid w:val="00C86B60"/>
    <w:rsid w:val="00C9044A"/>
    <w:rsid w:val="00C90FBF"/>
    <w:rsid w:val="00C91045"/>
    <w:rsid w:val="00C9398D"/>
    <w:rsid w:val="00C93F12"/>
    <w:rsid w:val="00C95282"/>
    <w:rsid w:val="00CA12CB"/>
    <w:rsid w:val="00CA222F"/>
    <w:rsid w:val="00CA2409"/>
    <w:rsid w:val="00CA5C0B"/>
    <w:rsid w:val="00CA6C07"/>
    <w:rsid w:val="00CA7EF8"/>
    <w:rsid w:val="00CB74B3"/>
    <w:rsid w:val="00CC0BE5"/>
    <w:rsid w:val="00CC3196"/>
    <w:rsid w:val="00CC36F1"/>
    <w:rsid w:val="00CC570E"/>
    <w:rsid w:val="00CC6261"/>
    <w:rsid w:val="00CC647B"/>
    <w:rsid w:val="00CD1B28"/>
    <w:rsid w:val="00CD41FF"/>
    <w:rsid w:val="00CD48A7"/>
    <w:rsid w:val="00CD49EB"/>
    <w:rsid w:val="00CD4ABB"/>
    <w:rsid w:val="00CD4AE3"/>
    <w:rsid w:val="00CD4F15"/>
    <w:rsid w:val="00CD5179"/>
    <w:rsid w:val="00CD67A5"/>
    <w:rsid w:val="00CD71B5"/>
    <w:rsid w:val="00CD791B"/>
    <w:rsid w:val="00CD7FC2"/>
    <w:rsid w:val="00CE0C65"/>
    <w:rsid w:val="00CE2C2A"/>
    <w:rsid w:val="00CE2DD8"/>
    <w:rsid w:val="00CE389E"/>
    <w:rsid w:val="00CE41EA"/>
    <w:rsid w:val="00CE4313"/>
    <w:rsid w:val="00CE5C87"/>
    <w:rsid w:val="00CE6C23"/>
    <w:rsid w:val="00CE7D94"/>
    <w:rsid w:val="00CF25A6"/>
    <w:rsid w:val="00CF4DE2"/>
    <w:rsid w:val="00CF5EBB"/>
    <w:rsid w:val="00CF706F"/>
    <w:rsid w:val="00D02AC3"/>
    <w:rsid w:val="00D03E17"/>
    <w:rsid w:val="00D042AF"/>
    <w:rsid w:val="00D067E7"/>
    <w:rsid w:val="00D069C4"/>
    <w:rsid w:val="00D07678"/>
    <w:rsid w:val="00D079AD"/>
    <w:rsid w:val="00D109BF"/>
    <w:rsid w:val="00D110D9"/>
    <w:rsid w:val="00D11757"/>
    <w:rsid w:val="00D11CB0"/>
    <w:rsid w:val="00D11FBB"/>
    <w:rsid w:val="00D12128"/>
    <w:rsid w:val="00D12B87"/>
    <w:rsid w:val="00D1330F"/>
    <w:rsid w:val="00D13D4B"/>
    <w:rsid w:val="00D1491A"/>
    <w:rsid w:val="00D16964"/>
    <w:rsid w:val="00D177E6"/>
    <w:rsid w:val="00D22644"/>
    <w:rsid w:val="00D22851"/>
    <w:rsid w:val="00D233F4"/>
    <w:rsid w:val="00D26165"/>
    <w:rsid w:val="00D26A56"/>
    <w:rsid w:val="00D309BE"/>
    <w:rsid w:val="00D31436"/>
    <w:rsid w:val="00D3194F"/>
    <w:rsid w:val="00D31E4A"/>
    <w:rsid w:val="00D3319B"/>
    <w:rsid w:val="00D35306"/>
    <w:rsid w:val="00D3589F"/>
    <w:rsid w:val="00D36F0B"/>
    <w:rsid w:val="00D40E26"/>
    <w:rsid w:val="00D4132C"/>
    <w:rsid w:val="00D419E1"/>
    <w:rsid w:val="00D4340C"/>
    <w:rsid w:val="00D44062"/>
    <w:rsid w:val="00D463F8"/>
    <w:rsid w:val="00D4750E"/>
    <w:rsid w:val="00D47C0C"/>
    <w:rsid w:val="00D518EA"/>
    <w:rsid w:val="00D528A0"/>
    <w:rsid w:val="00D535C7"/>
    <w:rsid w:val="00D552B5"/>
    <w:rsid w:val="00D57B60"/>
    <w:rsid w:val="00D6154A"/>
    <w:rsid w:val="00D623DD"/>
    <w:rsid w:val="00D62D3E"/>
    <w:rsid w:val="00D634B3"/>
    <w:rsid w:val="00D63EC1"/>
    <w:rsid w:val="00D67BDB"/>
    <w:rsid w:val="00D730C9"/>
    <w:rsid w:val="00D73117"/>
    <w:rsid w:val="00D73AB3"/>
    <w:rsid w:val="00D7521C"/>
    <w:rsid w:val="00D7672D"/>
    <w:rsid w:val="00D76CC9"/>
    <w:rsid w:val="00D7733D"/>
    <w:rsid w:val="00D773B9"/>
    <w:rsid w:val="00D80593"/>
    <w:rsid w:val="00D81421"/>
    <w:rsid w:val="00D81674"/>
    <w:rsid w:val="00D81952"/>
    <w:rsid w:val="00D84AF9"/>
    <w:rsid w:val="00D85BC0"/>
    <w:rsid w:val="00D8621C"/>
    <w:rsid w:val="00D86F3B"/>
    <w:rsid w:val="00D87B50"/>
    <w:rsid w:val="00D9098C"/>
    <w:rsid w:val="00D909D1"/>
    <w:rsid w:val="00D91044"/>
    <w:rsid w:val="00D917AB"/>
    <w:rsid w:val="00D93F47"/>
    <w:rsid w:val="00D94EE2"/>
    <w:rsid w:val="00D963C0"/>
    <w:rsid w:val="00D968E8"/>
    <w:rsid w:val="00DA2617"/>
    <w:rsid w:val="00DA4279"/>
    <w:rsid w:val="00DA5385"/>
    <w:rsid w:val="00DA5B38"/>
    <w:rsid w:val="00DA78F8"/>
    <w:rsid w:val="00DB0D2D"/>
    <w:rsid w:val="00DB2261"/>
    <w:rsid w:val="00DB362F"/>
    <w:rsid w:val="00DB3720"/>
    <w:rsid w:val="00DB4DF8"/>
    <w:rsid w:val="00DB5D33"/>
    <w:rsid w:val="00DB612F"/>
    <w:rsid w:val="00DB64BB"/>
    <w:rsid w:val="00DB6FAB"/>
    <w:rsid w:val="00DB7E41"/>
    <w:rsid w:val="00DC021C"/>
    <w:rsid w:val="00DC0715"/>
    <w:rsid w:val="00DC0B52"/>
    <w:rsid w:val="00DC0DE9"/>
    <w:rsid w:val="00DC29BE"/>
    <w:rsid w:val="00DC7C21"/>
    <w:rsid w:val="00DD045E"/>
    <w:rsid w:val="00DD06BB"/>
    <w:rsid w:val="00DD1460"/>
    <w:rsid w:val="00DD2BB2"/>
    <w:rsid w:val="00DD3ED8"/>
    <w:rsid w:val="00DD525C"/>
    <w:rsid w:val="00DD53F8"/>
    <w:rsid w:val="00DD7070"/>
    <w:rsid w:val="00DE0F94"/>
    <w:rsid w:val="00DE22AE"/>
    <w:rsid w:val="00DE3118"/>
    <w:rsid w:val="00DE32FC"/>
    <w:rsid w:val="00DE3887"/>
    <w:rsid w:val="00DE42F2"/>
    <w:rsid w:val="00DE4577"/>
    <w:rsid w:val="00DE5A9D"/>
    <w:rsid w:val="00DE6E13"/>
    <w:rsid w:val="00DE6F66"/>
    <w:rsid w:val="00DF00DF"/>
    <w:rsid w:val="00DF0245"/>
    <w:rsid w:val="00DF0EC5"/>
    <w:rsid w:val="00DF1CBC"/>
    <w:rsid w:val="00DF3F1E"/>
    <w:rsid w:val="00DF5FAB"/>
    <w:rsid w:val="00DF7CA4"/>
    <w:rsid w:val="00E00334"/>
    <w:rsid w:val="00E00AC9"/>
    <w:rsid w:val="00E031E6"/>
    <w:rsid w:val="00E03B1C"/>
    <w:rsid w:val="00E058D4"/>
    <w:rsid w:val="00E0696A"/>
    <w:rsid w:val="00E10C3C"/>
    <w:rsid w:val="00E110D1"/>
    <w:rsid w:val="00E11CA9"/>
    <w:rsid w:val="00E11D41"/>
    <w:rsid w:val="00E127B7"/>
    <w:rsid w:val="00E12CC8"/>
    <w:rsid w:val="00E148CA"/>
    <w:rsid w:val="00E15CC0"/>
    <w:rsid w:val="00E20C6A"/>
    <w:rsid w:val="00E21285"/>
    <w:rsid w:val="00E21B67"/>
    <w:rsid w:val="00E21BB3"/>
    <w:rsid w:val="00E22525"/>
    <w:rsid w:val="00E225FE"/>
    <w:rsid w:val="00E22AB2"/>
    <w:rsid w:val="00E2306D"/>
    <w:rsid w:val="00E25310"/>
    <w:rsid w:val="00E254C8"/>
    <w:rsid w:val="00E34E7C"/>
    <w:rsid w:val="00E4022F"/>
    <w:rsid w:val="00E41357"/>
    <w:rsid w:val="00E41FEB"/>
    <w:rsid w:val="00E43E71"/>
    <w:rsid w:val="00E45EB8"/>
    <w:rsid w:val="00E46C00"/>
    <w:rsid w:val="00E513BC"/>
    <w:rsid w:val="00E52CD1"/>
    <w:rsid w:val="00E54DCA"/>
    <w:rsid w:val="00E55BDF"/>
    <w:rsid w:val="00E55D14"/>
    <w:rsid w:val="00E5731F"/>
    <w:rsid w:val="00E579D2"/>
    <w:rsid w:val="00E62A09"/>
    <w:rsid w:val="00E64EF7"/>
    <w:rsid w:val="00E67792"/>
    <w:rsid w:val="00E70B5B"/>
    <w:rsid w:val="00E718BC"/>
    <w:rsid w:val="00E72724"/>
    <w:rsid w:val="00E7277D"/>
    <w:rsid w:val="00E72923"/>
    <w:rsid w:val="00E72BE2"/>
    <w:rsid w:val="00E77688"/>
    <w:rsid w:val="00E82F9B"/>
    <w:rsid w:val="00E83961"/>
    <w:rsid w:val="00E83D9F"/>
    <w:rsid w:val="00E84D53"/>
    <w:rsid w:val="00E85016"/>
    <w:rsid w:val="00E8511F"/>
    <w:rsid w:val="00E87DDD"/>
    <w:rsid w:val="00E9150E"/>
    <w:rsid w:val="00E92103"/>
    <w:rsid w:val="00E93330"/>
    <w:rsid w:val="00E9428D"/>
    <w:rsid w:val="00E9629B"/>
    <w:rsid w:val="00E966FC"/>
    <w:rsid w:val="00E96B2C"/>
    <w:rsid w:val="00E97AEB"/>
    <w:rsid w:val="00E97B40"/>
    <w:rsid w:val="00EA0217"/>
    <w:rsid w:val="00EA08DC"/>
    <w:rsid w:val="00EA1391"/>
    <w:rsid w:val="00EA19C9"/>
    <w:rsid w:val="00EA5071"/>
    <w:rsid w:val="00EA58A1"/>
    <w:rsid w:val="00EA78A0"/>
    <w:rsid w:val="00EA7FBA"/>
    <w:rsid w:val="00EB1130"/>
    <w:rsid w:val="00EB13CC"/>
    <w:rsid w:val="00EB1881"/>
    <w:rsid w:val="00EB2821"/>
    <w:rsid w:val="00EB372F"/>
    <w:rsid w:val="00EB71CA"/>
    <w:rsid w:val="00EC0174"/>
    <w:rsid w:val="00EC09B7"/>
    <w:rsid w:val="00EC1205"/>
    <w:rsid w:val="00EC28EA"/>
    <w:rsid w:val="00EC3E03"/>
    <w:rsid w:val="00EC417A"/>
    <w:rsid w:val="00EC4C28"/>
    <w:rsid w:val="00EC5B28"/>
    <w:rsid w:val="00EC71C1"/>
    <w:rsid w:val="00ED2075"/>
    <w:rsid w:val="00ED546C"/>
    <w:rsid w:val="00ED56F0"/>
    <w:rsid w:val="00ED5D1F"/>
    <w:rsid w:val="00ED762E"/>
    <w:rsid w:val="00EE07D3"/>
    <w:rsid w:val="00EE150F"/>
    <w:rsid w:val="00EE2A43"/>
    <w:rsid w:val="00EE2C0C"/>
    <w:rsid w:val="00EE452F"/>
    <w:rsid w:val="00EE53A4"/>
    <w:rsid w:val="00EE54DE"/>
    <w:rsid w:val="00EE601D"/>
    <w:rsid w:val="00EF07EB"/>
    <w:rsid w:val="00EF16D2"/>
    <w:rsid w:val="00EF1963"/>
    <w:rsid w:val="00EF295E"/>
    <w:rsid w:val="00EF2FDD"/>
    <w:rsid w:val="00EF4AC9"/>
    <w:rsid w:val="00EF4F61"/>
    <w:rsid w:val="00EF5032"/>
    <w:rsid w:val="00EF67B4"/>
    <w:rsid w:val="00EF70B7"/>
    <w:rsid w:val="00EF7A9C"/>
    <w:rsid w:val="00EF7E1E"/>
    <w:rsid w:val="00F017A0"/>
    <w:rsid w:val="00F023E3"/>
    <w:rsid w:val="00F029E1"/>
    <w:rsid w:val="00F04519"/>
    <w:rsid w:val="00F046FD"/>
    <w:rsid w:val="00F06198"/>
    <w:rsid w:val="00F0632E"/>
    <w:rsid w:val="00F0707A"/>
    <w:rsid w:val="00F0771A"/>
    <w:rsid w:val="00F07BDB"/>
    <w:rsid w:val="00F105A2"/>
    <w:rsid w:val="00F10C36"/>
    <w:rsid w:val="00F11C19"/>
    <w:rsid w:val="00F133C7"/>
    <w:rsid w:val="00F15581"/>
    <w:rsid w:val="00F15681"/>
    <w:rsid w:val="00F1721A"/>
    <w:rsid w:val="00F1773B"/>
    <w:rsid w:val="00F2078B"/>
    <w:rsid w:val="00F211F0"/>
    <w:rsid w:val="00F24DD6"/>
    <w:rsid w:val="00F25171"/>
    <w:rsid w:val="00F254A4"/>
    <w:rsid w:val="00F2687B"/>
    <w:rsid w:val="00F3159E"/>
    <w:rsid w:val="00F31FD0"/>
    <w:rsid w:val="00F347BF"/>
    <w:rsid w:val="00F34846"/>
    <w:rsid w:val="00F34C0D"/>
    <w:rsid w:val="00F353E6"/>
    <w:rsid w:val="00F356AC"/>
    <w:rsid w:val="00F35755"/>
    <w:rsid w:val="00F35981"/>
    <w:rsid w:val="00F40EA2"/>
    <w:rsid w:val="00F41646"/>
    <w:rsid w:val="00F428FA"/>
    <w:rsid w:val="00F43C0A"/>
    <w:rsid w:val="00F43C40"/>
    <w:rsid w:val="00F478C3"/>
    <w:rsid w:val="00F47AB6"/>
    <w:rsid w:val="00F5151E"/>
    <w:rsid w:val="00F51E3F"/>
    <w:rsid w:val="00F51E48"/>
    <w:rsid w:val="00F54407"/>
    <w:rsid w:val="00F55AC6"/>
    <w:rsid w:val="00F56E5D"/>
    <w:rsid w:val="00F6207F"/>
    <w:rsid w:val="00F6345C"/>
    <w:rsid w:val="00F657A8"/>
    <w:rsid w:val="00F678B5"/>
    <w:rsid w:val="00F67936"/>
    <w:rsid w:val="00F67D2C"/>
    <w:rsid w:val="00F72B7B"/>
    <w:rsid w:val="00F7404F"/>
    <w:rsid w:val="00F7735B"/>
    <w:rsid w:val="00F77CC7"/>
    <w:rsid w:val="00F8266D"/>
    <w:rsid w:val="00F8389E"/>
    <w:rsid w:val="00F86687"/>
    <w:rsid w:val="00F90E63"/>
    <w:rsid w:val="00F90F22"/>
    <w:rsid w:val="00F9247F"/>
    <w:rsid w:val="00F93239"/>
    <w:rsid w:val="00F93BA8"/>
    <w:rsid w:val="00FA0727"/>
    <w:rsid w:val="00FA1856"/>
    <w:rsid w:val="00FA297E"/>
    <w:rsid w:val="00FA35B8"/>
    <w:rsid w:val="00FA3BF9"/>
    <w:rsid w:val="00FA4E59"/>
    <w:rsid w:val="00FA5B39"/>
    <w:rsid w:val="00FA7C5D"/>
    <w:rsid w:val="00FB0AFA"/>
    <w:rsid w:val="00FB0BB4"/>
    <w:rsid w:val="00FB13E2"/>
    <w:rsid w:val="00FB1E02"/>
    <w:rsid w:val="00FB3207"/>
    <w:rsid w:val="00FB3C9E"/>
    <w:rsid w:val="00FB4628"/>
    <w:rsid w:val="00FB4764"/>
    <w:rsid w:val="00FB78AB"/>
    <w:rsid w:val="00FC0FED"/>
    <w:rsid w:val="00FC1EB9"/>
    <w:rsid w:val="00FC279F"/>
    <w:rsid w:val="00FC54F1"/>
    <w:rsid w:val="00FC5F84"/>
    <w:rsid w:val="00FC604B"/>
    <w:rsid w:val="00FD023F"/>
    <w:rsid w:val="00FD0C52"/>
    <w:rsid w:val="00FD19DC"/>
    <w:rsid w:val="00FD1B7C"/>
    <w:rsid w:val="00FD2260"/>
    <w:rsid w:val="00FD2E89"/>
    <w:rsid w:val="00FD3BD3"/>
    <w:rsid w:val="00FE0464"/>
    <w:rsid w:val="00FE0C9D"/>
    <w:rsid w:val="00FE1D36"/>
    <w:rsid w:val="00FE287D"/>
    <w:rsid w:val="00FE3212"/>
    <w:rsid w:val="00FE33BD"/>
    <w:rsid w:val="00FE4C76"/>
    <w:rsid w:val="00FE55D3"/>
    <w:rsid w:val="00FE6010"/>
    <w:rsid w:val="00FE7786"/>
    <w:rsid w:val="00FF07C2"/>
    <w:rsid w:val="00FF2119"/>
    <w:rsid w:val="00FF6D51"/>
    <w:rsid w:val="00FF6F38"/>
    <w:rsid w:val="00FF7685"/>
    <w:rsid w:val="017FC528"/>
    <w:rsid w:val="01C57116"/>
    <w:rsid w:val="022D435B"/>
    <w:rsid w:val="0251EF43"/>
    <w:rsid w:val="0265DC03"/>
    <w:rsid w:val="027A36FC"/>
    <w:rsid w:val="02907EC8"/>
    <w:rsid w:val="03511B18"/>
    <w:rsid w:val="048110D4"/>
    <w:rsid w:val="049E864A"/>
    <w:rsid w:val="04A550FA"/>
    <w:rsid w:val="04CBBD18"/>
    <w:rsid w:val="04D57481"/>
    <w:rsid w:val="04DCA326"/>
    <w:rsid w:val="04EB9FAB"/>
    <w:rsid w:val="05106DF5"/>
    <w:rsid w:val="0510C8E6"/>
    <w:rsid w:val="0565BD09"/>
    <w:rsid w:val="057EAFCE"/>
    <w:rsid w:val="05936392"/>
    <w:rsid w:val="05C11763"/>
    <w:rsid w:val="0621EF8B"/>
    <w:rsid w:val="06264341"/>
    <w:rsid w:val="0653C77D"/>
    <w:rsid w:val="0706D12B"/>
    <w:rsid w:val="07458CAA"/>
    <w:rsid w:val="077A5BB8"/>
    <w:rsid w:val="07933412"/>
    <w:rsid w:val="08602B82"/>
    <w:rsid w:val="08AABEC9"/>
    <w:rsid w:val="08B33788"/>
    <w:rsid w:val="0954F90A"/>
    <w:rsid w:val="0969FBCB"/>
    <w:rsid w:val="096E0C81"/>
    <w:rsid w:val="098DD22B"/>
    <w:rsid w:val="099527DF"/>
    <w:rsid w:val="09ACAC82"/>
    <w:rsid w:val="0A7C0CAF"/>
    <w:rsid w:val="0A7CD4CD"/>
    <w:rsid w:val="0AC9C53F"/>
    <w:rsid w:val="0AF92340"/>
    <w:rsid w:val="0B38DA60"/>
    <w:rsid w:val="0B477D28"/>
    <w:rsid w:val="0B5F4219"/>
    <w:rsid w:val="0B6D6289"/>
    <w:rsid w:val="0B7AAF9F"/>
    <w:rsid w:val="0B995CAF"/>
    <w:rsid w:val="0BB6A659"/>
    <w:rsid w:val="0BB9C8EB"/>
    <w:rsid w:val="0BC87012"/>
    <w:rsid w:val="0C2CD7BE"/>
    <w:rsid w:val="0C5ED50E"/>
    <w:rsid w:val="0CF749F0"/>
    <w:rsid w:val="0D144092"/>
    <w:rsid w:val="0D827D41"/>
    <w:rsid w:val="0E3075F6"/>
    <w:rsid w:val="0E374668"/>
    <w:rsid w:val="0E4A95AB"/>
    <w:rsid w:val="0E4C04EE"/>
    <w:rsid w:val="0E5D028F"/>
    <w:rsid w:val="0E66647F"/>
    <w:rsid w:val="0E735308"/>
    <w:rsid w:val="0EAF67C7"/>
    <w:rsid w:val="0F21E441"/>
    <w:rsid w:val="0F29CC99"/>
    <w:rsid w:val="0F72E0DD"/>
    <w:rsid w:val="0F9C3B6B"/>
    <w:rsid w:val="0FC36D73"/>
    <w:rsid w:val="0FD1A68D"/>
    <w:rsid w:val="0FE95C48"/>
    <w:rsid w:val="106472E2"/>
    <w:rsid w:val="10878CD0"/>
    <w:rsid w:val="10A0B2F5"/>
    <w:rsid w:val="10B2AF03"/>
    <w:rsid w:val="115AD8B7"/>
    <w:rsid w:val="115B450C"/>
    <w:rsid w:val="11A22A0B"/>
    <w:rsid w:val="11EB1D6F"/>
    <w:rsid w:val="120428B6"/>
    <w:rsid w:val="1241D3AE"/>
    <w:rsid w:val="124EACB5"/>
    <w:rsid w:val="12657A91"/>
    <w:rsid w:val="1287DC2A"/>
    <w:rsid w:val="12E222F3"/>
    <w:rsid w:val="12EF241B"/>
    <w:rsid w:val="12FDD532"/>
    <w:rsid w:val="133E8096"/>
    <w:rsid w:val="148CCAFC"/>
    <w:rsid w:val="14948078"/>
    <w:rsid w:val="150E3B3B"/>
    <w:rsid w:val="15468C42"/>
    <w:rsid w:val="1554ED87"/>
    <w:rsid w:val="1566EA37"/>
    <w:rsid w:val="159FD805"/>
    <w:rsid w:val="15D8252C"/>
    <w:rsid w:val="15EC8492"/>
    <w:rsid w:val="160E085A"/>
    <w:rsid w:val="16E08436"/>
    <w:rsid w:val="16F08D26"/>
    <w:rsid w:val="16F3AB8B"/>
    <w:rsid w:val="180A078E"/>
    <w:rsid w:val="18D4506F"/>
    <w:rsid w:val="190129B4"/>
    <w:rsid w:val="1933ADB2"/>
    <w:rsid w:val="19DFC454"/>
    <w:rsid w:val="1A7475B3"/>
    <w:rsid w:val="1A903401"/>
    <w:rsid w:val="1AF6F4A5"/>
    <w:rsid w:val="1B747D94"/>
    <w:rsid w:val="1BA15654"/>
    <w:rsid w:val="1BBFBA71"/>
    <w:rsid w:val="1BD8F120"/>
    <w:rsid w:val="1CB4FDF2"/>
    <w:rsid w:val="1CC3B4F3"/>
    <w:rsid w:val="1CEAAD8E"/>
    <w:rsid w:val="1CF53877"/>
    <w:rsid w:val="1D0BAAAA"/>
    <w:rsid w:val="1D5CA864"/>
    <w:rsid w:val="1DABB1A8"/>
    <w:rsid w:val="1DEA0E55"/>
    <w:rsid w:val="1E1EC89E"/>
    <w:rsid w:val="1E715BEE"/>
    <w:rsid w:val="1E8406DD"/>
    <w:rsid w:val="1EBE0089"/>
    <w:rsid w:val="1EC1EE8A"/>
    <w:rsid w:val="1EE99071"/>
    <w:rsid w:val="1F3B9845"/>
    <w:rsid w:val="1F637B62"/>
    <w:rsid w:val="1F89D11F"/>
    <w:rsid w:val="1FCE8A36"/>
    <w:rsid w:val="1FFBED9D"/>
    <w:rsid w:val="1FFEC980"/>
    <w:rsid w:val="2008AF5F"/>
    <w:rsid w:val="204087EF"/>
    <w:rsid w:val="2085D887"/>
    <w:rsid w:val="208B06C5"/>
    <w:rsid w:val="20A74ED2"/>
    <w:rsid w:val="20D31BF9"/>
    <w:rsid w:val="2139F547"/>
    <w:rsid w:val="21492CAA"/>
    <w:rsid w:val="21A0425E"/>
    <w:rsid w:val="21D9D7CB"/>
    <w:rsid w:val="21FC6F74"/>
    <w:rsid w:val="220144F4"/>
    <w:rsid w:val="2243A2C5"/>
    <w:rsid w:val="22557F95"/>
    <w:rsid w:val="2264D7B0"/>
    <w:rsid w:val="226E7218"/>
    <w:rsid w:val="22C1AEEA"/>
    <w:rsid w:val="24F34861"/>
    <w:rsid w:val="24F7B942"/>
    <w:rsid w:val="25364C94"/>
    <w:rsid w:val="2587B175"/>
    <w:rsid w:val="25915B09"/>
    <w:rsid w:val="259CB769"/>
    <w:rsid w:val="25E73E0E"/>
    <w:rsid w:val="25EE7707"/>
    <w:rsid w:val="26098B0E"/>
    <w:rsid w:val="265317EF"/>
    <w:rsid w:val="268715DC"/>
    <w:rsid w:val="26DCA0DF"/>
    <w:rsid w:val="26F02AE3"/>
    <w:rsid w:val="276267F3"/>
    <w:rsid w:val="27A0F27F"/>
    <w:rsid w:val="27C66A3C"/>
    <w:rsid w:val="27D26C86"/>
    <w:rsid w:val="2800FD0E"/>
    <w:rsid w:val="28466823"/>
    <w:rsid w:val="2895AEA4"/>
    <w:rsid w:val="2896264B"/>
    <w:rsid w:val="289F13DF"/>
    <w:rsid w:val="28AAA942"/>
    <w:rsid w:val="28C761E2"/>
    <w:rsid w:val="29377CA0"/>
    <w:rsid w:val="29B778E7"/>
    <w:rsid w:val="29F42AFC"/>
    <w:rsid w:val="2A332174"/>
    <w:rsid w:val="2A8D95A9"/>
    <w:rsid w:val="2A9F390A"/>
    <w:rsid w:val="2ABA7C77"/>
    <w:rsid w:val="2B0B0399"/>
    <w:rsid w:val="2B7D6223"/>
    <w:rsid w:val="2C269CB4"/>
    <w:rsid w:val="2C3D247B"/>
    <w:rsid w:val="2C3E7FFB"/>
    <w:rsid w:val="2C482A50"/>
    <w:rsid w:val="2C4C5F0D"/>
    <w:rsid w:val="2C640D89"/>
    <w:rsid w:val="2CA87EA3"/>
    <w:rsid w:val="2CEB2F90"/>
    <w:rsid w:val="2D5F6CBE"/>
    <w:rsid w:val="2D6209E2"/>
    <w:rsid w:val="2DBA5767"/>
    <w:rsid w:val="2DDB43F2"/>
    <w:rsid w:val="2E236BBE"/>
    <w:rsid w:val="2E41E8ED"/>
    <w:rsid w:val="2E96BA21"/>
    <w:rsid w:val="2EBDC1F7"/>
    <w:rsid w:val="2EF53E42"/>
    <w:rsid w:val="2F36053F"/>
    <w:rsid w:val="2F4B0515"/>
    <w:rsid w:val="2F519661"/>
    <w:rsid w:val="2F55E373"/>
    <w:rsid w:val="2F5C3709"/>
    <w:rsid w:val="2FBE0ED8"/>
    <w:rsid w:val="303DE88E"/>
    <w:rsid w:val="3062A574"/>
    <w:rsid w:val="30ADADE8"/>
    <w:rsid w:val="3125D898"/>
    <w:rsid w:val="3141C155"/>
    <w:rsid w:val="31792E55"/>
    <w:rsid w:val="319E9036"/>
    <w:rsid w:val="31BFC8BA"/>
    <w:rsid w:val="31D6CA09"/>
    <w:rsid w:val="31E06DB4"/>
    <w:rsid w:val="3212412F"/>
    <w:rsid w:val="3227934C"/>
    <w:rsid w:val="32413383"/>
    <w:rsid w:val="3267A847"/>
    <w:rsid w:val="32B730BE"/>
    <w:rsid w:val="32FABFDB"/>
    <w:rsid w:val="3303B779"/>
    <w:rsid w:val="333454E2"/>
    <w:rsid w:val="337DD562"/>
    <w:rsid w:val="337F3C85"/>
    <w:rsid w:val="33883C93"/>
    <w:rsid w:val="3401BA3C"/>
    <w:rsid w:val="340471A9"/>
    <w:rsid w:val="34591CA1"/>
    <w:rsid w:val="34A86334"/>
    <w:rsid w:val="3533A45C"/>
    <w:rsid w:val="3540BC5F"/>
    <w:rsid w:val="3549C918"/>
    <w:rsid w:val="35B9671F"/>
    <w:rsid w:val="3624D379"/>
    <w:rsid w:val="369AE87E"/>
    <w:rsid w:val="37B83B95"/>
    <w:rsid w:val="37BC6BD2"/>
    <w:rsid w:val="37F00973"/>
    <w:rsid w:val="383DA81B"/>
    <w:rsid w:val="39A1C5C3"/>
    <w:rsid w:val="3B1928B4"/>
    <w:rsid w:val="3B47AFCA"/>
    <w:rsid w:val="3B55D64F"/>
    <w:rsid w:val="3B667EA8"/>
    <w:rsid w:val="3C1FC6A5"/>
    <w:rsid w:val="3C5F02B7"/>
    <w:rsid w:val="3C69B14B"/>
    <w:rsid w:val="3C6F638B"/>
    <w:rsid w:val="3C7B5464"/>
    <w:rsid w:val="3CF96F20"/>
    <w:rsid w:val="3D5DAB68"/>
    <w:rsid w:val="3D65834F"/>
    <w:rsid w:val="3E4E6A73"/>
    <w:rsid w:val="3EEC2C9F"/>
    <w:rsid w:val="3F1B281C"/>
    <w:rsid w:val="3F2B2D73"/>
    <w:rsid w:val="3F4940AE"/>
    <w:rsid w:val="3F4CBBF1"/>
    <w:rsid w:val="3F92D68D"/>
    <w:rsid w:val="3F9BF8E6"/>
    <w:rsid w:val="3FDE5CB1"/>
    <w:rsid w:val="40CB53AD"/>
    <w:rsid w:val="40DDDC49"/>
    <w:rsid w:val="41A1BC51"/>
    <w:rsid w:val="41A1E4DE"/>
    <w:rsid w:val="41A41EAF"/>
    <w:rsid w:val="41C002CA"/>
    <w:rsid w:val="41D9519E"/>
    <w:rsid w:val="41E3585B"/>
    <w:rsid w:val="42277CD4"/>
    <w:rsid w:val="422C262B"/>
    <w:rsid w:val="42A43386"/>
    <w:rsid w:val="42A68B46"/>
    <w:rsid w:val="42A8C06E"/>
    <w:rsid w:val="42CA774F"/>
    <w:rsid w:val="42D879AC"/>
    <w:rsid w:val="432EB2D6"/>
    <w:rsid w:val="4337D684"/>
    <w:rsid w:val="4367E629"/>
    <w:rsid w:val="43A56EEC"/>
    <w:rsid w:val="43B04CAD"/>
    <w:rsid w:val="43B72BFB"/>
    <w:rsid w:val="440BAAB7"/>
    <w:rsid w:val="445EE983"/>
    <w:rsid w:val="4462FBDD"/>
    <w:rsid w:val="44839DA8"/>
    <w:rsid w:val="44D15C9E"/>
    <w:rsid w:val="44D30988"/>
    <w:rsid w:val="44FEFD76"/>
    <w:rsid w:val="45070C53"/>
    <w:rsid w:val="4548740E"/>
    <w:rsid w:val="46171175"/>
    <w:rsid w:val="46305569"/>
    <w:rsid w:val="4651A9C6"/>
    <w:rsid w:val="46615FC1"/>
    <w:rsid w:val="46774327"/>
    <w:rsid w:val="468F63B9"/>
    <w:rsid w:val="46CFD209"/>
    <w:rsid w:val="47352D24"/>
    <w:rsid w:val="474EA7B9"/>
    <w:rsid w:val="4784C015"/>
    <w:rsid w:val="47A35A66"/>
    <w:rsid w:val="47E1DA19"/>
    <w:rsid w:val="480FF55A"/>
    <w:rsid w:val="48467CBA"/>
    <w:rsid w:val="48C65651"/>
    <w:rsid w:val="48CC496E"/>
    <w:rsid w:val="48D343FC"/>
    <w:rsid w:val="48E16FEB"/>
    <w:rsid w:val="494A48A0"/>
    <w:rsid w:val="4984BECF"/>
    <w:rsid w:val="49B21BBC"/>
    <w:rsid w:val="49CBB7C3"/>
    <w:rsid w:val="49FECCD8"/>
    <w:rsid w:val="4A0598D8"/>
    <w:rsid w:val="4A294592"/>
    <w:rsid w:val="4A4A3C37"/>
    <w:rsid w:val="4A7DF0C9"/>
    <w:rsid w:val="4A941999"/>
    <w:rsid w:val="4AD57FA9"/>
    <w:rsid w:val="4B13F00F"/>
    <w:rsid w:val="4B39218C"/>
    <w:rsid w:val="4B3EF1F3"/>
    <w:rsid w:val="4B562E36"/>
    <w:rsid w:val="4BBAEAFE"/>
    <w:rsid w:val="4BEED572"/>
    <w:rsid w:val="4C275160"/>
    <w:rsid w:val="4C4469B2"/>
    <w:rsid w:val="4C4AA9F4"/>
    <w:rsid w:val="4C50FFBA"/>
    <w:rsid w:val="4CF99C36"/>
    <w:rsid w:val="4D3B9FE4"/>
    <w:rsid w:val="4D58D9F9"/>
    <w:rsid w:val="4DAC8893"/>
    <w:rsid w:val="4E0D29F6"/>
    <w:rsid w:val="4E1AB668"/>
    <w:rsid w:val="4E88835F"/>
    <w:rsid w:val="4EEC84C6"/>
    <w:rsid w:val="4EF1992C"/>
    <w:rsid w:val="4F10AF59"/>
    <w:rsid w:val="4F52F4E3"/>
    <w:rsid w:val="4FCF88D9"/>
    <w:rsid w:val="4FDA1C99"/>
    <w:rsid w:val="4FF3ECB5"/>
    <w:rsid w:val="50343C99"/>
    <w:rsid w:val="507E8478"/>
    <w:rsid w:val="509AAC39"/>
    <w:rsid w:val="50D5CE63"/>
    <w:rsid w:val="51094ADE"/>
    <w:rsid w:val="512F1270"/>
    <w:rsid w:val="5144CAB8"/>
    <w:rsid w:val="5186E39E"/>
    <w:rsid w:val="51B76D81"/>
    <w:rsid w:val="51F5FF51"/>
    <w:rsid w:val="52044E3E"/>
    <w:rsid w:val="524E3586"/>
    <w:rsid w:val="525EEE1E"/>
    <w:rsid w:val="530A9D44"/>
    <w:rsid w:val="532B5200"/>
    <w:rsid w:val="533D061D"/>
    <w:rsid w:val="5357A1A3"/>
    <w:rsid w:val="53E37234"/>
    <w:rsid w:val="5470AA25"/>
    <w:rsid w:val="547C6B7A"/>
    <w:rsid w:val="548CCE15"/>
    <w:rsid w:val="5494E6FE"/>
    <w:rsid w:val="54A658E1"/>
    <w:rsid w:val="54B8CE70"/>
    <w:rsid w:val="55434AA3"/>
    <w:rsid w:val="55958558"/>
    <w:rsid w:val="55E3AC2F"/>
    <w:rsid w:val="56183BDB"/>
    <w:rsid w:val="56214961"/>
    <w:rsid w:val="56533ED1"/>
    <w:rsid w:val="5657D72C"/>
    <w:rsid w:val="568A6DC8"/>
    <w:rsid w:val="56FE8000"/>
    <w:rsid w:val="57041148"/>
    <w:rsid w:val="57242A98"/>
    <w:rsid w:val="574E7DBC"/>
    <w:rsid w:val="57B56BAA"/>
    <w:rsid w:val="57D8B33D"/>
    <w:rsid w:val="58138EC3"/>
    <w:rsid w:val="582E32E4"/>
    <w:rsid w:val="58537B6A"/>
    <w:rsid w:val="586AF971"/>
    <w:rsid w:val="595A93CA"/>
    <w:rsid w:val="5A7C9796"/>
    <w:rsid w:val="5AC21909"/>
    <w:rsid w:val="5B247A16"/>
    <w:rsid w:val="5B814082"/>
    <w:rsid w:val="5BA6C61B"/>
    <w:rsid w:val="5BE95BEC"/>
    <w:rsid w:val="5C34BB6E"/>
    <w:rsid w:val="5C67C942"/>
    <w:rsid w:val="5C8B0EC3"/>
    <w:rsid w:val="5C99C473"/>
    <w:rsid w:val="5CAF365E"/>
    <w:rsid w:val="5CB1F773"/>
    <w:rsid w:val="5DB5EDE5"/>
    <w:rsid w:val="5DCD8152"/>
    <w:rsid w:val="5E0C816E"/>
    <w:rsid w:val="5E91E7CA"/>
    <w:rsid w:val="5EFDE856"/>
    <w:rsid w:val="5F0A019E"/>
    <w:rsid w:val="5F2D7352"/>
    <w:rsid w:val="5F77171E"/>
    <w:rsid w:val="5F9064A5"/>
    <w:rsid w:val="5FBF1E21"/>
    <w:rsid w:val="6094B6B6"/>
    <w:rsid w:val="609DDF63"/>
    <w:rsid w:val="60BB7E0F"/>
    <w:rsid w:val="60C95A4A"/>
    <w:rsid w:val="6115C9F5"/>
    <w:rsid w:val="612148B5"/>
    <w:rsid w:val="6140E180"/>
    <w:rsid w:val="61476A07"/>
    <w:rsid w:val="6183ED23"/>
    <w:rsid w:val="61B0D9C6"/>
    <w:rsid w:val="61DFCDD8"/>
    <w:rsid w:val="61E35308"/>
    <w:rsid w:val="61F016D8"/>
    <w:rsid w:val="6207C61C"/>
    <w:rsid w:val="620BEE21"/>
    <w:rsid w:val="6216270C"/>
    <w:rsid w:val="6249709F"/>
    <w:rsid w:val="625C1F5D"/>
    <w:rsid w:val="6274390B"/>
    <w:rsid w:val="62A0EEAA"/>
    <w:rsid w:val="62F6BEE3"/>
    <w:rsid w:val="6317B1D2"/>
    <w:rsid w:val="632548B9"/>
    <w:rsid w:val="6338FEE7"/>
    <w:rsid w:val="63511787"/>
    <w:rsid w:val="63514C25"/>
    <w:rsid w:val="6373A9ED"/>
    <w:rsid w:val="6481546D"/>
    <w:rsid w:val="64A74E96"/>
    <w:rsid w:val="655ACF3B"/>
    <w:rsid w:val="656EAA2A"/>
    <w:rsid w:val="65855D07"/>
    <w:rsid w:val="66270486"/>
    <w:rsid w:val="663E184F"/>
    <w:rsid w:val="66A6EDD8"/>
    <w:rsid w:val="6702D7C7"/>
    <w:rsid w:val="672CC531"/>
    <w:rsid w:val="67C0317E"/>
    <w:rsid w:val="67D25503"/>
    <w:rsid w:val="684789B9"/>
    <w:rsid w:val="6866FA2A"/>
    <w:rsid w:val="689F0C5C"/>
    <w:rsid w:val="68BDF2F9"/>
    <w:rsid w:val="68E8CD46"/>
    <w:rsid w:val="690616E5"/>
    <w:rsid w:val="690DCC16"/>
    <w:rsid w:val="69299E76"/>
    <w:rsid w:val="693A2AA7"/>
    <w:rsid w:val="69785F65"/>
    <w:rsid w:val="6A1C1FD3"/>
    <w:rsid w:val="6A2F8103"/>
    <w:rsid w:val="6AE125E4"/>
    <w:rsid w:val="6B55A8BA"/>
    <w:rsid w:val="6B9E80AC"/>
    <w:rsid w:val="6BAD1F4B"/>
    <w:rsid w:val="6BB9BA5D"/>
    <w:rsid w:val="6BC69D00"/>
    <w:rsid w:val="6BD00018"/>
    <w:rsid w:val="6BD6B6B5"/>
    <w:rsid w:val="6BE3D6A0"/>
    <w:rsid w:val="6C061E77"/>
    <w:rsid w:val="6C86DB54"/>
    <w:rsid w:val="6C9EECF9"/>
    <w:rsid w:val="6CEF4F6B"/>
    <w:rsid w:val="6CF2E0A0"/>
    <w:rsid w:val="6D3C63C4"/>
    <w:rsid w:val="6D41815E"/>
    <w:rsid w:val="6D44498E"/>
    <w:rsid w:val="6D947DC9"/>
    <w:rsid w:val="6DA2FDC2"/>
    <w:rsid w:val="6DDE20A0"/>
    <w:rsid w:val="6DFA9A74"/>
    <w:rsid w:val="6DFF2EF9"/>
    <w:rsid w:val="6F36AA83"/>
    <w:rsid w:val="6F3A2BBF"/>
    <w:rsid w:val="6F574871"/>
    <w:rsid w:val="6F7E2D36"/>
    <w:rsid w:val="6F86DBE7"/>
    <w:rsid w:val="70522747"/>
    <w:rsid w:val="70AFDC81"/>
    <w:rsid w:val="70D7B5F9"/>
    <w:rsid w:val="71098B3D"/>
    <w:rsid w:val="713A8B84"/>
    <w:rsid w:val="716436B1"/>
    <w:rsid w:val="716FC8CA"/>
    <w:rsid w:val="71AC2C65"/>
    <w:rsid w:val="7225E976"/>
    <w:rsid w:val="72500A77"/>
    <w:rsid w:val="72939427"/>
    <w:rsid w:val="72D4C0F8"/>
    <w:rsid w:val="72EF3158"/>
    <w:rsid w:val="72F0EB08"/>
    <w:rsid w:val="730EA9EF"/>
    <w:rsid w:val="730FAFCC"/>
    <w:rsid w:val="73202799"/>
    <w:rsid w:val="738B5AD0"/>
    <w:rsid w:val="73FD9F89"/>
    <w:rsid w:val="741A8B57"/>
    <w:rsid w:val="74327B84"/>
    <w:rsid w:val="74895401"/>
    <w:rsid w:val="75162731"/>
    <w:rsid w:val="753D6E2B"/>
    <w:rsid w:val="75A1AB91"/>
    <w:rsid w:val="760EFD87"/>
    <w:rsid w:val="7629DAD4"/>
    <w:rsid w:val="76515EF5"/>
    <w:rsid w:val="768824EF"/>
    <w:rsid w:val="76E08A78"/>
    <w:rsid w:val="770ED198"/>
    <w:rsid w:val="7794420D"/>
    <w:rsid w:val="77F45F0F"/>
    <w:rsid w:val="78348EB7"/>
    <w:rsid w:val="78E886ED"/>
    <w:rsid w:val="79050DFC"/>
    <w:rsid w:val="7916D8E6"/>
    <w:rsid w:val="791B665C"/>
    <w:rsid w:val="7985D2AC"/>
    <w:rsid w:val="7A30CA88"/>
    <w:rsid w:val="7A56BEC7"/>
    <w:rsid w:val="7AA9CF6E"/>
    <w:rsid w:val="7B287842"/>
    <w:rsid w:val="7B2CC31D"/>
    <w:rsid w:val="7B4E23A2"/>
    <w:rsid w:val="7B51566A"/>
    <w:rsid w:val="7B78CBA4"/>
    <w:rsid w:val="7B841D48"/>
    <w:rsid w:val="7B96B7B2"/>
    <w:rsid w:val="7B9FC6D8"/>
    <w:rsid w:val="7BE2B931"/>
    <w:rsid w:val="7C269B84"/>
    <w:rsid w:val="7CAFCB9A"/>
    <w:rsid w:val="7CCB6BF1"/>
    <w:rsid w:val="7CEAAA49"/>
    <w:rsid w:val="7CF7173D"/>
    <w:rsid w:val="7D28DB2D"/>
    <w:rsid w:val="7D9F1746"/>
    <w:rsid w:val="7DC0ECB1"/>
    <w:rsid w:val="7E5C8FFD"/>
    <w:rsid w:val="7F446E73"/>
    <w:rsid w:val="7F75AAD7"/>
    <w:rsid w:val="7F96F876"/>
    <w:rsid w:val="7FCF23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35912"/>
  <w15:chartTrackingRefBased/>
  <w15:docId w15:val="{ECDAE220-D10D-4E31-8AB9-7766A233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A9"/>
    <w:rPr>
      <w:rFonts w:ascii="VIC" w:hAnsi="VIC"/>
    </w:rPr>
  </w:style>
  <w:style w:type="paragraph" w:styleId="Heading1">
    <w:name w:val="heading 1"/>
    <w:basedOn w:val="Normal"/>
    <w:next w:val="Normal"/>
    <w:link w:val="Heading1Char"/>
    <w:uiPriority w:val="9"/>
    <w:qFormat/>
    <w:rsid w:val="008324BF"/>
    <w:pPr>
      <w:keepNext/>
      <w:keepLines/>
      <w:spacing w:after="0" w:line="240" w:lineRule="auto"/>
      <w:outlineLvl w:val="0"/>
    </w:pPr>
    <w:rPr>
      <w:rFonts w:eastAsiaTheme="majorEastAsia" w:cstheme="majorBidi"/>
      <w:color w:val="5C308D"/>
      <w:sz w:val="48"/>
      <w:szCs w:val="32"/>
    </w:rPr>
  </w:style>
  <w:style w:type="paragraph" w:styleId="Heading2">
    <w:name w:val="heading 2"/>
    <w:basedOn w:val="Normal"/>
    <w:next w:val="Normal"/>
    <w:link w:val="Heading2Char"/>
    <w:autoRedefine/>
    <w:uiPriority w:val="9"/>
    <w:unhideWhenUsed/>
    <w:qFormat/>
    <w:rsid w:val="00004C45"/>
    <w:pPr>
      <w:keepNext/>
      <w:keepLines/>
      <w:spacing w:before="40" w:after="120"/>
      <w:outlineLvl w:val="1"/>
    </w:pPr>
    <w:rPr>
      <w:rFonts w:eastAsiaTheme="majorEastAsia" w:cstheme="majorBidi"/>
      <w:color w:val="5C308D"/>
      <w:sz w:val="28"/>
      <w:szCs w:val="24"/>
    </w:rPr>
  </w:style>
  <w:style w:type="paragraph" w:styleId="Heading3">
    <w:name w:val="heading 3"/>
    <w:basedOn w:val="Normal"/>
    <w:next w:val="Normal"/>
    <w:link w:val="Heading3Char"/>
    <w:uiPriority w:val="9"/>
    <w:unhideWhenUsed/>
    <w:qFormat/>
    <w:rsid w:val="003D2ABD"/>
    <w:pPr>
      <w:keepNext/>
      <w:keepLines/>
      <w:spacing w:before="40" w:after="120"/>
      <w:outlineLvl w:val="2"/>
    </w:pPr>
    <w:rPr>
      <w:rFonts w:ascii="VIC SemiBold" w:eastAsiaTheme="majorEastAsia" w:hAnsi="VIC SemiBold" w:cstheme="minorHAnsi"/>
      <w:color w:val="5C308D"/>
      <w:sz w:val="24"/>
      <w:szCs w:val="24"/>
    </w:rPr>
  </w:style>
  <w:style w:type="paragraph" w:styleId="Heading4">
    <w:name w:val="heading 4"/>
    <w:basedOn w:val="Normal"/>
    <w:next w:val="Normal"/>
    <w:link w:val="Heading4Char"/>
    <w:uiPriority w:val="9"/>
    <w:semiHidden/>
    <w:unhideWhenUsed/>
    <w:qFormat/>
    <w:rsid w:val="00A0312C"/>
    <w:pPr>
      <w:keepNext/>
      <w:keepLines/>
      <w:spacing w:before="40" w:after="0"/>
      <w:outlineLvl w:val="3"/>
    </w:pPr>
    <w:rPr>
      <w:rFonts w:eastAsiaTheme="majorEastAsia" w:cstheme="majorBidi"/>
      <w:i/>
      <w:iCs/>
      <w:color w:val="5C308D"/>
    </w:rPr>
  </w:style>
  <w:style w:type="paragraph" w:styleId="Heading5">
    <w:name w:val="heading 5"/>
    <w:basedOn w:val="Normal"/>
    <w:next w:val="Normal"/>
    <w:link w:val="Heading5Char"/>
    <w:uiPriority w:val="9"/>
    <w:semiHidden/>
    <w:unhideWhenUsed/>
    <w:qFormat/>
    <w:rsid w:val="00A964E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4BF"/>
    <w:rPr>
      <w:rFonts w:ascii="VIC" w:eastAsiaTheme="majorEastAsia" w:hAnsi="VIC" w:cstheme="majorBidi"/>
      <w:color w:val="5C308D"/>
      <w:sz w:val="48"/>
      <w:szCs w:val="32"/>
    </w:rPr>
  </w:style>
  <w:style w:type="character" w:customStyle="1" w:styleId="Heading2Char">
    <w:name w:val="Heading 2 Char"/>
    <w:basedOn w:val="DefaultParagraphFont"/>
    <w:link w:val="Heading2"/>
    <w:uiPriority w:val="9"/>
    <w:rsid w:val="00004C45"/>
    <w:rPr>
      <w:rFonts w:ascii="VIC" w:eastAsiaTheme="majorEastAsia" w:hAnsi="VIC" w:cstheme="majorBidi"/>
      <w:color w:val="5C308D"/>
      <w:sz w:val="28"/>
      <w:szCs w:val="24"/>
    </w:rPr>
  </w:style>
  <w:style w:type="character" w:styleId="IntenseEmphasis">
    <w:name w:val="Intense Emphasis"/>
    <w:basedOn w:val="DefaultParagraphFont"/>
    <w:uiPriority w:val="21"/>
    <w:qFormat/>
    <w:rsid w:val="004316A9"/>
    <w:rPr>
      <w:rFonts w:ascii="VIC" w:hAnsi="VIC"/>
      <w:i/>
      <w:iCs/>
      <w:color w:val="287E84"/>
    </w:rPr>
  </w:style>
  <w:style w:type="paragraph" w:styleId="IntenseQuote">
    <w:name w:val="Intense Quote"/>
    <w:aliases w:val="Callout box Jade"/>
    <w:basedOn w:val="Normal"/>
    <w:next w:val="Normal"/>
    <w:link w:val="IntenseQuoteChar"/>
    <w:autoRedefine/>
    <w:uiPriority w:val="30"/>
    <w:qFormat/>
    <w:rsid w:val="007D1487"/>
    <w:pPr>
      <w:framePr w:wrap="notBeside" w:vAnchor="text" w:hAnchor="text" w:y="1"/>
      <w:pBdr>
        <w:top w:val="single" w:sz="12" w:space="10" w:color="287E84"/>
        <w:left w:val="single" w:sz="12" w:space="4" w:color="287E84"/>
        <w:bottom w:val="single" w:sz="12" w:space="10" w:color="287E84"/>
        <w:right w:val="single" w:sz="12" w:space="4" w:color="287E84"/>
      </w:pBdr>
      <w:spacing w:before="240" w:after="240" w:line="240" w:lineRule="auto"/>
      <w:ind w:left="510" w:right="510"/>
      <w:contextualSpacing/>
    </w:pPr>
    <w:rPr>
      <w:iCs/>
      <w:color w:val="287E84"/>
    </w:rPr>
  </w:style>
  <w:style w:type="character" w:customStyle="1" w:styleId="IntenseQuoteChar">
    <w:name w:val="Intense Quote Char"/>
    <w:aliases w:val="Callout box Jade Char"/>
    <w:basedOn w:val="DefaultParagraphFont"/>
    <w:link w:val="IntenseQuote"/>
    <w:uiPriority w:val="30"/>
    <w:rsid w:val="007D1487"/>
    <w:rPr>
      <w:rFonts w:ascii="VIC" w:hAnsi="VIC"/>
      <w:iCs/>
      <w:color w:val="287E84"/>
    </w:rPr>
  </w:style>
  <w:style w:type="character" w:styleId="IntenseReference">
    <w:name w:val="Intense Reference"/>
    <w:basedOn w:val="DefaultParagraphFont"/>
    <w:uiPriority w:val="32"/>
    <w:qFormat/>
    <w:rsid w:val="004316A9"/>
    <w:rPr>
      <w:rFonts w:ascii="VIC" w:hAnsi="VIC"/>
      <w:b/>
      <w:bCs/>
      <w:smallCaps/>
      <w:color w:val="287E84"/>
      <w:spacing w:val="5"/>
    </w:rPr>
  </w:style>
  <w:style w:type="paragraph" w:styleId="Title">
    <w:name w:val="Title"/>
    <w:basedOn w:val="Normal"/>
    <w:next w:val="Normal"/>
    <w:link w:val="TitleChar"/>
    <w:uiPriority w:val="10"/>
    <w:qFormat/>
    <w:rsid w:val="004316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6A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4316A9"/>
    <w:rPr>
      <w:rFonts w:ascii="VIC" w:hAnsi="VIC"/>
      <w:i/>
      <w:iCs/>
      <w:color w:val="404040" w:themeColor="text1" w:themeTint="BF"/>
    </w:rPr>
  </w:style>
  <w:style w:type="character" w:styleId="Emphasis">
    <w:name w:val="Emphasis"/>
    <w:basedOn w:val="DefaultParagraphFont"/>
    <w:uiPriority w:val="20"/>
    <w:qFormat/>
    <w:rsid w:val="004316A9"/>
    <w:rPr>
      <w:rFonts w:ascii="VIC" w:hAnsi="VIC"/>
      <w:i/>
      <w:iCs/>
    </w:rPr>
  </w:style>
  <w:style w:type="character" w:styleId="Strong">
    <w:name w:val="Strong"/>
    <w:basedOn w:val="DefaultParagraphFont"/>
    <w:uiPriority w:val="22"/>
    <w:qFormat/>
    <w:rsid w:val="004316A9"/>
    <w:rPr>
      <w:rFonts w:ascii="VIC" w:hAnsi="VIC"/>
      <w:b/>
      <w:bCs/>
    </w:rPr>
  </w:style>
  <w:style w:type="character" w:styleId="SubtleReference">
    <w:name w:val="Subtle Reference"/>
    <w:basedOn w:val="DefaultParagraphFont"/>
    <w:uiPriority w:val="31"/>
    <w:qFormat/>
    <w:rsid w:val="004316A9"/>
    <w:rPr>
      <w:rFonts w:ascii="VIC" w:hAnsi="VIC"/>
      <w:smallCaps/>
      <w:color w:val="5A5A5A" w:themeColor="text1" w:themeTint="A5"/>
    </w:rPr>
  </w:style>
  <w:style w:type="character" w:styleId="BookTitle">
    <w:name w:val="Book Title"/>
    <w:basedOn w:val="DefaultParagraphFont"/>
    <w:uiPriority w:val="33"/>
    <w:qFormat/>
    <w:rsid w:val="004316A9"/>
    <w:rPr>
      <w:rFonts w:ascii="VIC" w:hAnsi="VIC"/>
      <w:b/>
      <w:bCs/>
      <w:i/>
      <w:iCs/>
      <w:spacing w:val="5"/>
    </w:rPr>
  </w:style>
  <w:style w:type="character" w:customStyle="1" w:styleId="Heading3Char">
    <w:name w:val="Heading 3 Char"/>
    <w:basedOn w:val="DefaultParagraphFont"/>
    <w:link w:val="Heading3"/>
    <w:uiPriority w:val="9"/>
    <w:rsid w:val="003D2ABD"/>
    <w:rPr>
      <w:rFonts w:ascii="VIC SemiBold" w:eastAsiaTheme="majorEastAsia" w:hAnsi="VIC SemiBold" w:cstheme="minorHAnsi"/>
      <w:color w:val="5C308D"/>
      <w:sz w:val="24"/>
      <w:szCs w:val="24"/>
    </w:rPr>
  </w:style>
  <w:style w:type="table" w:styleId="TableGrid">
    <w:name w:val="Table Grid"/>
    <w:basedOn w:val="TableNormal"/>
    <w:rsid w:val="004316A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uiPriority w:val="8"/>
    <w:rsid w:val="004316A9"/>
    <w:pPr>
      <w:spacing w:after="80" w:line="460" w:lineRule="atLeast"/>
    </w:pPr>
    <w:rPr>
      <w:rFonts w:ascii="Arial" w:eastAsia="Times New Roman" w:hAnsi="Arial" w:cs="Times New Roman"/>
      <w:b/>
      <w:color w:val="201547"/>
      <w:sz w:val="44"/>
      <w:szCs w:val="50"/>
    </w:rPr>
  </w:style>
  <w:style w:type="paragraph" w:customStyle="1" w:styleId="Documentsubtitle">
    <w:name w:val="Document subtitle"/>
    <w:uiPriority w:val="8"/>
    <w:rsid w:val="004316A9"/>
    <w:pPr>
      <w:spacing w:after="100" w:line="240" w:lineRule="auto"/>
    </w:pPr>
    <w:rPr>
      <w:rFonts w:ascii="Arial" w:eastAsia="Times New Roman" w:hAnsi="Arial" w:cs="Times New Roman"/>
      <w:color w:val="201547"/>
      <w:sz w:val="28"/>
      <w:szCs w:val="24"/>
    </w:rPr>
  </w:style>
  <w:style w:type="paragraph" w:customStyle="1" w:styleId="Bannermarking">
    <w:name w:val="Banner marking"/>
    <w:basedOn w:val="Normal"/>
    <w:uiPriority w:val="11"/>
    <w:rsid w:val="004316A9"/>
    <w:pPr>
      <w:spacing w:after="0" w:line="280" w:lineRule="atLeast"/>
    </w:pPr>
    <w:rPr>
      <w:rFonts w:ascii="Arial" w:eastAsia="Times" w:hAnsi="Arial" w:cs="Times New Roman"/>
      <w:b/>
      <w:bCs/>
      <w:color w:val="000000" w:themeColor="text1"/>
      <w:sz w:val="21"/>
      <w:szCs w:val="20"/>
    </w:rPr>
  </w:style>
  <w:style w:type="table" w:styleId="PlainTable4">
    <w:name w:val="Plain Table 4"/>
    <w:basedOn w:val="TableNormal"/>
    <w:uiPriority w:val="44"/>
    <w:rsid w:val="004316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31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6A9"/>
    <w:rPr>
      <w:rFonts w:ascii="VIC" w:hAnsi="VIC"/>
    </w:rPr>
  </w:style>
  <w:style w:type="paragraph" w:styleId="Footer">
    <w:name w:val="footer"/>
    <w:basedOn w:val="Normal"/>
    <w:link w:val="FooterChar"/>
    <w:uiPriority w:val="99"/>
    <w:unhideWhenUsed/>
    <w:rsid w:val="00431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6A9"/>
    <w:rPr>
      <w:rFonts w:ascii="VIC" w:hAnsi="VIC"/>
    </w:rPr>
  </w:style>
  <w:style w:type="character" w:customStyle="1" w:styleId="Heading4Char">
    <w:name w:val="Heading 4 Char"/>
    <w:basedOn w:val="DefaultParagraphFont"/>
    <w:link w:val="Heading4"/>
    <w:uiPriority w:val="9"/>
    <w:semiHidden/>
    <w:rsid w:val="00A0312C"/>
    <w:rPr>
      <w:rFonts w:ascii="VIC" w:eastAsiaTheme="majorEastAsia" w:hAnsi="VIC" w:cstheme="majorBidi"/>
      <w:i/>
      <w:iCs/>
      <w:color w:val="5C308D"/>
    </w:rPr>
  </w:style>
  <w:style w:type="character" w:customStyle="1" w:styleId="Heading5Char">
    <w:name w:val="Heading 5 Char"/>
    <w:basedOn w:val="DefaultParagraphFont"/>
    <w:link w:val="Heading5"/>
    <w:uiPriority w:val="9"/>
    <w:semiHidden/>
    <w:rsid w:val="00A964EC"/>
    <w:rPr>
      <w:rFonts w:asciiTheme="majorHAnsi" w:eastAsiaTheme="majorEastAsia" w:hAnsiTheme="majorHAnsi" w:cstheme="majorBidi"/>
      <w:color w:val="2F5496" w:themeColor="accent1" w:themeShade="BF"/>
    </w:rPr>
  </w:style>
  <w:style w:type="paragraph" w:customStyle="1" w:styleId="Body">
    <w:name w:val="Body"/>
    <w:basedOn w:val="Normal"/>
    <w:link w:val="BodyChar"/>
    <w:qFormat/>
    <w:rsid w:val="00BF79B6"/>
    <w:pPr>
      <w:spacing w:after="240" w:line="360" w:lineRule="auto"/>
    </w:pPr>
    <w:rPr>
      <w:rFonts w:cstheme="minorHAnsi"/>
      <w:sz w:val="24"/>
      <w:szCs w:val="24"/>
      <w:lang w:eastAsia="en-AU"/>
    </w:rPr>
  </w:style>
  <w:style w:type="paragraph" w:customStyle="1" w:styleId="Bullet1">
    <w:name w:val="Bullet 1"/>
    <w:basedOn w:val="Body"/>
    <w:qFormat/>
    <w:rsid w:val="00F2687B"/>
    <w:pPr>
      <w:spacing w:after="40"/>
      <w:ind w:left="284" w:hanging="284"/>
    </w:pPr>
  </w:style>
  <w:style w:type="paragraph" w:customStyle="1" w:styleId="Bullet2">
    <w:name w:val="Bullet 2"/>
    <w:basedOn w:val="Body"/>
    <w:uiPriority w:val="2"/>
    <w:qFormat/>
    <w:rsid w:val="00A964EC"/>
    <w:pPr>
      <w:numPr>
        <w:ilvl w:val="1"/>
        <w:numId w:val="2"/>
      </w:numPr>
      <w:spacing w:after="40"/>
    </w:pPr>
  </w:style>
  <w:style w:type="paragraph" w:customStyle="1" w:styleId="Bodyafterbullets">
    <w:name w:val="Body after bullets"/>
    <w:basedOn w:val="Body"/>
    <w:uiPriority w:val="11"/>
    <w:rsid w:val="00A964EC"/>
    <w:pPr>
      <w:spacing w:before="120"/>
    </w:pPr>
  </w:style>
  <w:style w:type="character" w:styleId="Hyperlink">
    <w:name w:val="Hyperlink"/>
    <w:uiPriority w:val="99"/>
    <w:rsid w:val="00FD2260"/>
    <w:rPr>
      <w:color w:val="287E84"/>
      <w:u w:val="dotted"/>
    </w:rPr>
  </w:style>
  <w:style w:type="numbering" w:customStyle="1" w:styleId="ZZBullets">
    <w:name w:val="ZZ Bullets"/>
    <w:rsid w:val="00A964EC"/>
    <w:pPr>
      <w:numPr>
        <w:numId w:val="2"/>
      </w:numPr>
    </w:pPr>
  </w:style>
  <w:style w:type="character" w:customStyle="1" w:styleId="BodyChar">
    <w:name w:val="Body Char"/>
    <w:basedOn w:val="DefaultParagraphFont"/>
    <w:link w:val="Body"/>
    <w:rsid w:val="00BF79B6"/>
    <w:rPr>
      <w:rFonts w:ascii="VIC" w:hAnsi="VIC" w:cstheme="minorHAnsi"/>
      <w:sz w:val="24"/>
      <w:szCs w:val="24"/>
      <w:lang w:eastAsia="en-AU"/>
    </w:rPr>
  </w:style>
  <w:style w:type="character" w:styleId="UnresolvedMention">
    <w:name w:val="Unresolved Mention"/>
    <w:basedOn w:val="DefaultParagraphFont"/>
    <w:uiPriority w:val="99"/>
    <w:semiHidden/>
    <w:unhideWhenUsed/>
    <w:rsid w:val="00A0312C"/>
    <w:rPr>
      <w:color w:val="605E5C"/>
      <w:shd w:val="clear" w:color="auto" w:fill="E1DFDD"/>
    </w:rPr>
  </w:style>
  <w:style w:type="paragraph" w:styleId="ListParagraph">
    <w:name w:val="List Paragraph"/>
    <w:aliases w:val="Recommendation,List Paragraph1,List Paragraph11,L,Number,Bullet,Bullet point,DDM Gen Text,List Paragraph - bullets,NFP GP Bulleted List,bullet point list,Bullet points,Content descriptions,Bullet Point,Bullets,NAST Quote,CV text,Numbe"/>
    <w:basedOn w:val="Normal"/>
    <w:link w:val="ListParagraphChar"/>
    <w:uiPriority w:val="34"/>
    <w:qFormat/>
    <w:rsid w:val="00F2687B"/>
    <w:pPr>
      <w:ind w:left="720"/>
      <w:contextualSpacing/>
    </w:pPr>
    <w:rPr>
      <w:rFonts w:asciiTheme="minorHAnsi" w:hAnsiTheme="minorHAnsi"/>
    </w:rPr>
  </w:style>
  <w:style w:type="character" w:customStyle="1" w:styleId="ListParagraphChar">
    <w:name w:val="List Paragraph Char"/>
    <w:aliases w:val="Recommendation Char,List Paragraph1 Char,List Paragraph11 Char,L Char,Number Char,Bullet Char,Bullet point Char,DDM Gen Text Char,List Paragraph - bullets Char,NFP GP Bulleted List Char,bullet point list Char,Bullet points Char"/>
    <w:basedOn w:val="DefaultParagraphFont"/>
    <w:link w:val="ListParagraph"/>
    <w:uiPriority w:val="34"/>
    <w:qFormat/>
    <w:rsid w:val="00F2687B"/>
  </w:style>
  <w:style w:type="character" w:customStyle="1" w:styleId="normaltextrun">
    <w:name w:val="normaltextrun"/>
    <w:basedOn w:val="DefaultParagraphFont"/>
    <w:rsid w:val="00F2687B"/>
  </w:style>
  <w:style w:type="paragraph" w:customStyle="1" w:styleId="TableHeading">
    <w:name w:val="Table Heading"/>
    <w:qFormat/>
    <w:rsid w:val="00F2687B"/>
    <w:pPr>
      <w:spacing w:before="300" w:after="50" w:line="240" w:lineRule="auto"/>
    </w:pPr>
    <w:rPr>
      <w:rFonts w:eastAsia="Times New Roman" w:cs="Arial"/>
      <w:b/>
      <w:bCs/>
      <w:sz w:val="28"/>
      <w:szCs w:val="24"/>
    </w:rPr>
  </w:style>
  <w:style w:type="paragraph" w:styleId="NormalWeb">
    <w:name w:val="Normal (Web)"/>
    <w:basedOn w:val="Normal"/>
    <w:uiPriority w:val="99"/>
    <w:unhideWhenUsed/>
    <w:rsid w:val="00F268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sonormal">
    <w:name w:val="x_msonormal"/>
    <w:basedOn w:val="Normal"/>
    <w:rsid w:val="00F2687B"/>
    <w:pPr>
      <w:spacing w:after="0" w:line="240" w:lineRule="auto"/>
    </w:pPr>
    <w:rPr>
      <w:rFonts w:ascii="Calibri" w:hAnsi="Calibri" w:cs="Calibri"/>
      <w:lang w:eastAsia="en-AU"/>
    </w:rPr>
  </w:style>
  <w:style w:type="character" w:customStyle="1" w:styleId="eop">
    <w:name w:val="eop"/>
    <w:basedOn w:val="DefaultParagraphFont"/>
    <w:rsid w:val="00F2687B"/>
  </w:style>
  <w:style w:type="paragraph" w:customStyle="1" w:styleId="paragraph">
    <w:name w:val="paragraph"/>
    <w:basedOn w:val="Normal"/>
    <w:rsid w:val="00F268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PCbody">
    <w:name w:val="DPC body"/>
    <w:link w:val="DPCbodyChar"/>
    <w:uiPriority w:val="99"/>
    <w:qFormat/>
    <w:rsid w:val="00F2687B"/>
    <w:pPr>
      <w:spacing w:line="300" w:lineRule="atLeast"/>
    </w:pPr>
    <w:rPr>
      <w:rFonts w:eastAsia="Times" w:cs="Arial"/>
      <w:color w:val="000000" w:themeColor="text1"/>
    </w:rPr>
  </w:style>
  <w:style w:type="paragraph" w:customStyle="1" w:styleId="Speechbullets">
    <w:name w:val="Speech bullets"/>
    <w:basedOn w:val="DPCbody"/>
    <w:link w:val="SpeechbulletsChar"/>
    <w:qFormat/>
    <w:rsid w:val="00A67AEA"/>
    <w:pPr>
      <w:numPr>
        <w:numId w:val="3"/>
      </w:numPr>
      <w:spacing w:before="120" w:after="120" w:line="480" w:lineRule="auto"/>
    </w:pPr>
    <w:rPr>
      <w:rFonts w:ascii="VIC" w:hAnsi="VIC"/>
      <w:sz w:val="28"/>
      <w:szCs w:val="28"/>
    </w:rPr>
  </w:style>
  <w:style w:type="paragraph" w:customStyle="1" w:styleId="speechpoint">
    <w:name w:val="speechpoint"/>
    <w:basedOn w:val="NormalWeb"/>
    <w:qFormat/>
    <w:rsid w:val="00607BE2"/>
    <w:pPr>
      <w:numPr>
        <w:numId w:val="4"/>
      </w:numPr>
      <w:spacing w:before="0" w:beforeAutospacing="0" w:after="240" w:afterAutospacing="0" w:line="480" w:lineRule="auto"/>
    </w:pPr>
    <w:rPr>
      <w:rFonts w:ascii="Calibri" w:hAnsi="Calibri" w:cs="Calibri"/>
      <w:sz w:val="28"/>
      <w:szCs w:val="28"/>
    </w:rPr>
  </w:style>
  <w:style w:type="character" w:customStyle="1" w:styleId="DPCbodyChar">
    <w:name w:val="DPC body Char"/>
    <w:basedOn w:val="DefaultParagraphFont"/>
    <w:link w:val="DPCbody"/>
    <w:uiPriority w:val="99"/>
    <w:rsid w:val="00A67AEA"/>
    <w:rPr>
      <w:rFonts w:eastAsia="Times" w:cs="Arial"/>
      <w:color w:val="000000" w:themeColor="text1"/>
    </w:rPr>
  </w:style>
  <w:style w:type="character" w:customStyle="1" w:styleId="SpeechbulletsChar">
    <w:name w:val="Speech bullets Char"/>
    <w:basedOn w:val="DPCbodyChar"/>
    <w:link w:val="Speechbullets"/>
    <w:rsid w:val="00A67AEA"/>
    <w:rPr>
      <w:rFonts w:ascii="VIC" w:eastAsia="Times" w:hAnsi="VIC" w:cs="Arial"/>
      <w:color w:val="000000" w:themeColor="text1"/>
      <w:sz w:val="28"/>
      <w:szCs w:val="28"/>
    </w:rPr>
  </w:style>
  <w:style w:type="character" w:styleId="FollowedHyperlink">
    <w:name w:val="FollowedHyperlink"/>
    <w:basedOn w:val="DefaultParagraphFont"/>
    <w:uiPriority w:val="99"/>
    <w:semiHidden/>
    <w:unhideWhenUsed/>
    <w:rsid w:val="007909DE"/>
    <w:rPr>
      <w:color w:val="954F72" w:themeColor="followedHyperlink"/>
      <w:u w:val="single"/>
    </w:rPr>
  </w:style>
  <w:style w:type="paragraph" w:styleId="FootnoteText">
    <w:name w:val="footnote text"/>
    <w:basedOn w:val="Normal"/>
    <w:link w:val="FootnoteTextChar"/>
    <w:uiPriority w:val="99"/>
    <w:unhideWhenUsed/>
    <w:rsid w:val="00926F6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926F6C"/>
    <w:rPr>
      <w:sz w:val="20"/>
      <w:szCs w:val="20"/>
    </w:rPr>
  </w:style>
  <w:style w:type="character" w:styleId="FootnoteReference">
    <w:name w:val="footnote reference"/>
    <w:basedOn w:val="DefaultParagraphFont"/>
    <w:uiPriority w:val="99"/>
    <w:unhideWhenUsed/>
    <w:rsid w:val="00926F6C"/>
    <w:rPr>
      <w:vertAlign w:val="superscript"/>
    </w:rPr>
  </w:style>
  <w:style w:type="character" w:styleId="CommentReference">
    <w:name w:val="annotation reference"/>
    <w:basedOn w:val="DefaultParagraphFont"/>
    <w:uiPriority w:val="99"/>
    <w:semiHidden/>
    <w:unhideWhenUsed/>
    <w:rsid w:val="00BA569C"/>
    <w:rPr>
      <w:sz w:val="16"/>
      <w:szCs w:val="16"/>
    </w:rPr>
  </w:style>
  <w:style w:type="paragraph" w:styleId="CommentText">
    <w:name w:val="annotation text"/>
    <w:basedOn w:val="Normal"/>
    <w:link w:val="CommentTextChar"/>
    <w:uiPriority w:val="99"/>
    <w:unhideWhenUsed/>
    <w:rsid w:val="00BA569C"/>
    <w:pPr>
      <w:spacing w:line="240" w:lineRule="auto"/>
    </w:pPr>
    <w:rPr>
      <w:sz w:val="20"/>
      <w:szCs w:val="20"/>
    </w:rPr>
  </w:style>
  <w:style w:type="character" w:customStyle="1" w:styleId="CommentTextChar">
    <w:name w:val="Comment Text Char"/>
    <w:basedOn w:val="DefaultParagraphFont"/>
    <w:link w:val="CommentText"/>
    <w:uiPriority w:val="99"/>
    <w:rsid w:val="00BA569C"/>
    <w:rPr>
      <w:rFonts w:ascii="VIC" w:hAnsi="VIC"/>
      <w:sz w:val="20"/>
      <w:szCs w:val="20"/>
    </w:rPr>
  </w:style>
  <w:style w:type="paragraph" w:styleId="CommentSubject">
    <w:name w:val="annotation subject"/>
    <w:basedOn w:val="CommentText"/>
    <w:next w:val="CommentText"/>
    <w:link w:val="CommentSubjectChar"/>
    <w:uiPriority w:val="99"/>
    <w:semiHidden/>
    <w:unhideWhenUsed/>
    <w:rsid w:val="00BA569C"/>
    <w:rPr>
      <w:b/>
      <w:bCs/>
    </w:rPr>
  </w:style>
  <w:style w:type="character" w:customStyle="1" w:styleId="CommentSubjectChar">
    <w:name w:val="Comment Subject Char"/>
    <w:basedOn w:val="CommentTextChar"/>
    <w:link w:val="CommentSubject"/>
    <w:uiPriority w:val="99"/>
    <w:semiHidden/>
    <w:rsid w:val="00BA569C"/>
    <w:rPr>
      <w:rFonts w:ascii="VIC" w:hAnsi="VIC"/>
      <w:b/>
      <w:bCs/>
      <w:sz w:val="20"/>
      <w:szCs w:val="20"/>
    </w:rPr>
  </w:style>
  <w:style w:type="character" w:styleId="Mention">
    <w:name w:val="Mention"/>
    <w:basedOn w:val="DefaultParagraphFont"/>
    <w:uiPriority w:val="99"/>
    <w:unhideWhenUsed/>
    <w:rsid w:val="006B4C02"/>
    <w:rPr>
      <w:color w:val="2B579A"/>
      <w:shd w:val="clear" w:color="auto" w:fill="E1DFDD"/>
    </w:rPr>
  </w:style>
  <w:style w:type="paragraph" w:customStyle="1" w:styleId="DHHSletterbody">
    <w:name w:val="DHHS letter body"/>
    <w:link w:val="DHHSletterbodyChar"/>
    <w:qFormat/>
    <w:rsid w:val="00720051"/>
    <w:pPr>
      <w:tabs>
        <w:tab w:val="left" w:pos="1333"/>
      </w:tabs>
      <w:spacing w:after="240" w:line="270" w:lineRule="atLeast"/>
    </w:pPr>
    <w:rPr>
      <w:rFonts w:ascii="Arial" w:eastAsia="MS PMincho" w:hAnsi="Arial" w:cs="Arial"/>
    </w:rPr>
  </w:style>
  <w:style w:type="character" w:customStyle="1" w:styleId="DHHSletterbodyChar">
    <w:name w:val="DHHS letter body Char"/>
    <w:basedOn w:val="DefaultParagraphFont"/>
    <w:link w:val="DHHSletterbody"/>
    <w:rsid w:val="00720051"/>
    <w:rPr>
      <w:rFonts w:ascii="Arial" w:eastAsia="MS PMincho" w:hAnsi="Arial" w:cs="Arial"/>
    </w:rPr>
  </w:style>
  <w:style w:type="character" w:customStyle="1" w:styleId="ui-provider">
    <w:name w:val="ui-provider"/>
    <w:basedOn w:val="DefaultParagraphFont"/>
    <w:rsid w:val="00A37E3D"/>
  </w:style>
  <w:style w:type="paragraph" w:styleId="Revision">
    <w:name w:val="Revision"/>
    <w:hidden/>
    <w:uiPriority w:val="99"/>
    <w:semiHidden/>
    <w:rsid w:val="003B0A60"/>
    <w:pPr>
      <w:spacing w:after="0" w:line="240" w:lineRule="auto"/>
    </w:pPr>
    <w:rPr>
      <w:rFonts w:ascii="VIC" w:hAnsi="VIC"/>
    </w:rPr>
  </w:style>
  <w:style w:type="paragraph" w:customStyle="1" w:styleId="PAECTableNumbers">
    <w:name w:val="PAEC Table $ &amp; Numbers"/>
    <w:basedOn w:val="Normal"/>
    <w:uiPriority w:val="7"/>
    <w:qFormat/>
    <w:rsid w:val="2B7D6223"/>
    <w:pPr>
      <w:spacing w:after="60" w:line="240" w:lineRule="auto"/>
      <w:ind w:hanging="284"/>
      <w:jc w:val="right"/>
    </w:pPr>
    <w:rPr>
      <w:rFonts w:asciiTheme="minorHAnsi" w:eastAsiaTheme="minorEastAsia" w:hAnsiTheme="minorHAnsi"/>
      <w:sz w:val="20"/>
      <w:szCs w:val="20"/>
      <w:lang w:eastAsia="en-AU"/>
    </w:rPr>
  </w:style>
  <w:style w:type="paragraph" w:customStyle="1" w:styleId="PAECTableCommentary">
    <w:name w:val="PAEC Table Commentary"/>
    <w:basedOn w:val="Normal"/>
    <w:uiPriority w:val="6"/>
    <w:qFormat/>
    <w:rsid w:val="2B7D6223"/>
    <w:pPr>
      <w:spacing w:after="60" w:line="240" w:lineRule="auto"/>
      <w:ind w:hanging="284"/>
    </w:pPr>
    <w:rPr>
      <w:rFonts w:asciiTheme="minorHAnsi" w:eastAsiaTheme="minorEastAsia" w:hAnsiTheme="minorHAnsi"/>
      <w:sz w:val="20"/>
      <w:szCs w:val="20"/>
      <w:lang w:eastAsia="en-AU"/>
    </w:rPr>
  </w:style>
  <w:style w:type="paragraph" w:customStyle="1" w:styleId="PAECTableHeader">
    <w:name w:val="PAEC Table Header"/>
    <w:basedOn w:val="Normal"/>
    <w:uiPriority w:val="4"/>
    <w:qFormat/>
    <w:rsid w:val="2B7D6223"/>
    <w:pPr>
      <w:spacing w:after="60" w:line="240" w:lineRule="auto"/>
      <w:ind w:hanging="284"/>
    </w:pPr>
    <w:rPr>
      <w:rFonts w:asciiTheme="minorHAnsi" w:eastAsiaTheme="minorEastAsia" w:hAnsiTheme="minorHAnsi"/>
      <w:b/>
      <w:bCs/>
      <w:sz w:val="20"/>
      <w:szCs w:val="20"/>
      <w:lang w:eastAsia="en-AU"/>
    </w:rPr>
  </w:style>
  <w:style w:type="paragraph" w:customStyle="1" w:styleId="PAECTableInitiativeOutputcolumn">
    <w:name w:val="PAEC Table Initiative &amp; Output column"/>
    <w:basedOn w:val="Normal"/>
    <w:uiPriority w:val="5"/>
    <w:qFormat/>
    <w:rsid w:val="2B7D6223"/>
    <w:pPr>
      <w:spacing w:after="60" w:line="240" w:lineRule="auto"/>
      <w:ind w:hanging="284"/>
    </w:pPr>
    <w:rPr>
      <w:rFonts w:asciiTheme="minorHAnsi" w:eastAsiaTheme="minorEastAsia" w:hAnsiTheme="minorHAnsi"/>
      <w:b/>
      <w:bCs/>
      <w:sz w:val="20"/>
      <w:szCs w:val="20"/>
      <w:lang w:eastAsia="en-AU"/>
    </w:rPr>
  </w:style>
  <w:style w:type="paragraph" w:customStyle="1" w:styleId="PAECFactsandFiguresTabletitle">
    <w:name w:val="PAEC Facts and Figures Table title"/>
    <w:basedOn w:val="Normal"/>
    <w:link w:val="PAECFactsandFiguresTabletitleChar"/>
    <w:autoRedefine/>
    <w:qFormat/>
    <w:rsid w:val="001A0FF1"/>
    <w:pPr>
      <w:spacing w:before="100" w:after="60" w:line="276" w:lineRule="auto"/>
    </w:pPr>
    <w:rPr>
      <w:rFonts w:ascii="Arial" w:eastAsia="Times" w:hAnsi="Arial" w:cs="Times New Roman"/>
      <w:b/>
      <w:bCs/>
      <w:szCs w:val="20"/>
    </w:rPr>
  </w:style>
  <w:style w:type="character" w:customStyle="1" w:styleId="PAECFactsandFiguresTabletitleChar">
    <w:name w:val="PAEC Facts and Figures Table title Char"/>
    <w:basedOn w:val="DefaultParagraphFont"/>
    <w:link w:val="PAECFactsandFiguresTabletitle"/>
    <w:rsid w:val="001A0FF1"/>
    <w:rPr>
      <w:rFonts w:ascii="Arial" w:eastAsia="Times" w:hAnsi="Arial" w:cs="Times New Roman"/>
      <w:b/>
      <w:bCs/>
      <w:szCs w:val="20"/>
    </w:rPr>
  </w:style>
  <w:style w:type="paragraph" w:styleId="TOCHeading">
    <w:name w:val="TOC Heading"/>
    <w:basedOn w:val="Heading1"/>
    <w:next w:val="Normal"/>
    <w:uiPriority w:val="39"/>
    <w:unhideWhenUsed/>
    <w:qFormat/>
    <w:rsid w:val="005E0A56"/>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5E0A56"/>
    <w:pPr>
      <w:spacing w:after="100"/>
    </w:pPr>
  </w:style>
  <w:style w:type="paragraph" w:styleId="TOC3">
    <w:name w:val="toc 3"/>
    <w:basedOn w:val="Normal"/>
    <w:next w:val="Normal"/>
    <w:autoRedefine/>
    <w:uiPriority w:val="39"/>
    <w:unhideWhenUsed/>
    <w:rsid w:val="005E0A56"/>
    <w:pPr>
      <w:spacing w:after="100"/>
      <w:ind w:left="440"/>
    </w:pPr>
  </w:style>
  <w:style w:type="paragraph" w:styleId="TOC2">
    <w:name w:val="toc 2"/>
    <w:basedOn w:val="Normal"/>
    <w:next w:val="Normal"/>
    <w:autoRedefine/>
    <w:uiPriority w:val="39"/>
    <w:unhideWhenUsed/>
    <w:rsid w:val="005E0A5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471">
      <w:bodyDiv w:val="1"/>
      <w:marLeft w:val="0"/>
      <w:marRight w:val="0"/>
      <w:marTop w:val="0"/>
      <w:marBottom w:val="0"/>
      <w:divBdr>
        <w:top w:val="none" w:sz="0" w:space="0" w:color="auto"/>
        <w:left w:val="none" w:sz="0" w:space="0" w:color="auto"/>
        <w:bottom w:val="none" w:sz="0" w:space="0" w:color="auto"/>
        <w:right w:val="none" w:sz="0" w:space="0" w:color="auto"/>
      </w:divBdr>
    </w:div>
    <w:div w:id="142506612">
      <w:bodyDiv w:val="1"/>
      <w:marLeft w:val="0"/>
      <w:marRight w:val="0"/>
      <w:marTop w:val="0"/>
      <w:marBottom w:val="0"/>
      <w:divBdr>
        <w:top w:val="none" w:sz="0" w:space="0" w:color="auto"/>
        <w:left w:val="none" w:sz="0" w:space="0" w:color="auto"/>
        <w:bottom w:val="none" w:sz="0" w:space="0" w:color="auto"/>
        <w:right w:val="none" w:sz="0" w:space="0" w:color="auto"/>
      </w:divBdr>
    </w:div>
    <w:div w:id="262147898">
      <w:bodyDiv w:val="1"/>
      <w:marLeft w:val="0"/>
      <w:marRight w:val="0"/>
      <w:marTop w:val="0"/>
      <w:marBottom w:val="0"/>
      <w:divBdr>
        <w:top w:val="none" w:sz="0" w:space="0" w:color="auto"/>
        <w:left w:val="none" w:sz="0" w:space="0" w:color="auto"/>
        <w:bottom w:val="none" w:sz="0" w:space="0" w:color="auto"/>
        <w:right w:val="none" w:sz="0" w:space="0" w:color="auto"/>
      </w:divBdr>
      <w:divsChild>
        <w:div w:id="37777299">
          <w:marLeft w:val="0"/>
          <w:marRight w:val="0"/>
          <w:marTop w:val="0"/>
          <w:marBottom w:val="0"/>
          <w:divBdr>
            <w:top w:val="none" w:sz="0" w:space="0" w:color="auto"/>
            <w:left w:val="none" w:sz="0" w:space="0" w:color="auto"/>
            <w:bottom w:val="none" w:sz="0" w:space="0" w:color="auto"/>
            <w:right w:val="none" w:sz="0" w:space="0" w:color="auto"/>
          </w:divBdr>
        </w:div>
        <w:div w:id="42993155">
          <w:marLeft w:val="0"/>
          <w:marRight w:val="0"/>
          <w:marTop w:val="0"/>
          <w:marBottom w:val="0"/>
          <w:divBdr>
            <w:top w:val="none" w:sz="0" w:space="0" w:color="auto"/>
            <w:left w:val="none" w:sz="0" w:space="0" w:color="auto"/>
            <w:bottom w:val="none" w:sz="0" w:space="0" w:color="auto"/>
            <w:right w:val="none" w:sz="0" w:space="0" w:color="auto"/>
          </w:divBdr>
          <w:divsChild>
            <w:div w:id="603194010">
              <w:marLeft w:val="0"/>
              <w:marRight w:val="0"/>
              <w:marTop w:val="0"/>
              <w:marBottom w:val="0"/>
              <w:divBdr>
                <w:top w:val="none" w:sz="0" w:space="0" w:color="auto"/>
                <w:left w:val="none" w:sz="0" w:space="0" w:color="auto"/>
                <w:bottom w:val="none" w:sz="0" w:space="0" w:color="auto"/>
                <w:right w:val="none" w:sz="0" w:space="0" w:color="auto"/>
              </w:divBdr>
            </w:div>
            <w:div w:id="1183785575">
              <w:marLeft w:val="0"/>
              <w:marRight w:val="0"/>
              <w:marTop w:val="0"/>
              <w:marBottom w:val="0"/>
              <w:divBdr>
                <w:top w:val="none" w:sz="0" w:space="0" w:color="auto"/>
                <w:left w:val="none" w:sz="0" w:space="0" w:color="auto"/>
                <w:bottom w:val="none" w:sz="0" w:space="0" w:color="auto"/>
                <w:right w:val="none" w:sz="0" w:space="0" w:color="auto"/>
              </w:divBdr>
            </w:div>
            <w:div w:id="1547135010">
              <w:marLeft w:val="0"/>
              <w:marRight w:val="0"/>
              <w:marTop w:val="0"/>
              <w:marBottom w:val="0"/>
              <w:divBdr>
                <w:top w:val="none" w:sz="0" w:space="0" w:color="auto"/>
                <w:left w:val="none" w:sz="0" w:space="0" w:color="auto"/>
                <w:bottom w:val="none" w:sz="0" w:space="0" w:color="auto"/>
                <w:right w:val="none" w:sz="0" w:space="0" w:color="auto"/>
              </w:divBdr>
            </w:div>
            <w:div w:id="1841962797">
              <w:marLeft w:val="0"/>
              <w:marRight w:val="0"/>
              <w:marTop w:val="0"/>
              <w:marBottom w:val="0"/>
              <w:divBdr>
                <w:top w:val="none" w:sz="0" w:space="0" w:color="auto"/>
                <w:left w:val="none" w:sz="0" w:space="0" w:color="auto"/>
                <w:bottom w:val="none" w:sz="0" w:space="0" w:color="auto"/>
                <w:right w:val="none" w:sz="0" w:space="0" w:color="auto"/>
              </w:divBdr>
            </w:div>
            <w:div w:id="1985045300">
              <w:marLeft w:val="0"/>
              <w:marRight w:val="0"/>
              <w:marTop w:val="0"/>
              <w:marBottom w:val="0"/>
              <w:divBdr>
                <w:top w:val="none" w:sz="0" w:space="0" w:color="auto"/>
                <w:left w:val="none" w:sz="0" w:space="0" w:color="auto"/>
                <w:bottom w:val="none" w:sz="0" w:space="0" w:color="auto"/>
                <w:right w:val="none" w:sz="0" w:space="0" w:color="auto"/>
              </w:divBdr>
            </w:div>
          </w:divsChild>
        </w:div>
        <w:div w:id="78524153">
          <w:marLeft w:val="0"/>
          <w:marRight w:val="0"/>
          <w:marTop w:val="0"/>
          <w:marBottom w:val="0"/>
          <w:divBdr>
            <w:top w:val="none" w:sz="0" w:space="0" w:color="auto"/>
            <w:left w:val="none" w:sz="0" w:space="0" w:color="auto"/>
            <w:bottom w:val="none" w:sz="0" w:space="0" w:color="auto"/>
            <w:right w:val="none" w:sz="0" w:space="0" w:color="auto"/>
          </w:divBdr>
        </w:div>
        <w:div w:id="137572848">
          <w:marLeft w:val="0"/>
          <w:marRight w:val="0"/>
          <w:marTop w:val="0"/>
          <w:marBottom w:val="0"/>
          <w:divBdr>
            <w:top w:val="none" w:sz="0" w:space="0" w:color="auto"/>
            <w:left w:val="none" w:sz="0" w:space="0" w:color="auto"/>
            <w:bottom w:val="none" w:sz="0" w:space="0" w:color="auto"/>
            <w:right w:val="none" w:sz="0" w:space="0" w:color="auto"/>
          </w:divBdr>
        </w:div>
        <w:div w:id="314338199">
          <w:marLeft w:val="0"/>
          <w:marRight w:val="0"/>
          <w:marTop w:val="0"/>
          <w:marBottom w:val="0"/>
          <w:divBdr>
            <w:top w:val="none" w:sz="0" w:space="0" w:color="auto"/>
            <w:left w:val="none" w:sz="0" w:space="0" w:color="auto"/>
            <w:bottom w:val="none" w:sz="0" w:space="0" w:color="auto"/>
            <w:right w:val="none" w:sz="0" w:space="0" w:color="auto"/>
          </w:divBdr>
        </w:div>
        <w:div w:id="372848190">
          <w:marLeft w:val="0"/>
          <w:marRight w:val="0"/>
          <w:marTop w:val="0"/>
          <w:marBottom w:val="0"/>
          <w:divBdr>
            <w:top w:val="none" w:sz="0" w:space="0" w:color="auto"/>
            <w:left w:val="none" w:sz="0" w:space="0" w:color="auto"/>
            <w:bottom w:val="none" w:sz="0" w:space="0" w:color="auto"/>
            <w:right w:val="none" w:sz="0" w:space="0" w:color="auto"/>
          </w:divBdr>
        </w:div>
        <w:div w:id="405882629">
          <w:marLeft w:val="0"/>
          <w:marRight w:val="0"/>
          <w:marTop w:val="0"/>
          <w:marBottom w:val="0"/>
          <w:divBdr>
            <w:top w:val="none" w:sz="0" w:space="0" w:color="auto"/>
            <w:left w:val="none" w:sz="0" w:space="0" w:color="auto"/>
            <w:bottom w:val="none" w:sz="0" w:space="0" w:color="auto"/>
            <w:right w:val="none" w:sz="0" w:space="0" w:color="auto"/>
          </w:divBdr>
        </w:div>
        <w:div w:id="413673154">
          <w:marLeft w:val="0"/>
          <w:marRight w:val="0"/>
          <w:marTop w:val="0"/>
          <w:marBottom w:val="0"/>
          <w:divBdr>
            <w:top w:val="none" w:sz="0" w:space="0" w:color="auto"/>
            <w:left w:val="none" w:sz="0" w:space="0" w:color="auto"/>
            <w:bottom w:val="none" w:sz="0" w:space="0" w:color="auto"/>
            <w:right w:val="none" w:sz="0" w:space="0" w:color="auto"/>
          </w:divBdr>
        </w:div>
        <w:div w:id="449864185">
          <w:marLeft w:val="0"/>
          <w:marRight w:val="0"/>
          <w:marTop w:val="0"/>
          <w:marBottom w:val="0"/>
          <w:divBdr>
            <w:top w:val="none" w:sz="0" w:space="0" w:color="auto"/>
            <w:left w:val="none" w:sz="0" w:space="0" w:color="auto"/>
            <w:bottom w:val="none" w:sz="0" w:space="0" w:color="auto"/>
            <w:right w:val="none" w:sz="0" w:space="0" w:color="auto"/>
          </w:divBdr>
        </w:div>
        <w:div w:id="461769072">
          <w:marLeft w:val="0"/>
          <w:marRight w:val="0"/>
          <w:marTop w:val="0"/>
          <w:marBottom w:val="0"/>
          <w:divBdr>
            <w:top w:val="none" w:sz="0" w:space="0" w:color="auto"/>
            <w:left w:val="none" w:sz="0" w:space="0" w:color="auto"/>
            <w:bottom w:val="none" w:sz="0" w:space="0" w:color="auto"/>
            <w:right w:val="none" w:sz="0" w:space="0" w:color="auto"/>
          </w:divBdr>
        </w:div>
        <w:div w:id="481045530">
          <w:marLeft w:val="0"/>
          <w:marRight w:val="0"/>
          <w:marTop w:val="0"/>
          <w:marBottom w:val="0"/>
          <w:divBdr>
            <w:top w:val="none" w:sz="0" w:space="0" w:color="auto"/>
            <w:left w:val="none" w:sz="0" w:space="0" w:color="auto"/>
            <w:bottom w:val="none" w:sz="0" w:space="0" w:color="auto"/>
            <w:right w:val="none" w:sz="0" w:space="0" w:color="auto"/>
          </w:divBdr>
        </w:div>
        <w:div w:id="518086417">
          <w:marLeft w:val="0"/>
          <w:marRight w:val="0"/>
          <w:marTop w:val="0"/>
          <w:marBottom w:val="0"/>
          <w:divBdr>
            <w:top w:val="none" w:sz="0" w:space="0" w:color="auto"/>
            <w:left w:val="none" w:sz="0" w:space="0" w:color="auto"/>
            <w:bottom w:val="none" w:sz="0" w:space="0" w:color="auto"/>
            <w:right w:val="none" w:sz="0" w:space="0" w:color="auto"/>
          </w:divBdr>
        </w:div>
        <w:div w:id="523641925">
          <w:marLeft w:val="0"/>
          <w:marRight w:val="0"/>
          <w:marTop w:val="0"/>
          <w:marBottom w:val="0"/>
          <w:divBdr>
            <w:top w:val="none" w:sz="0" w:space="0" w:color="auto"/>
            <w:left w:val="none" w:sz="0" w:space="0" w:color="auto"/>
            <w:bottom w:val="none" w:sz="0" w:space="0" w:color="auto"/>
            <w:right w:val="none" w:sz="0" w:space="0" w:color="auto"/>
          </w:divBdr>
        </w:div>
        <w:div w:id="528876515">
          <w:marLeft w:val="0"/>
          <w:marRight w:val="0"/>
          <w:marTop w:val="0"/>
          <w:marBottom w:val="0"/>
          <w:divBdr>
            <w:top w:val="none" w:sz="0" w:space="0" w:color="auto"/>
            <w:left w:val="none" w:sz="0" w:space="0" w:color="auto"/>
            <w:bottom w:val="none" w:sz="0" w:space="0" w:color="auto"/>
            <w:right w:val="none" w:sz="0" w:space="0" w:color="auto"/>
          </w:divBdr>
        </w:div>
        <w:div w:id="531958364">
          <w:marLeft w:val="0"/>
          <w:marRight w:val="0"/>
          <w:marTop w:val="0"/>
          <w:marBottom w:val="0"/>
          <w:divBdr>
            <w:top w:val="none" w:sz="0" w:space="0" w:color="auto"/>
            <w:left w:val="none" w:sz="0" w:space="0" w:color="auto"/>
            <w:bottom w:val="none" w:sz="0" w:space="0" w:color="auto"/>
            <w:right w:val="none" w:sz="0" w:space="0" w:color="auto"/>
          </w:divBdr>
        </w:div>
        <w:div w:id="632061509">
          <w:marLeft w:val="0"/>
          <w:marRight w:val="0"/>
          <w:marTop w:val="0"/>
          <w:marBottom w:val="0"/>
          <w:divBdr>
            <w:top w:val="none" w:sz="0" w:space="0" w:color="auto"/>
            <w:left w:val="none" w:sz="0" w:space="0" w:color="auto"/>
            <w:bottom w:val="none" w:sz="0" w:space="0" w:color="auto"/>
            <w:right w:val="none" w:sz="0" w:space="0" w:color="auto"/>
          </w:divBdr>
        </w:div>
        <w:div w:id="654726895">
          <w:marLeft w:val="0"/>
          <w:marRight w:val="0"/>
          <w:marTop w:val="0"/>
          <w:marBottom w:val="0"/>
          <w:divBdr>
            <w:top w:val="none" w:sz="0" w:space="0" w:color="auto"/>
            <w:left w:val="none" w:sz="0" w:space="0" w:color="auto"/>
            <w:bottom w:val="none" w:sz="0" w:space="0" w:color="auto"/>
            <w:right w:val="none" w:sz="0" w:space="0" w:color="auto"/>
          </w:divBdr>
        </w:div>
        <w:div w:id="790783364">
          <w:marLeft w:val="0"/>
          <w:marRight w:val="0"/>
          <w:marTop w:val="0"/>
          <w:marBottom w:val="0"/>
          <w:divBdr>
            <w:top w:val="none" w:sz="0" w:space="0" w:color="auto"/>
            <w:left w:val="none" w:sz="0" w:space="0" w:color="auto"/>
            <w:bottom w:val="none" w:sz="0" w:space="0" w:color="auto"/>
            <w:right w:val="none" w:sz="0" w:space="0" w:color="auto"/>
          </w:divBdr>
        </w:div>
        <w:div w:id="799347777">
          <w:marLeft w:val="0"/>
          <w:marRight w:val="0"/>
          <w:marTop w:val="0"/>
          <w:marBottom w:val="0"/>
          <w:divBdr>
            <w:top w:val="none" w:sz="0" w:space="0" w:color="auto"/>
            <w:left w:val="none" w:sz="0" w:space="0" w:color="auto"/>
            <w:bottom w:val="none" w:sz="0" w:space="0" w:color="auto"/>
            <w:right w:val="none" w:sz="0" w:space="0" w:color="auto"/>
          </w:divBdr>
          <w:divsChild>
            <w:div w:id="391854389">
              <w:marLeft w:val="0"/>
              <w:marRight w:val="0"/>
              <w:marTop w:val="0"/>
              <w:marBottom w:val="0"/>
              <w:divBdr>
                <w:top w:val="none" w:sz="0" w:space="0" w:color="auto"/>
                <w:left w:val="none" w:sz="0" w:space="0" w:color="auto"/>
                <w:bottom w:val="none" w:sz="0" w:space="0" w:color="auto"/>
                <w:right w:val="none" w:sz="0" w:space="0" w:color="auto"/>
              </w:divBdr>
            </w:div>
          </w:divsChild>
        </w:div>
        <w:div w:id="929462496">
          <w:marLeft w:val="0"/>
          <w:marRight w:val="0"/>
          <w:marTop w:val="0"/>
          <w:marBottom w:val="0"/>
          <w:divBdr>
            <w:top w:val="none" w:sz="0" w:space="0" w:color="auto"/>
            <w:left w:val="none" w:sz="0" w:space="0" w:color="auto"/>
            <w:bottom w:val="none" w:sz="0" w:space="0" w:color="auto"/>
            <w:right w:val="none" w:sz="0" w:space="0" w:color="auto"/>
          </w:divBdr>
        </w:div>
        <w:div w:id="1106656241">
          <w:marLeft w:val="0"/>
          <w:marRight w:val="0"/>
          <w:marTop w:val="0"/>
          <w:marBottom w:val="0"/>
          <w:divBdr>
            <w:top w:val="none" w:sz="0" w:space="0" w:color="auto"/>
            <w:left w:val="none" w:sz="0" w:space="0" w:color="auto"/>
            <w:bottom w:val="none" w:sz="0" w:space="0" w:color="auto"/>
            <w:right w:val="none" w:sz="0" w:space="0" w:color="auto"/>
          </w:divBdr>
        </w:div>
        <w:div w:id="1128662487">
          <w:marLeft w:val="0"/>
          <w:marRight w:val="0"/>
          <w:marTop w:val="0"/>
          <w:marBottom w:val="0"/>
          <w:divBdr>
            <w:top w:val="none" w:sz="0" w:space="0" w:color="auto"/>
            <w:left w:val="none" w:sz="0" w:space="0" w:color="auto"/>
            <w:bottom w:val="none" w:sz="0" w:space="0" w:color="auto"/>
            <w:right w:val="none" w:sz="0" w:space="0" w:color="auto"/>
          </w:divBdr>
        </w:div>
        <w:div w:id="1298298410">
          <w:marLeft w:val="0"/>
          <w:marRight w:val="0"/>
          <w:marTop w:val="0"/>
          <w:marBottom w:val="0"/>
          <w:divBdr>
            <w:top w:val="none" w:sz="0" w:space="0" w:color="auto"/>
            <w:left w:val="none" w:sz="0" w:space="0" w:color="auto"/>
            <w:bottom w:val="none" w:sz="0" w:space="0" w:color="auto"/>
            <w:right w:val="none" w:sz="0" w:space="0" w:color="auto"/>
          </w:divBdr>
          <w:divsChild>
            <w:div w:id="940914530">
              <w:marLeft w:val="0"/>
              <w:marRight w:val="0"/>
              <w:marTop w:val="0"/>
              <w:marBottom w:val="0"/>
              <w:divBdr>
                <w:top w:val="none" w:sz="0" w:space="0" w:color="auto"/>
                <w:left w:val="none" w:sz="0" w:space="0" w:color="auto"/>
                <w:bottom w:val="none" w:sz="0" w:space="0" w:color="auto"/>
                <w:right w:val="none" w:sz="0" w:space="0" w:color="auto"/>
              </w:divBdr>
            </w:div>
          </w:divsChild>
        </w:div>
        <w:div w:id="1413695514">
          <w:marLeft w:val="0"/>
          <w:marRight w:val="0"/>
          <w:marTop w:val="0"/>
          <w:marBottom w:val="0"/>
          <w:divBdr>
            <w:top w:val="none" w:sz="0" w:space="0" w:color="auto"/>
            <w:left w:val="none" w:sz="0" w:space="0" w:color="auto"/>
            <w:bottom w:val="none" w:sz="0" w:space="0" w:color="auto"/>
            <w:right w:val="none" w:sz="0" w:space="0" w:color="auto"/>
          </w:divBdr>
        </w:div>
        <w:div w:id="1542594278">
          <w:marLeft w:val="0"/>
          <w:marRight w:val="0"/>
          <w:marTop w:val="0"/>
          <w:marBottom w:val="0"/>
          <w:divBdr>
            <w:top w:val="none" w:sz="0" w:space="0" w:color="auto"/>
            <w:left w:val="none" w:sz="0" w:space="0" w:color="auto"/>
            <w:bottom w:val="none" w:sz="0" w:space="0" w:color="auto"/>
            <w:right w:val="none" w:sz="0" w:space="0" w:color="auto"/>
          </w:divBdr>
        </w:div>
        <w:div w:id="1564637897">
          <w:marLeft w:val="0"/>
          <w:marRight w:val="0"/>
          <w:marTop w:val="0"/>
          <w:marBottom w:val="0"/>
          <w:divBdr>
            <w:top w:val="none" w:sz="0" w:space="0" w:color="auto"/>
            <w:left w:val="none" w:sz="0" w:space="0" w:color="auto"/>
            <w:bottom w:val="none" w:sz="0" w:space="0" w:color="auto"/>
            <w:right w:val="none" w:sz="0" w:space="0" w:color="auto"/>
          </w:divBdr>
        </w:div>
        <w:div w:id="1614744860">
          <w:marLeft w:val="0"/>
          <w:marRight w:val="0"/>
          <w:marTop w:val="0"/>
          <w:marBottom w:val="0"/>
          <w:divBdr>
            <w:top w:val="none" w:sz="0" w:space="0" w:color="auto"/>
            <w:left w:val="none" w:sz="0" w:space="0" w:color="auto"/>
            <w:bottom w:val="none" w:sz="0" w:space="0" w:color="auto"/>
            <w:right w:val="none" w:sz="0" w:space="0" w:color="auto"/>
          </w:divBdr>
        </w:div>
        <w:div w:id="1670138161">
          <w:marLeft w:val="0"/>
          <w:marRight w:val="0"/>
          <w:marTop w:val="0"/>
          <w:marBottom w:val="0"/>
          <w:divBdr>
            <w:top w:val="none" w:sz="0" w:space="0" w:color="auto"/>
            <w:left w:val="none" w:sz="0" w:space="0" w:color="auto"/>
            <w:bottom w:val="none" w:sz="0" w:space="0" w:color="auto"/>
            <w:right w:val="none" w:sz="0" w:space="0" w:color="auto"/>
          </w:divBdr>
        </w:div>
        <w:div w:id="1720862272">
          <w:marLeft w:val="0"/>
          <w:marRight w:val="0"/>
          <w:marTop w:val="0"/>
          <w:marBottom w:val="0"/>
          <w:divBdr>
            <w:top w:val="none" w:sz="0" w:space="0" w:color="auto"/>
            <w:left w:val="none" w:sz="0" w:space="0" w:color="auto"/>
            <w:bottom w:val="none" w:sz="0" w:space="0" w:color="auto"/>
            <w:right w:val="none" w:sz="0" w:space="0" w:color="auto"/>
          </w:divBdr>
        </w:div>
        <w:div w:id="1743285916">
          <w:marLeft w:val="0"/>
          <w:marRight w:val="0"/>
          <w:marTop w:val="0"/>
          <w:marBottom w:val="0"/>
          <w:divBdr>
            <w:top w:val="none" w:sz="0" w:space="0" w:color="auto"/>
            <w:left w:val="none" w:sz="0" w:space="0" w:color="auto"/>
            <w:bottom w:val="none" w:sz="0" w:space="0" w:color="auto"/>
            <w:right w:val="none" w:sz="0" w:space="0" w:color="auto"/>
          </w:divBdr>
        </w:div>
        <w:div w:id="1779912790">
          <w:marLeft w:val="0"/>
          <w:marRight w:val="0"/>
          <w:marTop w:val="0"/>
          <w:marBottom w:val="0"/>
          <w:divBdr>
            <w:top w:val="none" w:sz="0" w:space="0" w:color="auto"/>
            <w:left w:val="none" w:sz="0" w:space="0" w:color="auto"/>
            <w:bottom w:val="none" w:sz="0" w:space="0" w:color="auto"/>
            <w:right w:val="none" w:sz="0" w:space="0" w:color="auto"/>
          </w:divBdr>
        </w:div>
        <w:div w:id="1922136075">
          <w:marLeft w:val="0"/>
          <w:marRight w:val="0"/>
          <w:marTop w:val="0"/>
          <w:marBottom w:val="0"/>
          <w:divBdr>
            <w:top w:val="none" w:sz="0" w:space="0" w:color="auto"/>
            <w:left w:val="none" w:sz="0" w:space="0" w:color="auto"/>
            <w:bottom w:val="none" w:sz="0" w:space="0" w:color="auto"/>
            <w:right w:val="none" w:sz="0" w:space="0" w:color="auto"/>
          </w:divBdr>
        </w:div>
        <w:div w:id="1956515992">
          <w:marLeft w:val="0"/>
          <w:marRight w:val="0"/>
          <w:marTop w:val="0"/>
          <w:marBottom w:val="0"/>
          <w:divBdr>
            <w:top w:val="none" w:sz="0" w:space="0" w:color="auto"/>
            <w:left w:val="none" w:sz="0" w:space="0" w:color="auto"/>
            <w:bottom w:val="none" w:sz="0" w:space="0" w:color="auto"/>
            <w:right w:val="none" w:sz="0" w:space="0" w:color="auto"/>
          </w:divBdr>
        </w:div>
        <w:div w:id="1964728622">
          <w:marLeft w:val="0"/>
          <w:marRight w:val="0"/>
          <w:marTop w:val="0"/>
          <w:marBottom w:val="0"/>
          <w:divBdr>
            <w:top w:val="none" w:sz="0" w:space="0" w:color="auto"/>
            <w:left w:val="none" w:sz="0" w:space="0" w:color="auto"/>
            <w:bottom w:val="none" w:sz="0" w:space="0" w:color="auto"/>
            <w:right w:val="none" w:sz="0" w:space="0" w:color="auto"/>
          </w:divBdr>
        </w:div>
      </w:divsChild>
    </w:div>
    <w:div w:id="265163429">
      <w:bodyDiv w:val="1"/>
      <w:marLeft w:val="0"/>
      <w:marRight w:val="0"/>
      <w:marTop w:val="0"/>
      <w:marBottom w:val="0"/>
      <w:divBdr>
        <w:top w:val="none" w:sz="0" w:space="0" w:color="auto"/>
        <w:left w:val="none" w:sz="0" w:space="0" w:color="auto"/>
        <w:bottom w:val="none" w:sz="0" w:space="0" w:color="auto"/>
        <w:right w:val="none" w:sz="0" w:space="0" w:color="auto"/>
      </w:divBdr>
    </w:div>
    <w:div w:id="328946933">
      <w:bodyDiv w:val="1"/>
      <w:marLeft w:val="0"/>
      <w:marRight w:val="0"/>
      <w:marTop w:val="0"/>
      <w:marBottom w:val="0"/>
      <w:divBdr>
        <w:top w:val="none" w:sz="0" w:space="0" w:color="auto"/>
        <w:left w:val="none" w:sz="0" w:space="0" w:color="auto"/>
        <w:bottom w:val="none" w:sz="0" w:space="0" w:color="auto"/>
        <w:right w:val="none" w:sz="0" w:space="0" w:color="auto"/>
      </w:divBdr>
    </w:div>
    <w:div w:id="348141203">
      <w:bodyDiv w:val="1"/>
      <w:marLeft w:val="0"/>
      <w:marRight w:val="0"/>
      <w:marTop w:val="0"/>
      <w:marBottom w:val="0"/>
      <w:divBdr>
        <w:top w:val="none" w:sz="0" w:space="0" w:color="auto"/>
        <w:left w:val="none" w:sz="0" w:space="0" w:color="auto"/>
        <w:bottom w:val="none" w:sz="0" w:space="0" w:color="auto"/>
        <w:right w:val="none" w:sz="0" w:space="0" w:color="auto"/>
      </w:divBdr>
    </w:div>
    <w:div w:id="428699584">
      <w:bodyDiv w:val="1"/>
      <w:marLeft w:val="0"/>
      <w:marRight w:val="0"/>
      <w:marTop w:val="0"/>
      <w:marBottom w:val="0"/>
      <w:divBdr>
        <w:top w:val="none" w:sz="0" w:space="0" w:color="auto"/>
        <w:left w:val="none" w:sz="0" w:space="0" w:color="auto"/>
        <w:bottom w:val="none" w:sz="0" w:space="0" w:color="auto"/>
        <w:right w:val="none" w:sz="0" w:space="0" w:color="auto"/>
      </w:divBdr>
    </w:div>
    <w:div w:id="516433287">
      <w:bodyDiv w:val="1"/>
      <w:marLeft w:val="0"/>
      <w:marRight w:val="0"/>
      <w:marTop w:val="0"/>
      <w:marBottom w:val="0"/>
      <w:divBdr>
        <w:top w:val="none" w:sz="0" w:space="0" w:color="auto"/>
        <w:left w:val="none" w:sz="0" w:space="0" w:color="auto"/>
        <w:bottom w:val="none" w:sz="0" w:space="0" w:color="auto"/>
        <w:right w:val="none" w:sz="0" w:space="0" w:color="auto"/>
      </w:divBdr>
    </w:div>
    <w:div w:id="575287345">
      <w:bodyDiv w:val="1"/>
      <w:marLeft w:val="0"/>
      <w:marRight w:val="0"/>
      <w:marTop w:val="0"/>
      <w:marBottom w:val="0"/>
      <w:divBdr>
        <w:top w:val="none" w:sz="0" w:space="0" w:color="auto"/>
        <w:left w:val="none" w:sz="0" w:space="0" w:color="auto"/>
        <w:bottom w:val="none" w:sz="0" w:space="0" w:color="auto"/>
        <w:right w:val="none" w:sz="0" w:space="0" w:color="auto"/>
      </w:divBdr>
      <w:divsChild>
        <w:div w:id="2126149484">
          <w:marLeft w:val="274"/>
          <w:marRight w:val="0"/>
          <w:marTop w:val="0"/>
          <w:marBottom w:val="0"/>
          <w:divBdr>
            <w:top w:val="none" w:sz="0" w:space="0" w:color="auto"/>
            <w:left w:val="none" w:sz="0" w:space="0" w:color="auto"/>
            <w:bottom w:val="none" w:sz="0" w:space="0" w:color="auto"/>
            <w:right w:val="none" w:sz="0" w:space="0" w:color="auto"/>
          </w:divBdr>
        </w:div>
      </w:divsChild>
    </w:div>
    <w:div w:id="591351993">
      <w:bodyDiv w:val="1"/>
      <w:marLeft w:val="0"/>
      <w:marRight w:val="0"/>
      <w:marTop w:val="0"/>
      <w:marBottom w:val="0"/>
      <w:divBdr>
        <w:top w:val="none" w:sz="0" w:space="0" w:color="auto"/>
        <w:left w:val="none" w:sz="0" w:space="0" w:color="auto"/>
        <w:bottom w:val="none" w:sz="0" w:space="0" w:color="auto"/>
        <w:right w:val="none" w:sz="0" w:space="0" w:color="auto"/>
      </w:divBdr>
    </w:div>
    <w:div w:id="617839320">
      <w:bodyDiv w:val="1"/>
      <w:marLeft w:val="0"/>
      <w:marRight w:val="0"/>
      <w:marTop w:val="0"/>
      <w:marBottom w:val="0"/>
      <w:divBdr>
        <w:top w:val="none" w:sz="0" w:space="0" w:color="auto"/>
        <w:left w:val="none" w:sz="0" w:space="0" w:color="auto"/>
        <w:bottom w:val="none" w:sz="0" w:space="0" w:color="auto"/>
        <w:right w:val="none" w:sz="0" w:space="0" w:color="auto"/>
      </w:divBdr>
    </w:div>
    <w:div w:id="646931616">
      <w:bodyDiv w:val="1"/>
      <w:marLeft w:val="0"/>
      <w:marRight w:val="0"/>
      <w:marTop w:val="0"/>
      <w:marBottom w:val="0"/>
      <w:divBdr>
        <w:top w:val="none" w:sz="0" w:space="0" w:color="auto"/>
        <w:left w:val="none" w:sz="0" w:space="0" w:color="auto"/>
        <w:bottom w:val="none" w:sz="0" w:space="0" w:color="auto"/>
        <w:right w:val="none" w:sz="0" w:space="0" w:color="auto"/>
      </w:divBdr>
    </w:div>
    <w:div w:id="754131492">
      <w:bodyDiv w:val="1"/>
      <w:marLeft w:val="0"/>
      <w:marRight w:val="0"/>
      <w:marTop w:val="0"/>
      <w:marBottom w:val="0"/>
      <w:divBdr>
        <w:top w:val="none" w:sz="0" w:space="0" w:color="auto"/>
        <w:left w:val="none" w:sz="0" w:space="0" w:color="auto"/>
        <w:bottom w:val="none" w:sz="0" w:space="0" w:color="auto"/>
        <w:right w:val="none" w:sz="0" w:space="0" w:color="auto"/>
      </w:divBdr>
      <w:divsChild>
        <w:div w:id="349068659">
          <w:marLeft w:val="274"/>
          <w:marRight w:val="0"/>
          <w:marTop w:val="0"/>
          <w:marBottom w:val="0"/>
          <w:divBdr>
            <w:top w:val="none" w:sz="0" w:space="0" w:color="auto"/>
            <w:left w:val="none" w:sz="0" w:space="0" w:color="auto"/>
            <w:bottom w:val="none" w:sz="0" w:space="0" w:color="auto"/>
            <w:right w:val="none" w:sz="0" w:space="0" w:color="auto"/>
          </w:divBdr>
        </w:div>
      </w:divsChild>
    </w:div>
    <w:div w:id="762997304">
      <w:bodyDiv w:val="1"/>
      <w:marLeft w:val="0"/>
      <w:marRight w:val="0"/>
      <w:marTop w:val="0"/>
      <w:marBottom w:val="0"/>
      <w:divBdr>
        <w:top w:val="none" w:sz="0" w:space="0" w:color="auto"/>
        <w:left w:val="none" w:sz="0" w:space="0" w:color="auto"/>
        <w:bottom w:val="none" w:sz="0" w:space="0" w:color="auto"/>
        <w:right w:val="none" w:sz="0" w:space="0" w:color="auto"/>
      </w:divBdr>
    </w:div>
    <w:div w:id="773676427">
      <w:bodyDiv w:val="1"/>
      <w:marLeft w:val="0"/>
      <w:marRight w:val="0"/>
      <w:marTop w:val="0"/>
      <w:marBottom w:val="0"/>
      <w:divBdr>
        <w:top w:val="none" w:sz="0" w:space="0" w:color="auto"/>
        <w:left w:val="none" w:sz="0" w:space="0" w:color="auto"/>
        <w:bottom w:val="none" w:sz="0" w:space="0" w:color="auto"/>
        <w:right w:val="none" w:sz="0" w:space="0" w:color="auto"/>
      </w:divBdr>
    </w:div>
    <w:div w:id="798375970">
      <w:bodyDiv w:val="1"/>
      <w:marLeft w:val="0"/>
      <w:marRight w:val="0"/>
      <w:marTop w:val="0"/>
      <w:marBottom w:val="0"/>
      <w:divBdr>
        <w:top w:val="none" w:sz="0" w:space="0" w:color="auto"/>
        <w:left w:val="none" w:sz="0" w:space="0" w:color="auto"/>
        <w:bottom w:val="none" w:sz="0" w:space="0" w:color="auto"/>
        <w:right w:val="none" w:sz="0" w:space="0" w:color="auto"/>
      </w:divBdr>
    </w:div>
    <w:div w:id="801383801">
      <w:bodyDiv w:val="1"/>
      <w:marLeft w:val="0"/>
      <w:marRight w:val="0"/>
      <w:marTop w:val="0"/>
      <w:marBottom w:val="0"/>
      <w:divBdr>
        <w:top w:val="none" w:sz="0" w:space="0" w:color="auto"/>
        <w:left w:val="none" w:sz="0" w:space="0" w:color="auto"/>
        <w:bottom w:val="none" w:sz="0" w:space="0" w:color="auto"/>
        <w:right w:val="none" w:sz="0" w:space="0" w:color="auto"/>
      </w:divBdr>
    </w:div>
    <w:div w:id="805202920">
      <w:bodyDiv w:val="1"/>
      <w:marLeft w:val="0"/>
      <w:marRight w:val="0"/>
      <w:marTop w:val="0"/>
      <w:marBottom w:val="0"/>
      <w:divBdr>
        <w:top w:val="none" w:sz="0" w:space="0" w:color="auto"/>
        <w:left w:val="none" w:sz="0" w:space="0" w:color="auto"/>
        <w:bottom w:val="none" w:sz="0" w:space="0" w:color="auto"/>
        <w:right w:val="none" w:sz="0" w:space="0" w:color="auto"/>
      </w:divBdr>
      <w:divsChild>
        <w:div w:id="1305937555">
          <w:marLeft w:val="547"/>
          <w:marRight w:val="0"/>
          <w:marTop w:val="0"/>
          <w:marBottom w:val="0"/>
          <w:divBdr>
            <w:top w:val="none" w:sz="0" w:space="0" w:color="auto"/>
            <w:left w:val="none" w:sz="0" w:space="0" w:color="auto"/>
            <w:bottom w:val="none" w:sz="0" w:space="0" w:color="auto"/>
            <w:right w:val="none" w:sz="0" w:space="0" w:color="auto"/>
          </w:divBdr>
        </w:div>
      </w:divsChild>
    </w:div>
    <w:div w:id="912810514">
      <w:bodyDiv w:val="1"/>
      <w:marLeft w:val="0"/>
      <w:marRight w:val="0"/>
      <w:marTop w:val="0"/>
      <w:marBottom w:val="0"/>
      <w:divBdr>
        <w:top w:val="none" w:sz="0" w:space="0" w:color="auto"/>
        <w:left w:val="none" w:sz="0" w:space="0" w:color="auto"/>
        <w:bottom w:val="none" w:sz="0" w:space="0" w:color="auto"/>
        <w:right w:val="none" w:sz="0" w:space="0" w:color="auto"/>
      </w:divBdr>
    </w:div>
    <w:div w:id="926577052">
      <w:bodyDiv w:val="1"/>
      <w:marLeft w:val="0"/>
      <w:marRight w:val="0"/>
      <w:marTop w:val="0"/>
      <w:marBottom w:val="0"/>
      <w:divBdr>
        <w:top w:val="none" w:sz="0" w:space="0" w:color="auto"/>
        <w:left w:val="none" w:sz="0" w:space="0" w:color="auto"/>
        <w:bottom w:val="none" w:sz="0" w:space="0" w:color="auto"/>
        <w:right w:val="none" w:sz="0" w:space="0" w:color="auto"/>
      </w:divBdr>
    </w:div>
    <w:div w:id="983310919">
      <w:bodyDiv w:val="1"/>
      <w:marLeft w:val="0"/>
      <w:marRight w:val="0"/>
      <w:marTop w:val="0"/>
      <w:marBottom w:val="0"/>
      <w:divBdr>
        <w:top w:val="none" w:sz="0" w:space="0" w:color="auto"/>
        <w:left w:val="none" w:sz="0" w:space="0" w:color="auto"/>
        <w:bottom w:val="none" w:sz="0" w:space="0" w:color="auto"/>
        <w:right w:val="none" w:sz="0" w:space="0" w:color="auto"/>
      </w:divBdr>
    </w:div>
    <w:div w:id="991326351">
      <w:bodyDiv w:val="1"/>
      <w:marLeft w:val="0"/>
      <w:marRight w:val="0"/>
      <w:marTop w:val="0"/>
      <w:marBottom w:val="0"/>
      <w:divBdr>
        <w:top w:val="none" w:sz="0" w:space="0" w:color="auto"/>
        <w:left w:val="none" w:sz="0" w:space="0" w:color="auto"/>
        <w:bottom w:val="none" w:sz="0" w:space="0" w:color="auto"/>
        <w:right w:val="none" w:sz="0" w:space="0" w:color="auto"/>
      </w:divBdr>
    </w:div>
    <w:div w:id="997613761">
      <w:bodyDiv w:val="1"/>
      <w:marLeft w:val="0"/>
      <w:marRight w:val="0"/>
      <w:marTop w:val="0"/>
      <w:marBottom w:val="0"/>
      <w:divBdr>
        <w:top w:val="none" w:sz="0" w:space="0" w:color="auto"/>
        <w:left w:val="none" w:sz="0" w:space="0" w:color="auto"/>
        <w:bottom w:val="none" w:sz="0" w:space="0" w:color="auto"/>
        <w:right w:val="none" w:sz="0" w:space="0" w:color="auto"/>
      </w:divBdr>
    </w:div>
    <w:div w:id="1033384235">
      <w:bodyDiv w:val="1"/>
      <w:marLeft w:val="0"/>
      <w:marRight w:val="0"/>
      <w:marTop w:val="0"/>
      <w:marBottom w:val="0"/>
      <w:divBdr>
        <w:top w:val="none" w:sz="0" w:space="0" w:color="auto"/>
        <w:left w:val="none" w:sz="0" w:space="0" w:color="auto"/>
        <w:bottom w:val="none" w:sz="0" w:space="0" w:color="auto"/>
        <w:right w:val="none" w:sz="0" w:space="0" w:color="auto"/>
      </w:divBdr>
    </w:div>
    <w:div w:id="1042485158">
      <w:bodyDiv w:val="1"/>
      <w:marLeft w:val="0"/>
      <w:marRight w:val="0"/>
      <w:marTop w:val="0"/>
      <w:marBottom w:val="0"/>
      <w:divBdr>
        <w:top w:val="none" w:sz="0" w:space="0" w:color="auto"/>
        <w:left w:val="none" w:sz="0" w:space="0" w:color="auto"/>
        <w:bottom w:val="none" w:sz="0" w:space="0" w:color="auto"/>
        <w:right w:val="none" w:sz="0" w:space="0" w:color="auto"/>
      </w:divBdr>
    </w:div>
    <w:div w:id="1073813260">
      <w:bodyDiv w:val="1"/>
      <w:marLeft w:val="0"/>
      <w:marRight w:val="0"/>
      <w:marTop w:val="0"/>
      <w:marBottom w:val="0"/>
      <w:divBdr>
        <w:top w:val="none" w:sz="0" w:space="0" w:color="auto"/>
        <w:left w:val="none" w:sz="0" w:space="0" w:color="auto"/>
        <w:bottom w:val="none" w:sz="0" w:space="0" w:color="auto"/>
        <w:right w:val="none" w:sz="0" w:space="0" w:color="auto"/>
      </w:divBdr>
    </w:div>
    <w:div w:id="1103109918">
      <w:bodyDiv w:val="1"/>
      <w:marLeft w:val="0"/>
      <w:marRight w:val="0"/>
      <w:marTop w:val="0"/>
      <w:marBottom w:val="0"/>
      <w:divBdr>
        <w:top w:val="none" w:sz="0" w:space="0" w:color="auto"/>
        <w:left w:val="none" w:sz="0" w:space="0" w:color="auto"/>
        <w:bottom w:val="none" w:sz="0" w:space="0" w:color="auto"/>
        <w:right w:val="none" w:sz="0" w:space="0" w:color="auto"/>
      </w:divBdr>
    </w:div>
    <w:div w:id="1103496464">
      <w:bodyDiv w:val="1"/>
      <w:marLeft w:val="0"/>
      <w:marRight w:val="0"/>
      <w:marTop w:val="0"/>
      <w:marBottom w:val="0"/>
      <w:divBdr>
        <w:top w:val="none" w:sz="0" w:space="0" w:color="auto"/>
        <w:left w:val="none" w:sz="0" w:space="0" w:color="auto"/>
        <w:bottom w:val="none" w:sz="0" w:space="0" w:color="auto"/>
        <w:right w:val="none" w:sz="0" w:space="0" w:color="auto"/>
      </w:divBdr>
    </w:div>
    <w:div w:id="1150364520">
      <w:bodyDiv w:val="1"/>
      <w:marLeft w:val="0"/>
      <w:marRight w:val="0"/>
      <w:marTop w:val="0"/>
      <w:marBottom w:val="0"/>
      <w:divBdr>
        <w:top w:val="none" w:sz="0" w:space="0" w:color="auto"/>
        <w:left w:val="none" w:sz="0" w:space="0" w:color="auto"/>
        <w:bottom w:val="none" w:sz="0" w:space="0" w:color="auto"/>
        <w:right w:val="none" w:sz="0" w:space="0" w:color="auto"/>
      </w:divBdr>
    </w:div>
    <w:div w:id="1200583356">
      <w:bodyDiv w:val="1"/>
      <w:marLeft w:val="0"/>
      <w:marRight w:val="0"/>
      <w:marTop w:val="0"/>
      <w:marBottom w:val="0"/>
      <w:divBdr>
        <w:top w:val="none" w:sz="0" w:space="0" w:color="auto"/>
        <w:left w:val="none" w:sz="0" w:space="0" w:color="auto"/>
        <w:bottom w:val="none" w:sz="0" w:space="0" w:color="auto"/>
        <w:right w:val="none" w:sz="0" w:space="0" w:color="auto"/>
      </w:divBdr>
    </w:div>
    <w:div w:id="1297376185">
      <w:bodyDiv w:val="1"/>
      <w:marLeft w:val="0"/>
      <w:marRight w:val="0"/>
      <w:marTop w:val="0"/>
      <w:marBottom w:val="0"/>
      <w:divBdr>
        <w:top w:val="none" w:sz="0" w:space="0" w:color="auto"/>
        <w:left w:val="none" w:sz="0" w:space="0" w:color="auto"/>
        <w:bottom w:val="none" w:sz="0" w:space="0" w:color="auto"/>
        <w:right w:val="none" w:sz="0" w:space="0" w:color="auto"/>
      </w:divBdr>
    </w:div>
    <w:div w:id="1333724838">
      <w:bodyDiv w:val="1"/>
      <w:marLeft w:val="0"/>
      <w:marRight w:val="0"/>
      <w:marTop w:val="0"/>
      <w:marBottom w:val="0"/>
      <w:divBdr>
        <w:top w:val="none" w:sz="0" w:space="0" w:color="auto"/>
        <w:left w:val="none" w:sz="0" w:space="0" w:color="auto"/>
        <w:bottom w:val="none" w:sz="0" w:space="0" w:color="auto"/>
        <w:right w:val="none" w:sz="0" w:space="0" w:color="auto"/>
      </w:divBdr>
    </w:div>
    <w:div w:id="1356811238">
      <w:bodyDiv w:val="1"/>
      <w:marLeft w:val="0"/>
      <w:marRight w:val="0"/>
      <w:marTop w:val="0"/>
      <w:marBottom w:val="0"/>
      <w:divBdr>
        <w:top w:val="none" w:sz="0" w:space="0" w:color="auto"/>
        <w:left w:val="none" w:sz="0" w:space="0" w:color="auto"/>
        <w:bottom w:val="none" w:sz="0" w:space="0" w:color="auto"/>
        <w:right w:val="none" w:sz="0" w:space="0" w:color="auto"/>
      </w:divBdr>
      <w:divsChild>
        <w:div w:id="41834244">
          <w:marLeft w:val="0"/>
          <w:marRight w:val="0"/>
          <w:marTop w:val="0"/>
          <w:marBottom w:val="0"/>
          <w:divBdr>
            <w:top w:val="none" w:sz="0" w:space="0" w:color="auto"/>
            <w:left w:val="none" w:sz="0" w:space="0" w:color="auto"/>
            <w:bottom w:val="none" w:sz="0" w:space="0" w:color="auto"/>
            <w:right w:val="none" w:sz="0" w:space="0" w:color="auto"/>
          </w:divBdr>
        </w:div>
        <w:div w:id="58478027">
          <w:marLeft w:val="0"/>
          <w:marRight w:val="0"/>
          <w:marTop w:val="0"/>
          <w:marBottom w:val="0"/>
          <w:divBdr>
            <w:top w:val="none" w:sz="0" w:space="0" w:color="auto"/>
            <w:left w:val="none" w:sz="0" w:space="0" w:color="auto"/>
            <w:bottom w:val="none" w:sz="0" w:space="0" w:color="auto"/>
            <w:right w:val="none" w:sz="0" w:space="0" w:color="auto"/>
          </w:divBdr>
        </w:div>
        <w:div w:id="66806173">
          <w:marLeft w:val="0"/>
          <w:marRight w:val="0"/>
          <w:marTop w:val="0"/>
          <w:marBottom w:val="0"/>
          <w:divBdr>
            <w:top w:val="none" w:sz="0" w:space="0" w:color="auto"/>
            <w:left w:val="none" w:sz="0" w:space="0" w:color="auto"/>
            <w:bottom w:val="none" w:sz="0" w:space="0" w:color="auto"/>
            <w:right w:val="none" w:sz="0" w:space="0" w:color="auto"/>
          </w:divBdr>
          <w:divsChild>
            <w:div w:id="1259827788">
              <w:marLeft w:val="0"/>
              <w:marRight w:val="0"/>
              <w:marTop w:val="0"/>
              <w:marBottom w:val="0"/>
              <w:divBdr>
                <w:top w:val="none" w:sz="0" w:space="0" w:color="auto"/>
                <w:left w:val="none" w:sz="0" w:space="0" w:color="auto"/>
                <w:bottom w:val="none" w:sz="0" w:space="0" w:color="auto"/>
                <w:right w:val="none" w:sz="0" w:space="0" w:color="auto"/>
              </w:divBdr>
            </w:div>
            <w:div w:id="1334145699">
              <w:marLeft w:val="0"/>
              <w:marRight w:val="0"/>
              <w:marTop w:val="0"/>
              <w:marBottom w:val="0"/>
              <w:divBdr>
                <w:top w:val="none" w:sz="0" w:space="0" w:color="auto"/>
                <w:left w:val="none" w:sz="0" w:space="0" w:color="auto"/>
                <w:bottom w:val="none" w:sz="0" w:space="0" w:color="auto"/>
                <w:right w:val="none" w:sz="0" w:space="0" w:color="auto"/>
              </w:divBdr>
            </w:div>
            <w:div w:id="1728841524">
              <w:marLeft w:val="0"/>
              <w:marRight w:val="0"/>
              <w:marTop w:val="0"/>
              <w:marBottom w:val="0"/>
              <w:divBdr>
                <w:top w:val="none" w:sz="0" w:space="0" w:color="auto"/>
                <w:left w:val="none" w:sz="0" w:space="0" w:color="auto"/>
                <w:bottom w:val="none" w:sz="0" w:space="0" w:color="auto"/>
                <w:right w:val="none" w:sz="0" w:space="0" w:color="auto"/>
              </w:divBdr>
            </w:div>
          </w:divsChild>
        </w:div>
        <w:div w:id="101727990">
          <w:marLeft w:val="0"/>
          <w:marRight w:val="0"/>
          <w:marTop w:val="0"/>
          <w:marBottom w:val="0"/>
          <w:divBdr>
            <w:top w:val="none" w:sz="0" w:space="0" w:color="auto"/>
            <w:left w:val="none" w:sz="0" w:space="0" w:color="auto"/>
            <w:bottom w:val="none" w:sz="0" w:space="0" w:color="auto"/>
            <w:right w:val="none" w:sz="0" w:space="0" w:color="auto"/>
          </w:divBdr>
        </w:div>
        <w:div w:id="152336757">
          <w:marLeft w:val="0"/>
          <w:marRight w:val="0"/>
          <w:marTop w:val="0"/>
          <w:marBottom w:val="0"/>
          <w:divBdr>
            <w:top w:val="none" w:sz="0" w:space="0" w:color="auto"/>
            <w:left w:val="none" w:sz="0" w:space="0" w:color="auto"/>
            <w:bottom w:val="none" w:sz="0" w:space="0" w:color="auto"/>
            <w:right w:val="none" w:sz="0" w:space="0" w:color="auto"/>
          </w:divBdr>
        </w:div>
        <w:div w:id="179390201">
          <w:marLeft w:val="0"/>
          <w:marRight w:val="0"/>
          <w:marTop w:val="0"/>
          <w:marBottom w:val="0"/>
          <w:divBdr>
            <w:top w:val="none" w:sz="0" w:space="0" w:color="auto"/>
            <w:left w:val="none" w:sz="0" w:space="0" w:color="auto"/>
            <w:bottom w:val="none" w:sz="0" w:space="0" w:color="auto"/>
            <w:right w:val="none" w:sz="0" w:space="0" w:color="auto"/>
          </w:divBdr>
        </w:div>
        <w:div w:id="190072803">
          <w:marLeft w:val="0"/>
          <w:marRight w:val="0"/>
          <w:marTop w:val="0"/>
          <w:marBottom w:val="0"/>
          <w:divBdr>
            <w:top w:val="none" w:sz="0" w:space="0" w:color="auto"/>
            <w:left w:val="none" w:sz="0" w:space="0" w:color="auto"/>
            <w:bottom w:val="none" w:sz="0" w:space="0" w:color="auto"/>
            <w:right w:val="none" w:sz="0" w:space="0" w:color="auto"/>
          </w:divBdr>
        </w:div>
        <w:div w:id="283001593">
          <w:marLeft w:val="0"/>
          <w:marRight w:val="0"/>
          <w:marTop w:val="0"/>
          <w:marBottom w:val="0"/>
          <w:divBdr>
            <w:top w:val="none" w:sz="0" w:space="0" w:color="auto"/>
            <w:left w:val="none" w:sz="0" w:space="0" w:color="auto"/>
            <w:bottom w:val="none" w:sz="0" w:space="0" w:color="auto"/>
            <w:right w:val="none" w:sz="0" w:space="0" w:color="auto"/>
          </w:divBdr>
        </w:div>
        <w:div w:id="322586941">
          <w:marLeft w:val="0"/>
          <w:marRight w:val="0"/>
          <w:marTop w:val="0"/>
          <w:marBottom w:val="0"/>
          <w:divBdr>
            <w:top w:val="none" w:sz="0" w:space="0" w:color="auto"/>
            <w:left w:val="none" w:sz="0" w:space="0" w:color="auto"/>
            <w:bottom w:val="none" w:sz="0" w:space="0" w:color="auto"/>
            <w:right w:val="none" w:sz="0" w:space="0" w:color="auto"/>
          </w:divBdr>
        </w:div>
        <w:div w:id="325212169">
          <w:marLeft w:val="0"/>
          <w:marRight w:val="0"/>
          <w:marTop w:val="0"/>
          <w:marBottom w:val="0"/>
          <w:divBdr>
            <w:top w:val="none" w:sz="0" w:space="0" w:color="auto"/>
            <w:left w:val="none" w:sz="0" w:space="0" w:color="auto"/>
            <w:bottom w:val="none" w:sz="0" w:space="0" w:color="auto"/>
            <w:right w:val="none" w:sz="0" w:space="0" w:color="auto"/>
          </w:divBdr>
        </w:div>
        <w:div w:id="391929391">
          <w:marLeft w:val="0"/>
          <w:marRight w:val="0"/>
          <w:marTop w:val="0"/>
          <w:marBottom w:val="0"/>
          <w:divBdr>
            <w:top w:val="none" w:sz="0" w:space="0" w:color="auto"/>
            <w:left w:val="none" w:sz="0" w:space="0" w:color="auto"/>
            <w:bottom w:val="none" w:sz="0" w:space="0" w:color="auto"/>
            <w:right w:val="none" w:sz="0" w:space="0" w:color="auto"/>
          </w:divBdr>
        </w:div>
        <w:div w:id="612051205">
          <w:marLeft w:val="0"/>
          <w:marRight w:val="0"/>
          <w:marTop w:val="0"/>
          <w:marBottom w:val="0"/>
          <w:divBdr>
            <w:top w:val="none" w:sz="0" w:space="0" w:color="auto"/>
            <w:left w:val="none" w:sz="0" w:space="0" w:color="auto"/>
            <w:bottom w:val="none" w:sz="0" w:space="0" w:color="auto"/>
            <w:right w:val="none" w:sz="0" w:space="0" w:color="auto"/>
          </w:divBdr>
        </w:div>
        <w:div w:id="656768429">
          <w:marLeft w:val="0"/>
          <w:marRight w:val="0"/>
          <w:marTop w:val="0"/>
          <w:marBottom w:val="0"/>
          <w:divBdr>
            <w:top w:val="none" w:sz="0" w:space="0" w:color="auto"/>
            <w:left w:val="none" w:sz="0" w:space="0" w:color="auto"/>
            <w:bottom w:val="none" w:sz="0" w:space="0" w:color="auto"/>
            <w:right w:val="none" w:sz="0" w:space="0" w:color="auto"/>
          </w:divBdr>
        </w:div>
        <w:div w:id="764305149">
          <w:marLeft w:val="0"/>
          <w:marRight w:val="0"/>
          <w:marTop w:val="0"/>
          <w:marBottom w:val="0"/>
          <w:divBdr>
            <w:top w:val="none" w:sz="0" w:space="0" w:color="auto"/>
            <w:left w:val="none" w:sz="0" w:space="0" w:color="auto"/>
            <w:bottom w:val="none" w:sz="0" w:space="0" w:color="auto"/>
            <w:right w:val="none" w:sz="0" w:space="0" w:color="auto"/>
          </w:divBdr>
        </w:div>
        <w:div w:id="773401595">
          <w:marLeft w:val="0"/>
          <w:marRight w:val="0"/>
          <w:marTop w:val="0"/>
          <w:marBottom w:val="0"/>
          <w:divBdr>
            <w:top w:val="none" w:sz="0" w:space="0" w:color="auto"/>
            <w:left w:val="none" w:sz="0" w:space="0" w:color="auto"/>
            <w:bottom w:val="none" w:sz="0" w:space="0" w:color="auto"/>
            <w:right w:val="none" w:sz="0" w:space="0" w:color="auto"/>
          </w:divBdr>
        </w:div>
        <w:div w:id="807624365">
          <w:marLeft w:val="0"/>
          <w:marRight w:val="0"/>
          <w:marTop w:val="0"/>
          <w:marBottom w:val="0"/>
          <w:divBdr>
            <w:top w:val="none" w:sz="0" w:space="0" w:color="auto"/>
            <w:left w:val="none" w:sz="0" w:space="0" w:color="auto"/>
            <w:bottom w:val="none" w:sz="0" w:space="0" w:color="auto"/>
            <w:right w:val="none" w:sz="0" w:space="0" w:color="auto"/>
          </w:divBdr>
        </w:div>
        <w:div w:id="809984104">
          <w:marLeft w:val="0"/>
          <w:marRight w:val="0"/>
          <w:marTop w:val="0"/>
          <w:marBottom w:val="0"/>
          <w:divBdr>
            <w:top w:val="none" w:sz="0" w:space="0" w:color="auto"/>
            <w:left w:val="none" w:sz="0" w:space="0" w:color="auto"/>
            <w:bottom w:val="none" w:sz="0" w:space="0" w:color="auto"/>
            <w:right w:val="none" w:sz="0" w:space="0" w:color="auto"/>
          </w:divBdr>
        </w:div>
        <w:div w:id="821852445">
          <w:marLeft w:val="0"/>
          <w:marRight w:val="0"/>
          <w:marTop w:val="0"/>
          <w:marBottom w:val="0"/>
          <w:divBdr>
            <w:top w:val="none" w:sz="0" w:space="0" w:color="auto"/>
            <w:left w:val="none" w:sz="0" w:space="0" w:color="auto"/>
            <w:bottom w:val="none" w:sz="0" w:space="0" w:color="auto"/>
            <w:right w:val="none" w:sz="0" w:space="0" w:color="auto"/>
          </w:divBdr>
        </w:div>
        <w:div w:id="842359810">
          <w:marLeft w:val="0"/>
          <w:marRight w:val="0"/>
          <w:marTop w:val="0"/>
          <w:marBottom w:val="0"/>
          <w:divBdr>
            <w:top w:val="none" w:sz="0" w:space="0" w:color="auto"/>
            <w:left w:val="none" w:sz="0" w:space="0" w:color="auto"/>
            <w:bottom w:val="none" w:sz="0" w:space="0" w:color="auto"/>
            <w:right w:val="none" w:sz="0" w:space="0" w:color="auto"/>
          </w:divBdr>
        </w:div>
        <w:div w:id="859514530">
          <w:marLeft w:val="0"/>
          <w:marRight w:val="0"/>
          <w:marTop w:val="0"/>
          <w:marBottom w:val="0"/>
          <w:divBdr>
            <w:top w:val="none" w:sz="0" w:space="0" w:color="auto"/>
            <w:left w:val="none" w:sz="0" w:space="0" w:color="auto"/>
            <w:bottom w:val="none" w:sz="0" w:space="0" w:color="auto"/>
            <w:right w:val="none" w:sz="0" w:space="0" w:color="auto"/>
          </w:divBdr>
        </w:div>
        <w:div w:id="956254126">
          <w:marLeft w:val="0"/>
          <w:marRight w:val="0"/>
          <w:marTop w:val="0"/>
          <w:marBottom w:val="0"/>
          <w:divBdr>
            <w:top w:val="none" w:sz="0" w:space="0" w:color="auto"/>
            <w:left w:val="none" w:sz="0" w:space="0" w:color="auto"/>
            <w:bottom w:val="none" w:sz="0" w:space="0" w:color="auto"/>
            <w:right w:val="none" w:sz="0" w:space="0" w:color="auto"/>
          </w:divBdr>
        </w:div>
        <w:div w:id="1086540957">
          <w:marLeft w:val="0"/>
          <w:marRight w:val="0"/>
          <w:marTop w:val="0"/>
          <w:marBottom w:val="0"/>
          <w:divBdr>
            <w:top w:val="none" w:sz="0" w:space="0" w:color="auto"/>
            <w:left w:val="none" w:sz="0" w:space="0" w:color="auto"/>
            <w:bottom w:val="none" w:sz="0" w:space="0" w:color="auto"/>
            <w:right w:val="none" w:sz="0" w:space="0" w:color="auto"/>
          </w:divBdr>
        </w:div>
        <w:div w:id="1146510289">
          <w:marLeft w:val="0"/>
          <w:marRight w:val="0"/>
          <w:marTop w:val="0"/>
          <w:marBottom w:val="0"/>
          <w:divBdr>
            <w:top w:val="none" w:sz="0" w:space="0" w:color="auto"/>
            <w:left w:val="none" w:sz="0" w:space="0" w:color="auto"/>
            <w:bottom w:val="none" w:sz="0" w:space="0" w:color="auto"/>
            <w:right w:val="none" w:sz="0" w:space="0" w:color="auto"/>
          </w:divBdr>
        </w:div>
        <w:div w:id="1202668472">
          <w:marLeft w:val="0"/>
          <w:marRight w:val="0"/>
          <w:marTop w:val="0"/>
          <w:marBottom w:val="0"/>
          <w:divBdr>
            <w:top w:val="none" w:sz="0" w:space="0" w:color="auto"/>
            <w:left w:val="none" w:sz="0" w:space="0" w:color="auto"/>
            <w:bottom w:val="none" w:sz="0" w:space="0" w:color="auto"/>
            <w:right w:val="none" w:sz="0" w:space="0" w:color="auto"/>
          </w:divBdr>
          <w:divsChild>
            <w:div w:id="42028218">
              <w:marLeft w:val="0"/>
              <w:marRight w:val="0"/>
              <w:marTop w:val="0"/>
              <w:marBottom w:val="0"/>
              <w:divBdr>
                <w:top w:val="none" w:sz="0" w:space="0" w:color="auto"/>
                <w:left w:val="none" w:sz="0" w:space="0" w:color="auto"/>
                <w:bottom w:val="none" w:sz="0" w:space="0" w:color="auto"/>
                <w:right w:val="none" w:sz="0" w:space="0" w:color="auto"/>
              </w:divBdr>
            </w:div>
            <w:div w:id="317002109">
              <w:marLeft w:val="0"/>
              <w:marRight w:val="0"/>
              <w:marTop w:val="0"/>
              <w:marBottom w:val="0"/>
              <w:divBdr>
                <w:top w:val="none" w:sz="0" w:space="0" w:color="auto"/>
                <w:left w:val="none" w:sz="0" w:space="0" w:color="auto"/>
                <w:bottom w:val="none" w:sz="0" w:space="0" w:color="auto"/>
                <w:right w:val="none" w:sz="0" w:space="0" w:color="auto"/>
              </w:divBdr>
            </w:div>
            <w:div w:id="713968342">
              <w:marLeft w:val="0"/>
              <w:marRight w:val="0"/>
              <w:marTop w:val="0"/>
              <w:marBottom w:val="0"/>
              <w:divBdr>
                <w:top w:val="none" w:sz="0" w:space="0" w:color="auto"/>
                <w:left w:val="none" w:sz="0" w:space="0" w:color="auto"/>
                <w:bottom w:val="none" w:sz="0" w:space="0" w:color="auto"/>
                <w:right w:val="none" w:sz="0" w:space="0" w:color="auto"/>
              </w:divBdr>
            </w:div>
            <w:div w:id="2013338134">
              <w:marLeft w:val="0"/>
              <w:marRight w:val="0"/>
              <w:marTop w:val="0"/>
              <w:marBottom w:val="0"/>
              <w:divBdr>
                <w:top w:val="none" w:sz="0" w:space="0" w:color="auto"/>
                <w:left w:val="none" w:sz="0" w:space="0" w:color="auto"/>
                <w:bottom w:val="none" w:sz="0" w:space="0" w:color="auto"/>
                <w:right w:val="none" w:sz="0" w:space="0" w:color="auto"/>
              </w:divBdr>
            </w:div>
            <w:div w:id="2046980582">
              <w:marLeft w:val="0"/>
              <w:marRight w:val="0"/>
              <w:marTop w:val="0"/>
              <w:marBottom w:val="0"/>
              <w:divBdr>
                <w:top w:val="none" w:sz="0" w:space="0" w:color="auto"/>
                <w:left w:val="none" w:sz="0" w:space="0" w:color="auto"/>
                <w:bottom w:val="none" w:sz="0" w:space="0" w:color="auto"/>
                <w:right w:val="none" w:sz="0" w:space="0" w:color="auto"/>
              </w:divBdr>
            </w:div>
          </w:divsChild>
        </w:div>
        <w:div w:id="1362363842">
          <w:marLeft w:val="0"/>
          <w:marRight w:val="0"/>
          <w:marTop w:val="0"/>
          <w:marBottom w:val="0"/>
          <w:divBdr>
            <w:top w:val="none" w:sz="0" w:space="0" w:color="auto"/>
            <w:left w:val="none" w:sz="0" w:space="0" w:color="auto"/>
            <w:bottom w:val="none" w:sz="0" w:space="0" w:color="auto"/>
            <w:right w:val="none" w:sz="0" w:space="0" w:color="auto"/>
          </w:divBdr>
        </w:div>
        <w:div w:id="1446271258">
          <w:marLeft w:val="0"/>
          <w:marRight w:val="0"/>
          <w:marTop w:val="0"/>
          <w:marBottom w:val="0"/>
          <w:divBdr>
            <w:top w:val="none" w:sz="0" w:space="0" w:color="auto"/>
            <w:left w:val="none" w:sz="0" w:space="0" w:color="auto"/>
            <w:bottom w:val="none" w:sz="0" w:space="0" w:color="auto"/>
            <w:right w:val="none" w:sz="0" w:space="0" w:color="auto"/>
          </w:divBdr>
        </w:div>
        <w:div w:id="1520974508">
          <w:marLeft w:val="0"/>
          <w:marRight w:val="0"/>
          <w:marTop w:val="0"/>
          <w:marBottom w:val="0"/>
          <w:divBdr>
            <w:top w:val="none" w:sz="0" w:space="0" w:color="auto"/>
            <w:left w:val="none" w:sz="0" w:space="0" w:color="auto"/>
            <w:bottom w:val="none" w:sz="0" w:space="0" w:color="auto"/>
            <w:right w:val="none" w:sz="0" w:space="0" w:color="auto"/>
          </w:divBdr>
        </w:div>
        <w:div w:id="1579945498">
          <w:marLeft w:val="0"/>
          <w:marRight w:val="0"/>
          <w:marTop w:val="0"/>
          <w:marBottom w:val="0"/>
          <w:divBdr>
            <w:top w:val="none" w:sz="0" w:space="0" w:color="auto"/>
            <w:left w:val="none" w:sz="0" w:space="0" w:color="auto"/>
            <w:bottom w:val="none" w:sz="0" w:space="0" w:color="auto"/>
            <w:right w:val="none" w:sz="0" w:space="0" w:color="auto"/>
          </w:divBdr>
        </w:div>
        <w:div w:id="1632398380">
          <w:marLeft w:val="0"/>
          <w:marRight w:val="0"/>
          <w:marTop w:val="0"/>
          <w:marBottom w:val="0"/>
          <w:divBdr>
            <w:top w:val="none" w:sz="0" w:space="0" w:color="auto"/>
            <w:left w:val="none" w:sz="0" w:space="0" w:color="auto"/>
            <w:bottom w:val="none" w:sz="0" w:space="0" w:color="auto"/>
            <w:right w:val="none" w:sz="0" w:space="0" w:color="auto"/>
          </w:divBdr>
        </w:div>
        <w:div w:id="1799716527">
          <w:marLeft w:val="0"/>
          <w:marRight w:val="0"/>
          <w:marTop w:val="0"/>
          <w:marBottom w:val="0"/>
          <w:divBdr>
            <w:top w:val="none" w:sz="0" w:space="0" w:color="auto"/>
            <w:left w:val="none" w:sz="0" w:space="0" w:color="auto"/>
            <w:bottom w:val="none" w:sz="0" w:space="0" w:color="auto"/>
            <w:right w:val="none" w:sz="0" w:space="0" w:color="auto"/>
          </w:divBdr>
        </w:div>
        <w:div w:id="1908954480">
          <w:marLeft w:val="0"/>
          <w:marRight w:val="0"/>
          <w:marTop w:val="0"/>
          <w:marBottom w:val="0"/>
          <w:divBdr>
            <w:top w:val="none" w:sz="0" w:space="0" w:color="auto"/>
            <w:left w:val="none" w:sz="0" w:space="0" w:color="auto"/>
            <w:bottom w:val="none" w:sz="0" w:space="0" w:color="auto"/>
            <w:right w:val="none" w:sz="0" w:space="0" w:color="auto"/>
          </w:divBdr>
        </w:div>
        <w:div w:id="1917127120">
          <w:marLeft w:val="0"/>
          <w:marRight w:val="0"/>
          <w:marTop w:val="0"/>
          <w:marBottom w:val="0"/>
          <w:divBdr>
            <w:top w:val="none" w:sz="0" w:space="0" w:color="auto"/>
            <w:left w:val="none" w:sz="0" w:space="0" w:color="auto"/>
            <w:bottom w:val="none" w:sz="0" w:space="0" w:color="auto"/>
            <w:right w:val="none" w:sz="0" w:space="0" w:color="auto"/>
          </w:divBdr>
        </w:div>
        <w:div w:id="1986397329">
          <w:marLeft w:val="0"/>
          <w:marRight w:val="0"/>
          <w:marTop w:val="0"/>
          <w:marBottom w:val="0"/>
          <w:divBdr>
            <w:top w:val="none" w:sz="0" w:space="0" w:color="auto"/>
            <w:left w:val="none" w:sz="0" w:space="0" w:color="auto"/>
            <w:bottom w:val="none" w:sz="0" w:space="0" w:color="auto"/>
            <w:right w:val="none" w:sz="0" w:space="0" w:color="auto"/>
          </w:divBdr>
        </w:div>
        <w:div w:id="2021541624">
          <w:marLeft w:val="0"/>
          <w:marRight w:val="0"/>
          <w:marTop w:val="0"/>
          <w:marBottom w:val="0"/>
          <w:divBdr>
            <w:top w:val="none" w:sz="0" w:space="0" w:color="auto"/>
            <w:left w:val="none" w:sz="0" w:space="0" w:color="auto"/>
            <w:bottom w:val="none" w:sz="0" w:space="0" w:color="auto"/>
            <w:right w:val="none" w:sz="0" w:space="0" w:color="auto"/>
          </w:divBdr>
        </w:div>
        <w:div w:id="2054965536">
          <w:marLeft w:val="0"/>
          <w:marRight w:val="0"/>
          <w:marTop w:val="0"/>
          <w:marBottom w:val="0"/>
          <w:divBdr>
            <w:top w:val="none" w:sz="0" w:space="0" w:color="auto"/>
            <w:left w:val="none" w:sz="0" w:space="0" w:color="auto"/>
            <w:bottom w:val="none" w:sz="0" w:space="0" w:color="auto"/>
            <w:right w:val="none" w:sz="0" w:space="0" w:color="auto"/>
          </w:divBdr>
        </w:div>
        <w:div w:id="2083212666">
          <w:marLeft w:val="0"/>
          <w:marRight w:val="0"/>
          <w:marTop w:val="0"/>
          <w:marBottom w:val="0"/>
          <w:divBdr>
            <w:top w:val="none" w:sz="0" w:space="0" w:color="auto"/>
            <w:left w:val="none" w:sz="0" w:space="0" w:color="auto"/>
            <w:bottom w:val="none" w:sz="0" w:space="0" w:color="auto"/>
            <w:right w:val="none" w:sz="0" w:space="0" w:color="auto"/>
          </w:divBdr>
        </w:div>
        <w:div w:id="2133476070">
          <w:marLeft w:val="0"/>
          <w:marRight w:val="0"/>
          <w:marTop w:val="0"/>
          <w:marBottom w:val="0"/>
          <w:divBdr>
            <w:top w:val="none" w:sz="0" w:space="0" w:color="auto"/>
            <w:left w:val="none" w:sz="0" w:space="0" w:color="auto"/>
            <w:bottom w:val="none" w:sz="0" w:space="0" w:color="auto"/>
            <w:right w:val="none" w:sz="0" w:space="0" w:color="auto"/>
          </w:divBdr>
        </w:div>
        <w:div w:id="2136097150">
          <w:marLeft w:val="0"/>
          <w:marRight w:val="0"/>
          <w:marTop w:val="0"/>
          <w:marBottom w:val="0"/>
          <w:divBdr>
            <w:top w:val="none" w:sz="0" w:space="0" w:color="auto"/>
            <w:left w:val="none" w:sz="0" w:space="0" w:color="auto"/>
            <w:bottom w:val="none" w:sz="0" w:space="0" w:color="auto"/>
            <w:right w:val="none" w:sz="0" w:space="0" w:color="auto"/>
          </w:divBdr>
        </w:div>
      </w:divsChild>
    </w:div>
    <w:div w:id="1363238628">
      <w:bodyDiv w:val="1"/>
      <w:marLeft w:val="0"/>
      <w:marRight w:val="0"/>
      <w:marTop w:val="0"/>
      <w:marBottom w:val="0"/>
      <w:divBdr>
        <w:top w:val="none" w:sz="0" w:space="0" w:color="auto"/>
        <w:left w:val="none" w:sz="0" w:space="0" w:color="auto"/>
        <w:bottom w:val="none" w:sz="0" w:space="0" w:color="auto"/>
        <w:right w:val="none" w:sz="0" w:space="0" w:color="auto"/>
      </w:divBdr>
    </w:div>
    <w:div w:id="1372802121">
      <w:bodyDiv w:val="1"/>
      <w:marLeft w:val="0"/>
      <w:marRight w:val="0"/>
      <w:marTop w:val="0"/>
      <w:marBottom w:val="0"/>
      <w:divBdr>
        <w:top w:val="none" w:sz="0" w:space="0" w:color="auto"/>
        <w:left w:val="none" w:sz="0" w:space="0" w:color="auto"/>
        <w:bottom w:val="none" w:sz="0" w:space="0" w:color="auto"/>
        <w:right w:val="none" w:sz="0" w:space="0" w:color="auto"/>
      </w:divBdr>
      <w:divsChild>
        <w:div w:id="2090495876">
          <w:marLeft w:val="274"/>
          <w:marRight w:val="0"/>
          <w:marTop w:val="0"/>
          <w:marBottom w:val="0"/>
          <w:divBdr>
            <w:top w:val="none" w:sz="0" w:space="0" w:color="auto"/>
            <w:left w:val="none" w:sz="0" w:space="0" w:color="auto"/>
            <w:bottom w:val="none" w:sz="0" w:space="0" w:color="auto"/>
            <w:right w:val="none" w:sz="0" w:space="0" w:color="auto"/>
          </w:divBdr>
        </w:div>
      </w:divsChild>
    </w:div>
    <w:div w:id="1502232436">
      <w:bodyDiv w:val="1"/>
      <w:marLeft w:val="0"/>
      <w:marRight w:val="0"/>
      <w:marTop w:val="0"/>
      <w:marBottom w:val="0"/>
      <w:divBdr>
        <w:top w:val="none" w:sz="0" w:space="0" w:color="auto"/>
        <w:left w:val="none" w:sz="0" w:space="0" w:color="auto"/>
        <w:bottom w:val="none" w:sz="0" w:space="0" w:color="auto"/>
        <w:right w:val="none" w:sz="0" w:space="0" w:color="auto"/>
      </w:divBdr>
    </w:div>
    <w:div w:id="1676109621">
      <w:bodyDiv w:val="1"/>
      <w:marLeft w:val="0"/>
      <w:marRight w:val="0"/>
      <w:marTop w:val="0"/>
      <w:marBottom w:val="0"/>
      <w:divBdr>
        <w:top w:val="none" w:sz="0" w:space="0" w:color="auto"/>
        <w:left w:val="none" w:sz="0" w:space="0" w:color="auto"/>
        <w:bottom w:val="none" w:sz="0" w:space="0" w:color="auto"/>
        <w:right w:val="none" w:sz="0" w:space="0" w:color="auto"/>
      </w:divBdr>
    </w:div>
    <w:div w:id="1724131483">
      <w:bodyDiv w:val="1"/>
      <w:marLeft w:val="0"/>
      <w:marRight w:val="0"/>
      <w:marTop w:val="0"/>
      <w:marBottom w:val="0"/>
      <w:divBdr>
        <w:top w:val="none" w:sz="0" w:space="0" w:color="auto"/>
        <w:left w:val="none" w:sz="0" w:space="0" w:color="auto"/>
        <w:bottom w:val="none" w:sz="0" w:space="0" w:color="auto"/>
        <w:right w:val="none" w:sz="0" w:space="0" w:color="auto"/>
      </w:divBdr>
    </w:div>
    <w:div w:id="1764758515">
      <w:bodyDiv w:val="1"/>
      <w:marLeft w:val="0"/>
      <w:marRight w:val="0"/>
      <w:marTop w:val="0"/>
      <w:marBottom w:val="0"/>
      <w:divBdr>
        <w:top w:val="none" w:sz="0" w:space="0" w:color="auto"/>
        <w:left w:val="none" w:sz="0" w:space="0" w:color="auto"/>
        <w:bottom w:val="none" w:sz="0" w:space="0" w:color="auto"/>
        <w:right w:val="none" w:sz="0" w:space="0" w:color="auto"/>
      </w:divBdr>
    </w:div>
    <w:div w:id="1851680181">
      <w:bodyDiv w:val="1"/>
      <w:marLeft w:val="0"/>
      <w:marRight w:val="0"/>
      <w:marTop w:val="0"/>
      <w:marBottom w:val="0"/>
      <w:divBdr>
        <w:top w:val="none" w:sz="0" w:space="0" w:color="auto"/>
        <w:left w:val="none" w:sz="0" w:space="0" w:color="auto"/>
        <w:bottom w:val="none" w:sz="0" w:space="0" w:color="auto"/>
        <w:right w:val="none" w:sz="0" w:space="0" w:color="auto"/>
      </w:divBdr>
    </w:div>
    <w:div w:id="1852375665">
      <w:bodyDiv w:val="1"/>
      <w:marLeft w:val="0"/>
      <w:marRight w:val="0"/>
      <w:marTop w:val="0"/>
      <w:marBottom w:val="0"/>
      <w:divBdr>
        <w:top w:val="none" w:sz="0" w:space="0" w:color="auto"/>
        <w:left w:val="none" w:sz="0" w:space="0" w:color="auto"/>
        <w:bottom w:val="none" w:sz="0" w:space="0" w:color="auto"/>
        <w:right w:val="none" w:sz="0" w:space="0" w:color="auto"/>
      </w:divBdr>
      <w:divsChild>
        <w:div w:id="127280247">
          <w:marLeft w:val="0"/>
          <w:marRight w:val="0"/>
          <w:marTop w:val="0"/>
          <w:marBottom w:val="0"/>
          <w:divBdr>
            <w:top w:val="none" w:sz="0" w:space="0" w:color="auto"/>
            <w:left w:val="none" w:sz="0" w:space="0" w:color="auto"/>
            <w:bottom w:val="none" w:sz="0" w:space="0" w:color="auto"/>
            <w:right w:val="none" w:sz="0" w:space="0" w:color="auto"/>
          </w:divBdr>
        </w:div>
        <w:div w:id="163857865">
          <w:marLeft w:val="0"/>
          <w:marRight w:val="0"/>
          <w:marTop w:val="0"/>
          <w:marBottom w:val="0"/>
          <w:divBdr>
            <w:top w:val="none" w:sz="0" w:space="0" w:color="auto"/>
            <w:left w:val="none" w:sz="0" w:space="0" w:color="auto"/>
            <w:bottom w:val="none" w:sz="0" w:space="0" w:color="auto"/>
            <w:right w:val="none" w:sz="0" w:space="0" w:color="auto"/>
          </w:divBdr>
        </w:div>
        <w:div w:id="333580912">
          <w:marLeft w:val="0"/>
          <w:marRight w:val="0"/>
          <w:marTop w:val="0"/>
          <w:marBottom w:val="0"/>
          <w:divBdr>
            <w:top w:val="none" w:sz="0" w:space="0" w:color="auto"/>
            <w:left w:val="none" w:sz="0" w:space="0" w:color="auto"/>
            <w:bottom w:val="none" w:sz="0" w:space="0" w:color="auto"/>
            <w:right w:val="none" w:sz="0" w:space="0" w:color="auto"/>
          </w:divBdr>
        </w:div>
        <w:div w:id="467745802">
          <w:marLeft w:val="0"/>
          <w:marRight w:val="0"/>
          <w:marTop w:val="0"/>
          <w:marBottom w:val="0"/>
          <w:divBdr>
            <w:top w:val="none" w:sz="0" w:space="0" w:color="auto"/>
            <w:left w:val="none" w:sz="0" w:space="0" w:color="auto"/>
            <w:bottom w:val="none" w:sz="0" w:space="0" w:color="auto"/>
            <w:right w:val="none" w:sz="0" w:space="0" w:color="auto"/>
          </w:divBdr>
        </w:div>
        <w:div w:id="522280892">
          <w:marLeft w:val="0"/>
          <w:marRight w:val="0"/>
          <w:marTop w:val="0"/>
          <w:marBottom w:val="0"/>
          <w:divBdr>
            <w:top w:val="none" w:sz="0" w:space="0" w:color="auto"/>
            <w:left w:val="none" w:sz="0" w:space="0" w:color="auto"/>
            <w:bottom w:val="none" w:sz="0" w:space="0" w:color="auto"/>
            <w:right w:val="none" w:sz="0" w:space="0" w:color="auto"/>
          </w:divBdr>
        </w:div>
        <w:div w:id="693043810">
          <w:marLeft w:val="0"/>
          <w:marRight w:val="0"/>
          <w:marTop w:val="0"/>
          <w:marBottom w:val="0"/>
          <w:divBdr>
            <w:top w:val="none" w:sz="0" w:space="0" w:color="auto"/>
            <w:left w:val="none" w:sz="0" w:space="0" w:color="auto"/>
            <w:bottom w:val="none" w:sz="0" w:space="0" w:color="auto"/>
            <w:right w:val="none" w:sz="0" w:space="0" w:color="auto"/>
          </w:divBdr>
        </w:div>
        <w:div w:id="971863918">
          <w:marLeft w:val="0"/>
          <w:marRight w:val="0"/>
          <w:marTop w:val="0"/>
          <w:marBottom w:val="0"/>
          <w:divBdr>
            <w:top w:val="none" w:sz="0" w:space="0" w:color="auto"/>
            <w:left w:val="none" w:sz="0" w:space="0" w:color="auto"/>
            <w:bottom w:val="none" w:sz="0" w:space="0" w:color="auto"/>
            <w:right w:val="none" w:sz="0" w:space="0" w:color="auto"/>
          </w:divBdr>
        </w:div>
        <w:div w:id="1330250282">
          <w:marLeft w:val="0"/>
          <w:marRight w:val="0"/>
          <w:marTop w:val="0"/>
          <w:marBottom w:val="0"/>
          <w:divBdr>
            <w:top w:val="none" w:sz="0" w:space="0" w:color="auto"/>
            <w:left w:val="none" w:sz="0" w:space="0" w:color="auto"/>
            <w:bottom w:val="none" w:sz="0" w:space="0" w:color="auto"/>
            <w:right w:val="none" w:sz="0" w:space="0" w:color="auto"/>
          </w:divBdr>
        </w:div>
        <w:div w:id="1354724693">
          <w:marLeft w:val="0"/>
          <w:marRight w:val="0"/>
          <w:marTop w:val="0"/>
          <w:marBottom w:val="0"/>
          <w:divBdr>
            <w:top w:val="none" w:sz="0" w:space="0" w:color="auto"/>
            <w:left w:val="none" w:sz="0" w:space="0" w:color="auto"/>
            <w:bottom w:val="none" w:sz="0" w:space="0" w:color="auto"/>
            <w:right w:val="none" w:sz="0" w:space="0" w:color="auto"/>
          </w:divBdr>
        </w:div>
        <w:div w:id="1375543041">
          <w:marLeft w:val="0"/>
          <w:marRight w:val="0"/>
          <w:marTop w:val="0"/>
          <w:marBottom w:val="0"/>
          <w:divBdr>
            <w:top w:val="none" w:sz="0" w:space="0" w:color="auto"/>
            <w:left w:val="none" w:sz="0" w:space="0" w:color="auto"/>
            <w:bottom w:val="none" w:sz="0" w:space="0" w:color="auto"/>
            <w:right w:val="none" w:sz="0" w:space="0" w:color="auto"/>
          </w:divBdr>
        </w:div>
        <w:div w:id="1668172788">
          <w:marLeft w:val="0"/>
          <w:marRight w:val="0"/>
          <w:marTop w:val="0"/>
          <w:marBottom w:val="0"/>
          <w:divBdr>
            <w:top w:val="none" w:sz="0" w:space="0" w:color="auto"/>
            <w:left w:val="none" w:sz="0" w:space="0" w:color="auto"/>
            <w:bottom w:val="none" w:sz="0" w:space="0" w:color="auto"/>
            <w:right w:val="none" w:sz="0" w:space="0" w:color="auto"/>
          </w:divBdr>
        </w:div>
        <w:div w:id="1671759736">
          <w:marLeft w:val="0"/>
          <w:marRight w:val="0"/>
          <w:marTop w:val="0"/>
          <w:marBottom w:val="0"/>
          <w:divBdr>
            <w:top w:val="none" w:sz="0" w:space="0" w:color="auto"/>
            <w:left w:val="none" w:sz="0" w:space="0" w:color="auto"/>
            <w:bottom w:val="none" w:sz="0" w:space="0" w:color="auto"/>
            <w:right w:val="none" w:sz="0" w:space="0" w:color="auto"/>
          </w:divBdr>
        </w:div>
        <w:div w:id="1770151761">
          <w:marLeft w:val="0"/>
          <w:marRight w:val="0"/>
          <w:marTop w:val="0"/>
          <w:marBottom w:val="0"/>
          <w:divBdr>
            <w:top w:val="none" w:sz="0" w:space="0" w:color="auto"/>
            <w:left w:val="none" w:sz="0" w:space="0" w:color="auto"/>
            <w:bottom w:val="none" w:sz="0" w:space="0" w:color="auto"/>
            <w:right w:val="none" w:sz="0" w:space="0" w:color="auto"/>
          </w:divBdr>
        </w:div>
        <w:div w:id="1782214222">
          <w:marLeft w:val="0"/>
          <w:marRight w:val="0"/>
          <w:marTop w:val="0"/>
          <w:marBottom w:val="0"/>
          <w:divBdr>
            <w:top w:val="none" w:sz="0" w:space="0" w:color="auto"/>
            <w:left w:val="none" w:sz="0" w:space="0" w:color="auto"/>
            <w:bottom w:val="none" w:sz="0" w:space="0" w:color="auto"/>
            <w:right w:val="none" w:sz="0" w:space="0" w:color="auto"/>
          </w:divBdr>
        </w:div>
        <w:div w:id="1835952483">
          <w:marLeft w:val="0"/>
          <w:marRight w:val="0"/>
          <w:marTop w:val="0"/>
          <w:marBottom w:val="0"/>
          <w:divBdr>
            <w:top w:val="none" w:sz="0" w:space="0" w:color="auto"/>
            <w:left w:val="none" w:sz="0" w:space="0" w:color="auto"/>
            <w:bottom w:val="none" w:sz="0" w:space="0" w:color="auto"/>
            <w:right w:val="none" w:sz="0" w:space="0" w:color="auto"/>
          </w:divBdr>
        </w:div>
        <w:div w:id="1853520514">
          <w:marLeft w:val="0"/>
          <w:marRight w:val="0"/>
          <w:marTop w:val="0"/>
          <w:marBottom w:val="0"/>
          <w:divBdr>
            <w:top w:val="none" w:sz="0" w:space="0" w:color="auto"/>
            <w:left w:val="none" w:sz="0" w:space="0" w:color="auto"/>
            <w:bottom w:val="none" w:sz="0" w:space="0" w:color="auto"/>
            <w:right w:val="none" w:sz="0" w:space="0" w:color="auto"/>
          </w:divBdr>
        </w:div>
        <w:div w:id="2057776468">
          <w:marLeft w:val="0"/>
          <w:marRight w:val="0"/>
          <w:marTop w:val="0"/>
          <w:marBottom w:val="0"/>
          <w:divBdr>
            <w:top w:val="none" w:sz="0" w:space="0" w:color="auto"/>
            <w:left w:val="none" w:sz="0" w:space="0" w:color="auto"/>
            <w:bottom w:val="none" w:sz="0" w:space="0" w:color="auto"/>
            <w:right w:val="none" w:sz="0" w:space="0" w:color="auto"/>
          </w:divBdr>
        </w:div>
        <w:div w:id="2145735269">
          <w:marLeft w:val="0"/>
          <w:marRight w:val="0"/>
          <w:marTop w:val="0"/>
          <w:marBottom w:val="0"/>
          <w:divBdr>
            <w:top w:val="none" w:sz="0" w:space="0" w:color="auto"/>
            <w:left w:val="none" w:sz="0" w:space="0" w:color="auto"/>
            <w:bottom w:val="none" w:sz="0" w:space="0" w:color="auto"/>
            <w:right w:val="none" w:sz="0" w:space="0" w:color="auto"/>
          </w:divBdr>
        </w:div>
      </w:divsChild>
    </w:div>
    <w:div w:id="1867671360">
      <w:bodyDiv w:val="1"/>
      <w:marLeft w:val="0"/>
      <w:marRight w:val="0"/>
      <w:marTop w:val="0"/>
      <w:marBottom w:val="0"/>
      <w:divBdr>
        <w:top w:val="none" w:sz="0" w:space="0" w:color="auto"/>
        <w:left w:val="none" w:sz="0" w:space="0" w:color="auto"/>
        <w:bottom w:val="none" w:sz="0" w:space="0" w:color="auto"/>
        <w:right w:val="none" w:sz="0" w:space="0" w:color="auto"/>
      </w:divBdr>
      <w:divsChild>
        <w:div w:id="87313553">
          <w:marLeft w:val="0"/>
          <w:marRight w:val="0"/>
          <w:marTop w:val="0"/>
          <w:marBottom w:val="0"/>
          <w:divBdr>
            <w:top w:val="none" w:sz="0" w:space="0" w:color="auto"/>
            <w:left w:val="none" w:sz="0" w:space="0" w:color="auto"/>
            <w:bottom w:val="none" w:sz="0" w:space="0" w:color="auto"/>
            <w:right w:val="none" w:sz="0" w:space="0" w:color="auto"/>
          </w:divBdr>
        </w:div>
        <w:div w:id="257834850">
          <w:marLeft w:val="0"/>
          <w:marRight w:val="0"/>
          <w:marTop w:val="0"/>
          <w:marBottom w:val="0"/>
          <w:divBdr>
            <w:top w:val="none" w:sz="0" w:space="0" w:color="auto"/>
            <w:left w:val="none" w:sz="0" w:space="0" w:color="auto"/>
            <w:bottom w:val="none" w:sz="0" w:space="0" w:color="auto"/>
            <w:right w:val="none" w:sz="0" w:space="0" w:color="auto"/>
          </w:divBdr>
        </w:div>
        <w:div w:id="2043823526">
          <w:marLeft w:val="0"/>
          <w:marRight w:val="0"/>
          <w:marTop w:val="0"/>
          <w:marBottom w:val="0"/>
          <w:divBdr>
            <w:top w:val="none" w:sz="0" w:space="0" w:color="auto"/>
            <w:left w:val="none" w:sz="0" w:space="0" w:color="auto"/>
            <w:bottom w:val="none" w:sz="0" w:space="0" w:color="auto"/>
            <w:right w:val="none" w:sz="0" w:space="0" w:color="auto"/>
          </w:divBdr>
          <w:divsChild>
            <w:div w:id="163594918">
              <w:marLeft w:val="0"/>
              <w:marRight w:val="0"/>
              <w:marTop w:val="0"/>
              <w:marBottom w:val="0"/>
              <w:divBdr>
                <w:top w:val="none" w:sz="0" w:space="0" w:color="auto"/>
                <w:left w:val="none" w:sz="0" w:space="0" w:color="auto"/>
                <w:bottom w:val="none" w:sz="0" w:space="0" w:color="auto"/>
                <w:right w:val="none" w:sz="0" w:space="0" w:color="auto"/>
              </w:divBdr>
            </w:div>
            <w:div w:id="954824401">
              <w:marLeft w:val="0"/>
              <w:marRight w:val="0"/>
              <w:marTop w:val="0"/>
              <w:marBottom w:val="0"/>
              <w:divBdr>
                <w:top w:val="none" w:sz="0" w:space="0" w:color="auto"/>
                <w:left w:val="none" w:sz="0" w:space="0" w:color="auto"/>
                <w:bottom w:val="none" w:sz="0" w:space="0" w:color="auto"/>
                <w:right w:val="none" w:sz="0" w:space="0" w:color="auto"/>
              </w:divBdr>
            </w:div>
            <w:div w:id="1604802264">
              <w:marLeft w:val="0"/>
              <w:marRight w:val="0"/>
              <w:marTop w:val="0"/>
              <w:marBottom w:val="0"/>
              <w:divBdr>
                <w:top w:val="none" w:sz="0" w:space="0" w:color="auto"/>
                <w:left w:val="none" w:sz="0" w:space="0" w:color="auto"/>
                <w:bottom w:val="none" w:sz="0" w:space="0" w:color="auto"/>
                <w:right w:val="none" w:sz="0" w:space="0" w:color="auto"/>
              </w:divBdr>
            </w:div>
            <w:div w:id="17209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7172">
      <w:bodyDiv w:val="1"/>
      <w:marLeft w:val="0"/>
      <w:marRight w:val="0"/>
      <w:marTop w:val="0"/>
      <w:marBottom w:val="0"/>
      <w:divBdr>
        <w:top w:val="none" w:sz="0" w:space="0" w:color="auto"/>
        <w:left w:val="none" w:sz="0" w:space="0" w:color="auto"/>
        <w:bottom w:val="none" w:sz="0" w:space="0" w:color="auto"/>
        <w:right w:val="none" w:sz="0" w:space="0" w:color="auto"/>
      </w:divBdr>
    </w:div>
    <w:div w:id="1924297853">
      <w:bodyDiv w:val="1"/>
      <w:marLeft w:val="0"/>
      <w:marRight w:val="0"/>
      <w:marTop w:val="0"/>
      <w:marBottom w:val="0"/>
      <w:divBdr>
        <w:top w:val="none" w:sz="0" w:space="0" w:color="auto"/>
        <w:left w:val="none" w:sz="0" w:space="0" w:color="auto"/>
        <w:bottom w:val="none" w:sz="0" w:space="0" w:color="auto"/>
        <w:right w:val="none" w:sz="0" w:space="0" w:color="auto"/>
      </w:divBdr>
    </w:div>
    <w:div w:id="1954097485">
      <w:bodyDiv w:val="1"/>
      <w:marLeft w:val="0"/>
      <w:marRight w:val="0"/>
      <w:marTop w:val="0"/>
      <w:marBottom w:val="0"/>
      <w:divBdr>
        <w:top w:val="none" w:sz="0" w:space="0" w:color="auto"/>
        <w:left w:val="none" w:sz="0" w:space="0" w:color="auto"/>
        <w:bottom w:val="none" w:sz="0" w:space="0" w:color="auto"/>
        <w:right w:val="none" w:sz="0" w:space="0" w:color="auto"/>
      </w:divBdr>
    </w:div>
    <w:div w:id="1958675439">
      <w:bodyDiv w:val="1"/>
      <w:marLeft w:val="0"/>
      <w:marRight w:val="0"/>
      <w:marTop w:val="0"/>
      <w:marBottom w:val="0"/>
      <w:divBdr>
        <w:top w:val="none" w:sz="0" w:space="0" w:color="auto"/>
        <w:left w:val="none" w:sz="0" w:space="0" w:color="auto"/>
        <w:bottom w:val="none" w:sz="0" w:space="0" w:color="auto"/>
        <w:right w:val="none" w:sz="0" w:space="0" w:color="auto"/>
      </w:divBdr>
    </w:div>
    <w:div w:id="1962494579">
      <w:bodyDiv w:val="1"/>
      <w:marLeft w:val="0"/>
      <w:marRight w:val="0"/>
      <w:marTop w:val="0"/>
      <w:marBottom w:val="0"/>
      <w:divBdr>
        <w:top w:val="none" w:sz="0" w:space="0" w:color="auto"/>
        <w:left w:val="none" w:sz="0" w:space="0" w:color="auto"/>
        <w:bottom w:val="none" w:sz="0" w:space="0" w:color="auto"/>
        <w:right w:val="none" w:sz="0" w:space="0" w:color="auto"/>
      </w:divBdr>
      <w:divsChild>
        <w:div w:id="281957714">
          <w:marLeft w:val="274"/>
          <w:marRight w:val="0"/>
          <w:marTop w:val="0"/>
          <w:marBottom w:val="0"/>
          <w:divBdr>
            <w:top w:val="none" w:sz="0" w:space="0" w:color="auto"/>
            <w:left w:val="none" w:sz="0" w:space="0" w:color="auto"/>
            <w:bottom w:val="none" w:sz="0" w:space="0" w:color="auto"/>
            <w:right w:val="none" w:sz="0" w:space="0" w:color="auto"/>
          </w:divBdr>
        </w:div>
        <w:div w:id="486484157">
          <w:marLeft w:val="274"/>
          <w:marRight w:val="0"/>
          <w:marTop w:val="0"/>
          <w:marBottom w:val="0"/>
          <w:divBdr>
            <w:top w:val="none" w:sz="0" w:space="0" w:color="auto"/>
            <w:left w:val="none" w:sz="0" w:space="0" w:color="auto"/>
            <w:bottom w:val="none" w:sz="0" w:space="0" w:color="auto"/>
            <w:right w:val="none" w:sz="0" w:space="0" w:color="auto"/>
          </w:divBdr>
        </w:div>
        <w:div w:id="1654992054">
          <w:marLeft w:val="274"/>
          <w:marRight w:val="0"/>
          <w:marTop w:val="0"/>
          <w:marBottom w:val="0"/>
          <w:divBdr>
            <w:top w:val="none" w:sz="0" w:space="0" w:color="auto"/>
            <w:left w:val="none" w:sz="0" w:space="0" w:color="auto"/>
            <w:bottom w:val="none" w:sz="0" w:space="0" w:color="auto"/>
            <w:right w:val="none" w:sz="0" w:space="0" w:color="auto"/>
          </w:divBdr>
        </w:div>
        <w:div w:id="1731341632">
          <w:marLeft w:val="274"/>
          <w:marRight w:val="0"/>
          <w:marTop w:val="0"/>
          <w:marBottom w:val="0"/>
          <w:divBdr>
            <w:top w:val="none" w:sz="0" w:space="0" w:color="auto"/>
            <w:left w:val="none" w:sz="0" w:space="0" w:color="auto"/>
            <w:bottom w:val="none" w:sz="0" w:space="0" w:color="auto"/>
            <w:right w:val="none" w:sz="0" w:space="0" w:color="auto"/>
          </w:divBdr>
        </w:div>
      </w:divsChild>
    </w:div>
    <w:div w:id="19630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cb37dd-16a1-4d7b-8276-5c0e4168f63b">
      <UserInfo>
        <DisplayName>Margot Paxman (CGEPS)</DisplayName>
        <AccountId>18</AccountId>
        <AccountType/>
      </UserInfo>
      <UserInfo>
        <DisplayName>Tassia Locke (CGEPS)</DisplayName>
        <AccountId>20</AccountId>
        <AccountType/>
      </UserInfo>
      <UserInfo>
        <DisplayName>Enya Cai (CGEPS)</DisplayName>
        <AccountId>13</AccountId>
        <AccountType/>
      </UserInfo>
      <UserInfo>
        <DisplayName>Lilli Craig (CGEPS)</DisplayName>
        <AccountId>16</AccountId>
        <AccountType/>
      </UserInfo>
      <UserInfo>
        <DisplayName>Kate Berry (CGEPS)</DisplayName>
        <AccountId>21</AccountId>
        <AccountType/>
      </UserInfo>
      <UserInfo>
        <DisplayName>Holly Tan (CGEPS)</DisplayName>
        <AccountId>12</AccountId>
        <AccountType/>
      </UserInfo>
      <UserInfo>
        <DisplayName>Jo Richardson (CGEPS)</DisplayName>
        <AccountId>14</AccountId>
        <AccountType/>
      </UserInfo>
      <UserInfo>
        <DisplayName>Kate Joffe (CGEPS)</DisplayName>
        <AccountId>26</AccountId>
        <AccountType/>
      </UserInfo>
      <UserInfo>
        <DisplayName>Niki Vincent (CGEPS)</DisplayName>
        <AccountId>24</AccountId>
        <AccountType/>
      </UserInfo>
      <UserInfo>
        <DisplayName>Stefani Cooper (CGEPS)</DisplayName>
        <AccountId>25</AccountId>
        <AccountType/>
      </UserInfo>
      <UserInfo>
        <DisplayName>Andrew Watson (CGEPS)</DisplayName>
        <AccountId>17</AccountId>
        <AccountType/>
      </UserInfo>
      <UserInfo>
        <DisplayName>Katherine Farhall (DFFH)</DisplayName>
        <AccountId>57</AccountId>
        <AccountType/>
      </UserInfo>
      <UserInfo>
        <DisplayName>Simon Glynn (CGEPS)</DisplayName>
        <AccountId>22</AccountId>
        <AccountType/>
      </UserInfo>
      <UserInfo>
        <DisplayName>Emma Gibson (CGEPS)</DisplayName>
        <AccountId>23</AccountId>
        <AccountType/>
      </UserInfo>
      <UserInfo>
        <DisplayName>Natalie Russell (DFFH)</DisplayName>
        <AccountId>79</AccountId>
        <AccountType/>
      </UserInfo>
      <UserInfo>
        <DisplayName>Xy-Za Vargas (DFFH)</DisplayName>
        <AccountId>96</AccountId>
        <AccountType/>
      </UserInfo>
    </SharedWithUsers>
    <lcf76f155ced4ddcb4097134ff3c332f xmlns="50f00e27-c35f-46eb-9301-c9e2bd24673f">
      <Terms xmlns="http://schemas.microsoft.com/office/infopath/2007/PartnerControls"/>
    </lcf76f155ced4ddcb4097134ff3c332f>
    <TaxCatchAll xmlns="5ce0f2b5-5be5-4508-bce9-d7011ece0659" xsi:nil="true"/>
    <TRIMstatus xmlns="50f00e27-c35f-46eb-9301-c9e2bd24673f" xsi:nil="true"/>
    <TRIMreference xmlns="50f00e27-c35f-46eb-9301-c9e2bd24673f" xsi:nil="true"/>
    <_Flow_SignoffStatus xmlns="50f00e27-c35f-46eb-9301-c9e2bd2467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a84452663b352aab70d8919d62b23749">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ec87a90878aeecb994ddb9ee8637ae3"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B266F-1517-47E5-85F9-29752D7348E2}">
  <ds:schemaRefs>
    <ds:schemaRef ds:uri="http://schemas.microsoft.com/office/2006/metadata/properties"/>
    <ds:schemaRef ds:uri="http://schemas.microsoft.com/office/infopath/2007/PartnerControls"/>
    <ds:schemaRef ds:uri="27cb37dd-16a1-4d7b-8276-5c0e4168f63b"/>
    <ds:schemaRef ds:uri="50f00e27-c35f-46eb-9301-c9e2bd24673f"/>
    <ds:schemaRef ds:uri="5ce0f2b5-5be5-4508-bce9-d7011ece0659"/>
  </ds:schemaRefs>
</ds:datastoreItem>
</file>

<file path=customXml/itemProps2.xml><?xml version="1.0" encoding="utf-8"?>
<ds:datastoreItem xmlns:ds="http://schemas.openxmlformats.org/officeDocument/2006/customXml" ds:itemID="{2DF1DF2E-5ECD-484C-9DFF-468AA6FBDE51}">
  <ds:schemaRefs>
    <ds:schemaRef ds:uri="http://schemas.openxmlformats.org/officeDocument/2006/bibliography"/>
  </ds:schemaRefs>
</ds:datastoreItem>
</file>

<file path=customXml/itemProps3.xml><?xml version="1.0" encoding="utf-8"?>
<ds:datastoreItem xmlns:ds="http://schemas.openxmlformats.org/officeDocument/2006/customXml" ds:itemID="{EEA46C72-2603-48DF-ACEE-3F8825F6FED1}">
  <ds:schemaRefs>
    <ds:schemaRef ds:uri="http://schemas.microsoft.com/sharepoint/v3/contenttype/forms"/>
  </ds:schemaRefs>
</ds:datastoreItem>
</file>

<file path=customXml/itemProps4.xml><?xml version="1.0" encoding="utf-8"?>
<ds:datastoreItem xmlns:ds="http://schemas.openxmlformats.org/officeDocument/2006/customXml" ds:itemID="{E01A6D6F-DB1F-4432-8CB6-3F496600E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Commissioner submission - Workplace Gender Equality Amendment (Setting Gender Equality Targets) Bill 2024</vt:lpstr>
    </vt:vector>
  </TitlesOfParts>
  <Company>Victoria State Government, Commission for Gender Equality in the Public Sector</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submission: Workplace Gender Equality Amendment (Setting Gender Equality Targets) Bill 2024</dc:title>
  <dc:subject>Commissioner submission: Workplace Gender Equality Amendment (Setting Gender Equality Targets) Bill 2024</dc:subject>
  <dc:creator>Commission for Gender Equality in the Public Sector</dc:creator>
  <cp:keywords>Commissioner, gender equality, submission, WGEA, workplace gender equality agency, targets; workplace gender equality act</cp:keywords>
  <dc:description/>
  <cp:lastModifiedBy>Andrew Elkson (CGEPS)</cp:lastModifiedBy>
  <cp:revision>3</cp:revision>
  <cp:lastPrinted>2024-12-04T22:41:00Z</cp:lastPrinted>
  <dcterms:created xsi:type="dcterms:W3CDTF">2026-01-08T22:53:00Z</dcterms:created>
  <dcterms:modified xsi:type="dcterms:W3CDTF">2026-01-08T22:53:00Z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0x010100555DF7B4C3396B4DA0F821E47AA844D3</vt:lpwstr>
  </property>
  <property fmtid="{D5CDD505-2E9C-101B-9397-08002B2CF9AE}" pid="3" name="MediaServiceImageTags">
    <vt:lpwstr/>
  </property>
  <property fmtid="{D5CDD505-2E9C-101B-9397-08002B2CF9AE}" pid="4" name="GrammarlyDocumentId">
    <vt:lpwstr>4a769f311806b04876005c5efac713c6e39371dd956577541853c6e1dec08290</vt:lpwstr>
  </property>
  <property fmtid="{D5CDD505-2E9C-101B-9397-08002B2CF9AE}" pid="5" name="MSIP_Label_43e64453-338c-4f93-8a4d-0039a0a41f2a_Enabled">
    <vt:lpwstr>true</vt:lpwstr>
  </property>
  <property fmtid="{D5CDD505-2E9C-101B-9397-08002B2CF9AE}" pid="6" name="MSIP_Label_43e64453-338c-4f93-8a4d-0039a0a41f2a_SetDate">
    <vt:lpwstr>2024-01-24T05:37:27Z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fd015706-756e-4022-bec5-1cbabcec05d1</vt:lpwstr>
  </property>
  <property fmtid="{D5CDD505-2E9C-101B-9397-08002B2CF9AE}" pid="11" name="MSIP_Label_43e64453-338c-4f93-8a4d-0039a0a41f2a_ContentBits">
    <vt:lpwstr>2</vt:lpwstr>
  </property>
</Properties>
</file>